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22" w:type="pct"/>
        <w:tblLook w:val="01E0" w:firstRow="1" w:lastRow="1" w:firstColumn="1" w:lastColumn="1" w:noHBand="0" w:noVBand="0"/>
      </w:tblPr>
      <w:tblGrid>
        <w:gridCol w:w="9897"/>
      </w:tblGrid>
      <w:tr w:rsidR="00EE637F" w:rsidRPr="00EE637F" w:rsidTr="00825EB0">
        <w:trPr>
          <w:trHeight w:val="748"/>
        </w:trPr>
        <w:tc>
          <w:tcPr>
            <w:tcW w:w="5000" w:type="pct"/>
            <w:tcBorders>
              <w:bottom w:val="single" w:sz="4" w:space="0" w:color="auto"/>
            </w:tcBorders>
            <w:hideMark/>
          </w:tcPr>
          <w:p w:rsidR="00EE637F" w:rsidRPr="00825EB0" w:rsidRDefault="00EE637F" w:rsidP="00EE637F">
            <w:pPr>
              <w:spacing w:after="240" w:line="240" w:lineRule="auto"/>
              <w:jc w:val="center"/>
              <w:rPr>
                <w:rFonts w:ascii="Times New Roman" w:hAnsi="Times New Roman" w:cs="Times New Roman"/>
                <w:b/>
                <w:sz w:val="28"/>
                <w:szCs w:val="28"/>
              </w:rPr>
            </w:pPr>
            <w:r w:rsidRPr="00825EB0">
              <w:rPr>
                <w:rFonts w:ascii="Times New Roman" w:hAnsi="Times New Roman" w:cs="Times New Roman"/>
                <w:b/>
                <w:bCs/>
                <w:sz w:val="28"/>
                <w:szCs w:val="32"/>
              </w:rPr>
              <w:t xml:space="preserve">ОТЧЕТ </w:t>
            </w:r>
            <w:r w:rsidRPr="00825EB0">
              <w:rPr>
                <w:rFonts w:ascii="Times New Roman" w:hAnsi="Times New Roman" w:cs="Times New Roman"/>
                <w:bCs/>
                <w:sz w:val="28"/>
                <w:szCs w:val="32"/>
              </w:rPr>
              <w:br/>
            </w:r>
            <w:r w:rsidRPr="00825EB0">
              <w:rPr>
                <w:rFonts w:ascii="Times New Roman" w:hAnsi="Times New Roman" w:cs="Times New Roman"/>
                <w:b/>
                <w:sz w:val="28"/>
                <w:szCs w:val="26"/>
              </w:rPr>
              <w:t>о выполненных работах (оказанных услугах) по государственному контракту</w:t>
            </w:r>
            <w:r w:rsidRPr="00825EB0">
              <w:rPr>
                <w:rFonts w:ascii="Times New Roman" w:hAnsi="Times New Roman" w:cs="Times New Roman"/>
                <w:b/>
                <w:sz w:val="28"/>
                <w:szCs w:val="26"/>
              </w:rPr>
              <w:br/>
              <w:t>от 30 ноября 2015 г. № Ф-25-кс-2015</w:t>
            </w:r>
          </w:p>
        </w:tc>
      </w:tr>
      <w:tr w:rsidR="00EE637F" w:rsidRPr="00EE637F" w:rsidTr="00825EB0">
        <w:trPr>
          <w:trHeight w:val="1441"/>
        </w:trPr>
        <w:tc>
          <w:tcPr>
            <w:tcW w:w="5000" w:type="pct"/>
            <w:tcBorders>
              <w:top w:val="single" w:sz="4" w:space="0" w:color="auto"/>
              <w:left w:val="nil"/>
              <w:bottom w:val="single" w:sz="4" w:space="0" w:color="auto"/>
              <w:right w:val="nil"/>
            </w:tcBorders>
            <w:hideMark/>
          </w:tcPr>
          <w:p w:rsidR="00EE637F" w:rsidRPr="00825EB0" w:rsidRDefault="00EE637F" w:rsidP="00EE637F">
            <w:pPr>
              <w:spacing w:line="240" w:lineRule="auto"/>
              <w:rPr>
                <w:rFonts w:ascii="Times New Roman" w:hAnsi="Times New Roman" w:cs="Times New Roman"/>
                <w:sz w:val="28"/>
                <w:szCs w:val="26"/>
              </w:rPr>
            </w:pPr>
            <w:r w:rsidRPr="00825EB0">
              <w:rPr>
                <w:rFonts w:ascii="Times New Roman" w:hAnsi="Times New Roman" w:cs="Times New Roman"/>
                <w:b/>
                <w:sz w:val="28"/>
                <w:szCs w:val="26"/>
              </w:rPr>
              <w:t>Поставщиком (исполнитель, подрядчик):</w:t>
            </w:r>
            <w:r w:rsidRPr="00825EB0">
              <w:rPr>
                <w:rFonts w:ascii="Times New Roman" w:hAnsi="Times New Roman" w:cs="Times New Roman"/>
                <w:sz w:val="28"/>
                <w:szCs w:val="26"/>
              </w:rPr>
              <w:t xml:space="preserve"> </w:t>
            </w:r>
            <w:r w:rsidRPr="00825EB0">
              <w:rPr>
                <w:rFonts w:ascii="Times New Roman" w:hAnsi="Times New Roman" w:cs="Times New Roman"/>
                <w:sz w:val="28"/>
                <w:szCs w:val="24"/>
              </w:rPr>
              <w:t xml:space="preserve">Федеральное государственное автономное образовательное учреждение высшего профессионального образования «Национальный исследовательский университет «Высшая школа экономики» совместно с </w:t>
            </w:r>
            <w:r w:rsidRPr="00825EB0">
              <w:rPr>
                <w:rFonts w:ascii="Times New Roman" w:hAnsi="Times New Roman" w:cs="Times New Roman"/>
                <w:color w:val="000000"/>
                <w:sz w:val="28"/>
                <w:szCs w:val="20"/>
              </w:rPr>
              <w:t>Федеральным институтом оценки качества образования</w:t>
            </w:r>
          </w:p>
        </w:tc>
      </w:tr>
      <w:tr w:rsidR="00EE637F" w:rsidRPr="00EE637F" w:rsidTr="00825EB0">
        <w:trPr>
          <w:trHeight w:val="519"/>
        </w:trPr>
        <w:tc>
          <w:tcPr>
            <w:tcW w:w="5000" w:type="pct"/>
            <w:tcBorders>
              <w:top w:val="single" w:sz="4" w:space="0" w:color="auto"/>
              <w:left w:val="nil"/>
              <w:bottom w:val="single" w:sz="4" w:space="0" w:color="auto"/>
              <w:right w:val="nil"/>
            </w:tcBorders>
            <w:hideMark/>
          </w:tcPr>
          <w:p w:rsidR="00EE637F" w:rsidRPr="00825EB0" w:rsidRDefault="00EE637F" w:rsidP="00825EB0">
            <w:pPr>
              <w:spacing w:line="240" w:lineRule="auto"/>
              <w:rPr>
                <w:rFonts w:ascii="Times New Roman" w:hAnsi="Times New Roman" w:cs="Times New Roman"/>
                <w:sz w:val="28"/>
                <w:szCs w:val="26"/>
              </w:rPr>
            </w:pPr>
            <w:r w:rsidRPr="00825EB0">
              <w:rPr>
                <w:rFonts w:ascii="Times New Roman" w:hAnsi="Times New Roman" w:cs="Times New Roman"/>
                <w:b/>
                <w:sz w:val="28"/>
                <w:szCs w:val="26"/>
              </w:rPr>
              <w:t>Проект:</w:t>
            </w:r>
            <w:r w:rsidRPr="00825EB0">
              <w:rPr>
                <w:rFonts w:ascii="Times New Roman" w:hAnsi="Times New Roman" w:cs="Times New Roman"/>
                <w:sz w:val="28"/>
                <w:szCs w:val="26"/>
              </w:rPr>
              <w:t xml:space="preserve"> </w:t>
            </w:r>
            <w:r w:rsidR="00C74FA1" w:rsidRPr="00825EB0">
              <w:rPr>
                <w:rFonts w:ascii="Times New Roman" w:hAnsi="Times New Roman" w:cs="Times New Roman"/>
                <w:sz w:val="28"/>
                <w:szCs w:val="26"/>
              </w:rPr>
              <w:t>«</w:t>
            </w:r>
            <w:r w:rsidRPr="00825EB0">
              <w:rPr>
                <w:rFonts w:ascii="Times New Roman" w:hAnsi="Times New Roman" w:cs="Times New Roman"/>
                <w:sz w:val="28"/>
                <w:szCs w:val="26"/>
              </w:rPr>
              <w:t>Анализ результатов основного исследования учительского корпуса в Российской Федерации (</w:t>
            </w:r>
            <w:r w:rsidRPr="00825EB0">
              <w:rPr>
                <w:rFonts w:ascii="Times New Roman" w:hAnsi="Times New Roman" w:cs="Times New Roman"/>
                <w:sz w:val="28"/>
                <w:szCs w:val="26"/>
                <w:lang w:val="en-US"/>
              </w:rPr>
              <w:t>TALIS</w:t>
            </w:r>
            <w:r w:rsidRPr="00825EB0">
              <w:rPr>
                <w:rFonts w:ascii="Times New Roman" w:hAnsi="Times New Roman" w:cs="Times New Roman"/>
                <w:sz w:val="28"/>
                <w:szCs w:val="26"/>
              </w:rPr>
              <w:t>-2013)</w:t>
            </w:r>
            <w:r w:rsidR="00C74FA1" w:rsidRPr="00825EB0">
              <w:rPr>
                <w:rFonts w:ascii="Times New Roman" w:hAnsi="Times New Roman" w:cs="Times New Roman"/>
                <w:sz w:val="28"/>
                <w:szCs w:val="26"/>
              </w:rPr>
              <w:t>»</w:t>
            </w:r>
          </w:p>
        </w:tc>
      </w:tr>
      <w:tr w:rsidR="00825EB0" w:rsidRPr="00EE637F" w:rsidTr="00EE637F">
        <w:trPr>
          <w:trHeight w:val="19"/>
        </w:trPr>
        <w:tc>
          <w:tcPr>
            <w:tcW w:w="5000" w:type="pct"/>
            <w:tcBorders>
              <w:top w:val="single" w:sz="4" w:space="0" w:color="auto"/>
              <w:left w:val="nil"/>
              <w:bottom w:val="single" w:sz="4" w:space="0" w:color="auto"/>
              <w:right w:val="nil"/>
            </w:tcBorders>
          </w:tcPr>
          <w:p w:rsidR="00825EB0" w:rsidRPr="00825EB0" w:rsidRDefault="00825EB0" w:rsidP="00825EB0">
            <w:pPr>
              <w:spacing w:line="240" w:lineRule="auto"/>
              <w:rPr>
                <w:rFonts w:ascii="Times New Roman" w:hAnsi="Times New Roman" w:cs="Times New Roman"/>
                <w:sz w:val="28"/>
                <w:szCs w:val="26"/>
              </w:rPr>
            </w:pPr>
            <w:r w:rsidRPr="00825EB0">
              <w:rPr>
                <w:rFonts w:ascii="Times New Roman" w:hAnsi="Times New Roman" w:cs="Times New Roman"/>
                <w:b/>
                <w:sz w:val="28"/>
                <w:szCs w:val="26"/>
              </w:rPr>
              <w:t xml:space="preserve">Цель проекта: </w:t>
            </w:r>
            <w:r w:rsidRPr="00825EB0">
              <w:rPr>
                <w:rFonts w:ascii="Times New Roman" w:hAnsi="Times New Roman" w:cs="Times New Roman"/>
                <w:color w:val="000000"/>
                <w:sz w:val="28"/>
                <w:szCs w:val="28"/>
              </w:rPr>
              <w:t>характеристика состояния учительского корпуса  Российской Федерации и условий его работы на основе анализа результатов  участия России в  международном  исследовании TALIS-2013, выработка рекомендаций для совершенствования государственной образовательной политики</w:t>
            </w:r>
            <w:r w:rsidRPr="00825EB0">
              <w:rPr>
                <w:rFonts w:ascii="Times New Roman" w:eastAsia="Times New Roman" w:hAnsi="Times New Roman" w:cs="Times New Roman"/>
                <w:sz w:val="28"/>
                <w:szCs w:val="28"/>
              </w:rPr>
              <w:t>.</w:t>
            </w:r>
          </w:p>
        </w:tc>
      </w:tr>
      <w:tr w:rsidR="00825EB0" w:rsidRPr="00EE637F" w:rsidTr="00EE637F">
        <w:trPr>
          <w:trHeight w:val="19"/>
        </w:trPr>
        <w:tc>
          <w:tcPr>
            <w:tcW w:w="5000" w:type="pct"/>
            <w:tcBorders>
              <w:top w:val="single" w:sz="4" w:space="0" w:color="auto"/>
              <w:left w:val="nil"/>
              <w:bottom w:val="single" w:sz="4" w:space="0" w:color="auto"/>
              <w:right w:val="nil"/>
            </w:tcBorders>
          </w:tcPr>
          <w:p w:rsidR="00825EB0" w:rsidRPr="00825EB0" w:rsidRDefault="00825EB0" w:rsidP="00825EB0">
            <w:pPr>
              <w:spacing w:after="0" w:line="240" w:lineRule="auto"/>
              <w:jc w:val="both"/>
              <w:rPr>
                <w:rFonts w:ascii="Times New Roman" w:hAnsi="Times New Roman" w:cs="Times New Roman"/>
                <w:sz w:val="28"/>
                <w:szCs w:val="28"/>
              </w:rPr>
            </w:pPr>
            <w:r w:rsidRPr="00825EB0">
              <w:rPr>
                <w:rFonts w:ascii="Times New Roman" w:hAnsi="Times New Roman" w:cs="Times New Roman"/>
                <w:b/>
                <w:sz w:val="28"/>
                <w:szCs w:val="26"/>
              </w:rPr>
              <w:t xml:space="preserve">Задача проекта: </w:t>
            </w:r>
            <w:r w:rsidRPr="00825EB0">
              <w:rPr>
                <w:rFonts w:ascii="Times New Roman" w:hAnsi="Times New Roman" w:cs="Times New Roman"/>
                <w:sz w:val="28"/>
                <w:szCs w:val="28"/>
              </w:rPr>
              <w:t>Проведение комплексного а</w:t>
            </w:r>
            <w:r w:rsidRPr="00825EB0">
              <w:rPr>
                <w:rFonts w:ascii="Times New Roman" w:hAnsi="Times New Roman" w:cs="Times New Roman"/>
                <w:color w:val="000000"/>
                <w:sz w:val="28"/>
                <w:szCs w:val="28"/>
              </w:rPr>
              <w:t xml:space="preserve">нализа состояния  </w:t>
            </w:r>
            <w:r w:rsidRPr="00825EB0">
              <w:rPr>
                <w:rFonts w:ascii="Times New Roman" w:hAnsi="Times New Roman" w:cs="Times New Roman"/>
                <w:sz w:val="28"/>
                <w:szCs w:val="28"/>
              </w:rPr>
              <w:t>учительского корпуса  Российской Федерации и условий его работы (на основе данных международного исследования</w:t>
            </w:r>
            <w:r w:rsidRPr="00825EB0">
              <w:rPr>
                <w:rFonts w:ascii="Times New Roman" w:hAnsi="Times New Roman" w:cs="Times New Roman"/>
                <w:color w:val="000000"/>
                <w:sz w:val="28"/>
                <w:szCs w:val="28"/>
              </w:rPr>
              <w:t xml:space="preserve"> TALIS-2013)</w:t>
            </w:r>
            <w:r w:rsidRPr="00825EB0">
              <w:rPr>
                <w:rFonts w:ascii="Times New Roman" w:hAnsi="Times New Roman" w:cs="Times New Roman"/>
                <w:sz w:val="28"/>
                <w:szCs w:val="28"/>
              </w:rPr>
              <w:t>.</w:t>
            </w:r>
            <w:r w:rsidRPr="00825EB0">
              <w:rPr>
                <w:rFonts w:ascii="Times New Roman" w:hAnsi="Times New Roman" w:cs="Times New Roman"/>
                <w:sz w:val="28"/>
                <w:szCs w:val="28"/>
              </w:rPr>
              <w:t xml:space="preserve"> </w:t>
            </w:r>
            <w:r w:rsidRPr="00825EB0">
              <w:rPr>
                <w:rFonts w:ascii="Times New Roman" w:hAnsi="Times New Roman" w:cs="Times New Roman"/>
                <w:sz w:val="28"/>
                <w:szCs w:val="28"/>
              </w:rPr>
              <w:t>Разработка рекомендаций по основным направлениям государственной политики в отношении учителей.</w:t>
            </w:r>
            <w:r w:rsidRPr="00825EB0">
              <w:rPr>
                <w:rFonts w:ascii="Times New Roman" w:hAnsi="Times New Roman" w:cs="Times New Roman"/>
                <w:sz w:val="28"/>
                <w:szCs w:val="28"/>
              </w:rPr>
              <w:t xml:space="preserve"> </w:t>
            </w:r>
            <w:r w:rsidRPr="00825EB0">
              <w:rPr>
                <w:rFonts w:ascii="Times New Roman" w:hAnsi="Times New Roman" w:cs="Times New Roman"/>
                <w:sz w:val="28"/>
                <w:szCs w:val="28"/>
              </w:rPr>
              <w:t xml:space="preserve">Экспертно-профессиональное обсуждение результатов анализа и рекомендаций.  </w:t>
            </w:r>
          </w:p>
        </w:tc>
      </w:tr>
      <w:tr w:rsidR="00825EB0" w:rsidRPr="00EE637F" w:rsidTr="00EE637F">
        <w:trPr>
          <w:trHeight w:val="19"/>
        </w:trPr>
        <w:tc>
          <w:tcPr>
            <w:tcW w:w="5000" w:type="pct"/>
            <w:tcBorders>
              <w:top w:val="single" w:sz="4" w:space="0" w:color="auto"/>
              <w:left w:val="nil"/>
              <w:bottom w:val="single" w:sz="4" w:space="0" w:color="auto"/>
              <w:right w:val="nil"/>
            </w:tcBorders>
          </w:tcPr>
          <w:p w:rsidR="00825EB0" w:rsidRPr="00825EB0" w:rsidRDefault="00825EB0" w:rsidP="00825EB0">
            <w:pPr>
              <w:spacing w:after="0" w:line="240" w:lineRule="auto"/>
              <w:jc w:val="both"/>
              <w:rPr>
                <w:rFonts w:ascii="Times New Roman" w:hAnsi="Times New Roman" w:cs="Times New Roman"/>
                <w:sz w:val="28"/>
                <w:szCs w:val="28"/>
              </w:rPr>
            </w:pPr>
            <w:r w:rsidRPr="00825EB0">
              <w:rPr>
                <w:rFonts w:ascii="Times New Roman" w:hAnsi="Times New Roman" w:cs="Times New Roman"/>
                <w:b/>
                <w:sz w:val="28"/>
                <w:szCs w:val="26"/>
              </w:rPr>
              <w:t>Практическое применение:</w:t>
            </w:r>
            <w:r w:rsidRPr="00825EB0">
              <w:rPr>
                <w:rFonts w:ascii="Times New Roman" w:hAnsi="Times New Roman" w:cs="Times New Roman"/>
                <w:sz w:val="28"/>
                <w:szCs w:val="28"/>
              </w:rPr>
              <w:t xml:space="preserve"> </w:t>
            </w:r>
            <w:proofErr w:type="gramStart"/>
            <w:r w:rsidRPr="00825EB0">
              <w:rPr>
                <w:rFonts w:ascii="Times New Roman" w:hAnsi="Times New Roman" w:cs="Times New Roman"/>
                <w:sz w:val="28"/>
                <w:szCs w:val="28"/>
              </w:rPr>
              <w:t xml:space="preserve">Результаты проекта могут быть использованы Министерством образования и науки Российской Федерации, </w:t>
            </w:r>
            <w:r w:rsidRPr="00825EB0">
              <w:rPr>
                <w:rFonts w:ascii="Times New Roman" w:hAnsi="Times New Roman" w:cs="Times New Roman"/>
                <w:bCs/>
                <w:sz w:val="28"/>
                <w:szCs w:val="28"/>
              </w:rPr>
              <w:t>Федеральной службой по надзору в сфере образования и науки</w:t>
            </w:r>
            <w:r w:rsidRPr="00825EB0">
              <w:rPr>
                <w:rFonts w:ascii="Times New Roman" w:hAnsi="Times New Roman" w:cs="Times New Roman"/>
                <w:sz w:val="28"/>
                <w:szCs w:val="28"/>
              </w:rPr>
              <w:t xml:space="preserve"> Российской Федерации, органами управления образованием субъектов Российской Федерации как для оценки эффективности уже реализованных мер, так и для принятия перспективных решений, совершенствования политики  в следующих областях:</w:t>
            </w:r>
            <w:r w:rsidRPr="00825EB0">
              <w:rPr>
                <w:rFonts w:ascii="Times New Roman" w:hAnsi="Times New Roman" w:cs="Times New Roman"/>
                <w:sz w:val="28"/>
                <w:szCs w:val="28"/>
              </w:rPr>
              <w:t xml:space="preserve"> </w:t>
            </w:r>
            <w:r w:rsidRPr="00825EB0">
              <w:rPr>
                <w:rFonts w:ascii="Times New Roman" w:hAnsi="Times New Roman" w:cs="Times New Roman"/>
                <w:sz w:val="28"/>
                <w:szCs w:val="28"/>
              </w:rPr>
              <w:t>апробация и  введение профессионального стандарта учителя, разработка профессионального стандарта руководителя  общеобразовательной организации,</w:t>
            </w:r>
            <w:r w:rsidRPr="00825EB0">
              <w:rPr>
                <w:rFonts w:ascii="Times New Roman" w:hAnsi="Times New Roman" w:cs="Times New Roman"/>
                <w:sz w:val="28"/>
                <w:szCs w:val="28"/>
              </w:rPr>
              <w:t xml:space="preserve"> </w:t>
            </w:r>
            <w:r w:rsidRPr="00825EB0">
              <w:rPr>
                <w:rFonts w:ascii="Times New Roman" w:hAnsi="Times New Roman" w:cs="Times New Roman"/>
                <w:sz w:val="28"/>
                <w:szCs w:val="28"/>
              </w:rPr>
              <w:t>переход  на</w:t>
            </w:r>
            <w:proofErr w:type="gramEnd"/>
            <w:r w:rsidRPr="00825EB0">
              <w:rPr>
                <w:rFonts w:ascii="Times New Roman" w:hAnsi="Times New Roman" w:cs="Times New Roman"/>
                <w:sz w:val="28"/>
                <w:szCs w:val="28"/>
              </w:rPr>
              <w:t xml:space="preserve"> эффективный контракт с педагогическими работниками общеобразовательных организаций,</w:t>
            </w:r>
            <w:r w:rsidRPr="00825EB0">
              <w:rPr>
                <w:rFonts w:ascii="Times New Roman" w:hAnsi="Times New Roman" w:cs="Times New Roman"/>
                <w:sz w:val="28"/>
                <w:szCs w:val="28"/>
              </w:rPr>
              <w:t xml:space="preserve"> </w:t>
            </w:r>
            <w:r w:rsidRPr="00825EB0">
              <w:rPr>
                <w:rFonts w:ascii="Times New Roman" w:hAnsi="Times New Roman" w:cs="Times New Roman"/>
                <w:sz w:val="28"/>
                <w:szCs w:val="28"/>
              </w:rPr>
              <w:t xml:space="preserve">совершенствование </w:t>
            </w:r>
            <w:proofErr w:type="gramStart"/>
            <w:r w:rsidRPr="00825EB0">
              <w:rPr>
                <w:rFonts w:ascii="Times New Roman" w:hAnsi="Times New Roman" w:cs="Times New Roman"/>
                <w:sz w:val="28"/>
                <w:szCs w:val="28"/>
              </w:rPr>
              <w:t>инструментов оценки эффективности деятельности педагогических работников общеобразовательных</w:t>
            </w:r>
            <w:proofErr w:type="gramEnd"/>
            <w:r w:rsidRPr="00825EB0">
              <w:rPr>
                <w:rFonts w:ascii="Times New Roman" w:hAnsi="Times New Roman" w:cs="Times New Roman"/>
                <w:sz w:val="28"/>
                <w:szCs w:val="28"/>
              </w:rPr>
              <w:t xml:space="preserve"> организаций,</w:t>
            </w:r>
            <w:r w:rsidRPr="00825EB0">
              <w:rPr>
                <w:rFonts w:ascii="Times New Roman" w:hAnsi="Times New Roman" w:cs="Times New Roman"/>
                <w:sz w:val="28"/>
                <w:szCs w:val="28"/>
              </w:rPr>
              <w:t xml:space="preserve"> </w:t>
            </w:r>
            <w:r w:rsidRPr="00825EB0">
              <w:rPr>
                <w:rFonts w:ascii="Times New Roman" w:hAnsi="Times New Roman" w:cs="Times New Roman"/>
                <w:sz w:val="28"/>
                <w:szCs w:val="28"/>
              </w:rPr>
              <w:t>совершенствование системы аттестации педагогических работников общеобразовательных организаций,</w:t>
            </w:r>
            <w:r w:rsidRPr="00825EB0">
              <w:rPr>
                <w:rFonts w:ascii="Times New Roman" w:hAnsi="Times New Roman" w:cs="Times New Roman"/>
                <w:sz w:val="28"/>
                <w:szCs w:val="28"/>
              </w:rPr>
              <w:t xml:space="preserve"> </w:t>
            </w:r>
            <w:r w:rsidRPr="00825EB0">
              <w:rPr>
                <w:rFonts w:ascii="Times New Roman" w:hAnsi="Times New Roman" w:cs="Times New Roman"/>
                <w:sz w:val="28"/>
                <w:szCs w:val="28"/>
              </w:rPr>
              <w:t>модернизация системы повышения квалификации и переподготовки учителей, планирование необходимого масштаба и содержания программ повышения квалификации,</w:t>
            </w:r>
            <w:r w:rsidRPr="00825EB0">
              <w:rPr>
                <w:rFonts w:ascii="Times New Roman" w:hAnsi="Times New Roman" w:cs="Times New Roman"/>
                <w:sz w:val="28"/>
                <w:szCs w:val="28"/>
              </w:rPr>
              <w:t xml:space="preserve"> </w:t>
            </w:r>
            <w:r w:rsidRPr="00825EB0">
              <w:rPr>
                <w:rFonts w:ascii="Times New Roman" w:hAnsi="Times New Roman" w:cs="Times New Roman"/>
                <w:sz w:val="28"/>
                <w:szCs w:val="28"/>
              </w:rPr>
              <w:t>создание системы поддержки профессионального развития и карьерного роста учителей.</w:t>
            </w:r>
          </w:p>
        </w:tc>
      </w:tr>
      <w:tr w:rsidR="00EE637F" w:rsidRPr="00EE637F" w:rsidTr="00EE637F">
        <w:trPr>
          <w:trHeight w:val="19"/>
        </w:trPr>
        <w:tc>
          <w:tcPr>
            <w:tcW w:w="5000" w:type="pct"/>
            <w:tcBorders>
              <w:top w:val="single" w:sz="4" w:space="0" w:color="auto"/>
              <w:left w:val="nil"/>
              <w:bottom w:val="nil"/>
              <w:right w:val="nil"/>
            </w:tcBorders>
          </w:tcPr>
          <w:p w:rsidR="00EE637F" w:rsidRPr="00825EB0" w:rsidRDefault="00E11871" w:rsidP="00EE637F">
            <w:pPr>
              <w:tabs>
                <w:tab w:val="left" w:pos="1641"/>
              </w:tabs>
              <w:snapToGrid w:val="0"/>
              <w:spacing w:before="120" w:line="240" w:lineRule="auto"/>
              <w:rPr>
                <w:rFonts w:ascii="Times New Roman" w:hAnsi="Times New Roman" w:cs="Times New Roman"/>
                <w:sz w:val="28"/>
                <w:szCs w:val="26"/>
              </w:rPr>
            </w:pPr>
            <w:bookmarkStart w:id="0" w:name="_GoBack"/>
            <w:r w:rsidRPr="00825EB0">
              <w:rPr>
                <w:rFonts w:ascii="Times New Roman" w:hAnsi="Times New Roman" w:cs="Times New Roman"/>
                <w:b/>
                <w:sz w:val="28"/>
                <w:szCs w:val="26"/>
              </w:rPr>
              <w:t>Руководитель проекта:</w:t>
            </w:r>
            <w:r w:rsidRPr="00825EB0">
              <w:rPr>
                <w:rFonts w:ascii="Times New Roman" w:hAnsi="Times New Roman" w:cs="Times New Roman"/>
                <w:sz w:val="28"/>
                <w:szCs w:val="26"/>
              </w:rPr>
              <w:t xml:space="preserve"> </w:t>
            </w:r>
            <w:bookmarkEnd w:id="0"/>
            <w:r w:rsidRPr="00825EB0">
              <w:rPr>
                <w:rFonts w:ascii="Times New Roman" w:hAnsi="Times New Roman" w:cs="Times New Roman"/>
                <w:sz w:val="28"/>
                <w:szCs w:val="26"/>
              </w:rPr>
              <w:t>Косарецкий С.Г., к</w:t>
            </w:r>
            <w:proofErr w:type="gramStart"/>
            <w:r w:rsidRPr="00825EB0">
              <w:rPr>
                <w:rFonts w:ascii="Times New Roman" w:hAnsi="Times New Roman" w:cs="Times New Roman"/>
                <w:sz w:val="28"/>
                <w:szCs w:val="26"/>
              </w:rPr>
              <w:t>.п</w:t>
            </w:r>
            <w:proofErr w:type="gramEnd"/>
            <w:r w:rsidRPr="00825EB0">
              <w:rPr>
                <w:rFonts w:ascii="Times New Roman" w:hAnsi="Times New Roman" w:cs="Times New Roman"/>
                <w:sz w:val="28"/>
                <w:szCs w:val="26"/>
              </w:rPr>
              <w:t>сихол.н</w:t>
            </w:r>
          </w:p>
        </w:tc>
      </w:tr>
    </w:tbl>
    <w:p w:rsidR="006A514B" w:rsidRDefault="00825EB0">
      <w:pPr>
        <w:rPr>
          <w:rFonts w:ascii="Times New Roman" w:hAnsi="Times New Roman" w:cs="Times New Roman"/>
        </w:rPr>
      </w:pPr>
      <w:r>
        <w:rPr>
          <w:rFonts w:ascii="Times New Roman" w:hAnsi="Times New Roman" w:cs="Times New Roman"/>
        </w:rPr>
        <w:t xml:space="preserve"> </w:t>
      </w:r>
    </w:p>
    <w:p w:rsidR="007E1D33" w:rsidRPr="00825EB0" w:rsidRDefault="00EE637F" w:rsidP="00825EB0">
      <w:pPr>
        <w:jc w:val="center"/>
        <w:rPr>
          <w:rFonts w:ascii="Times New Roman" w:hAnsi="Times New Roman" w:cs="Times New Roman"/>
          <w:b/>
          <w:sz w:val="28"/>
        </w:rPr>
        <w:sectPr w:rsidR="007E1D33" w:rsidRPr="00825EB0" w:rsidSect="00825EB0">
          <w:footerReference w:type="default" r:id="rId9"/>
          <w:footerReference w:type="first" r:id="rId10"/>
          <w:pgSz w:w="11906" w:h="16838"/>
          <w:pgMar w:top="1134" w:right="567" w:bottom="1134" w:left="1701" w:header="709" w:footer="709" w:gutter="0"/>
          <w:cols w:space="708"/>
          <w:docGrid w:linePitch="360"/>
        </w:sectPr>
      </w:pPr>
      <w:r w:rsidRPr="00825EB0">
        <w:rPr>
          <w:rFonts w:ascii="Times New Roman" w:hAnsi="Times New Roman" w:cs="Times New Roman"/>
          <w:b/>
          <w:sz w:val="28"/>
        </w:rPr>
        <w:t>Москва, 2015</w:t>
      </w:r>
    </w:p>
    <w:p w:rsidR="005B3CC1" w:rsidRPr="00970A4D" w:rsidRDefault="005B3CC1" w:rsidP="005B3CC1">
      <w:pPr>
        <w:spacing w:after="0" w:line="360" w:lineRule="auto"/>
        <w:ind w:firstLine="709"/>
        <w:jc w:val="center"/>
        <w:rPr>
          <w:rFonts w:ascii="Times New Roman" w:hAnsi="Times New Roman" w:cs="Times New Roman"/>
          <w:b/>
          <w:bCs/>
          <w:sz w:val="28"/>
          <w:szCs w:val="28"/>
        </w:rPr>
      </w:pPr>
      <w:r w:rsidRPr="00970A4D">
        <w:rPr>
          <w:rFonts w:ascii="Times New Roman" w:hAnsi="Times New Roman" w:cs="Times New Roman"/>
          <w:b/>
          <w:bCs/>
          <w:sz w:val="28"/>
          <w:szCs w:val="28"/>
        </w:rPr>
        <w:lastRenderedPageBreak/>
        <w:t>Введение</w:t>
      </w:r>
    </w:p>
    <w:p w:rsidR="005B3CC1" w:rsidRPr="00220515" w:rsidRDefault="005B3CC1" w:rsidP="00220515">
      <w:pPr>
        <w:autoSpaceDE w:val="0"/>
        <w:autoSpaceDN w:val="0"/>
        <w:adjustRightInd w:val="0"/>
        <w:spacing w:after="0" w:line="360" w:lineRule="auto"/>
        <w:ind w:firstLine="709"/>
        <w:jc w:val="both"/>
        <w:rPr>
          <w:rFonts w:ascii="Times New Roman" w:hAnsi="Times New Roman" w:cs="Times New Roman"/>
          <w:sz w:val="28"/>
          <w:szCs w:val="28"/>
        </w:rPr>
      </w:pPr>
      <w:r w:rsidRPr="00220515">
        <w:rPr>
          <w:rFonts w:ascii="Times New Roman" w:hAnsi="Times New Roman" w:cs="Times New Roman"/>
          <w:sz w:val="28"/>
          <w:szCs w:val="28"/>
        </w:rPr>
        <w:t xml:space="preserve">В данном  отчете представлены результаты реализации видов работ по </w:t>
      </w:r>
      <w:r w:rsidRPr="0075705B">
        <w:rPr>
          <w:rFonts w:ascii="Times New Roman" w:hAnsi="Times New Roman" w:cs="Times New Roman"/>
          <w:sz w:val="28"/>
          <w:szCs w:val="28"/>
        </w:rPr>
        <w:t>Государственно</w:t>
      </w:r>
      <w:r w:rsidR="0075705B" w:rsidRPr="0075705B">
        <w:rPr>
          <w:rFonts w:ascii="Times New Roman" w:hAnsi="Times New Roman" w:cs="Times New Roman"/>
          <w:sz w:val="28"/>
          <w:szCs w:val="28"/>
        </w:rPr>
        <w:t>му</w:t>
      </w:r>
      <w:r w:rsidRPr="0075705B">
        <w:rPr>
          <w:rFonts w:ascii="Times New Roman" w:hAnsi="Times New Roman" w:cs="Times New Roman"/>
          <w:sz w:val="28"/>
          <w:szCs w:val="28"/>
        </w:rPr>
        <w:t xml:space="preserve"> контракт</w:t>
      </w:r>
      <w:r w:rsidR="0075705B" w:rsidRPr="0075705B">
        <w:rPr>
          <w:rFonts w:ascii="Times New Roman" w:hAnsi="Times New Roman" w:cs="Times New Roman"/>
          <w:sz w:val="28"/>
          <w:szCs w:val="28"/>
        </w:rPr>
        <w:t>у</w:t>
      </w:r>
      <w:r w:rsidRPr="0075705B">
        <w:rPr>
          <w:rFonts w:ascii="Times New Roman" w:hAnsi="Times New Roman" w:cs="Times New Roman"/>
          <w:sz w:val="28"/>
          <w:szCs w:val="28"/>
        </w:rPr>
        <w:t xml:space="preserve"> № </w:t>
      </w:r>
      <w:r w:rsidR="0075705B" w:rsidRPr="0075705B">
        <w:rPr>
          <w:rFonts w:ascii="Times New Roman" w:hAnsi="Times New Roman" w:cs="Times New Roman"/>
          <w:sz w:val="28"/>
          <w:szCs w:val="28"/>
        </w:rPr>
        <w:t>Ф-25-кс-2015</w:t>
      </w:r>
      <w:r w:rsidRPr="0075705B">
        <w:rPr>
          <w:rFonts w:ascii="Times New Roman" w:hAnsi="Times New Roman" w:cs="Times New Roman"/>
          <w:sz w:val="28"/>
          <w:szCs w:val="28"/>
        </w:rPr>
        <w:t xml:space="preserve"> от </w:t>
      </w:r>
      <w:r w:rsidR="0075705B" w:rsidRPr="0075705B">
        <w:rPr>
          <w:rFonts w:ascii="Times New Roman" w:hAnsi="Times New Roman" w:cs="Times New Roman"/>
          <w:sz w:val="28"/>
          <w:szCs w:val="28"/>
        </w:rPr>
        <w:t>3</w:t>
      </w:r>
      <w:r w:rsidRPr="0075705B">
        <w:rPr>
          <w:rFonts w:ascii="Times New Roman" w:hAnsi="Times New Roman" w:cs="Times New Roman"/>
          <w:sz w:val="28"/>
          <w:szCs w:val="28"/>
        </w:rPr>
        <w:t xml:space="preserve">0 </w:t>
      </w:r>
      <w:r w:rsidR="0075705B" w:rsidRPr="0075705B">
        <w:rPr>
          <w:rFonts w:ascii="Times New Roman" w:hAnsi="Times New Roman" w:cs="Times New Roman"/>
          <w:sz w:val="28"/>
          <w:szCs w:val="28"/>
        </w:rPr>
        <w:t>ноя</w:t>
      </w:r>
      <w:r w:rsidRPr="0075705B">
        <w:rPr>
          <w:rFonts w:ascii="Times New Roman" w:hAnsi="Times New Roman" w:cs="Times New Roman"/>
          <w:sz w:val="28"/>
          <w:szCs w:val="28"/>
        </w:rPr>
        <w:t>бря 201</w:t>
      </w:r>
      <w:r w:rsidR="0075705B" w:rsidRPr="0075705B">
        <w:rPr>
          <w:rFonts w:ascii="Times New Roman" w:hAnsi="Times New Roman" w:cs="Times New Roman"/>
          <w:sz w:val="28"/>
          <w:szCs w:val="28"/>
        </w:rPr>
        <w:t>5</w:t>
      </w:r>
      <w:r w:rsidRPr="0075705B">
        <w:rPr>
          <w:rFonts w:ascii="Times New Roman" w:hAnsi="Times New Roman" w:cs="Times New Roman"/>
          <w:sz w:val="28"/>
          <w:szCs w:val="28"/>
        </w:rPr>
        <w:t xml:space="preserve"> г</w:t>
      </w:r>
      <w:r w:rsidR="0075705B">
        <w:rPr>
          <w:rFonts w:ascii="Times New Roman" w:hAnsi="Times New Roman" w:cs="Times New Roman"/>
          <w:sz w:val="28"/>
          <w:szCs w:val="28"/>
        </w:rPr>
        <w:t>ода</w:t>
      </w:r>
      <w:r w:rsidRPr="00220515">
        <w:rPr>
          <w:rFonts w:ascii="Times New Roman" w:hAnsi="Times New Roman" w:cs="Times New Roman"/>
          <w:sz w:val="28"/>
          <w:szCs w:val="28"/>
        </w:rPr>
        <w:t xml:space="preserve"> на выполнение работ (оказание услуг) по проекту </w:t>
      </w:r>
      <w:r w:rsidRPr="00220515">
        <w:rPr>
          <w:rFonts w:ascii="Times New Roman" w:hAnsi="Times New Roman" w:cs="Times New Roman"/>
          <w:bCs/>
          <w:sz w:val="28"/>
          <w:szCs w:val="28"/>
        </w:rPr>
        <w:t xml:space="preserve"> </w:t>
      </w:r>
      <w:r w:rsidRPr="00220515">
        <w:rPr>
          <w:rFonts w:ascii="Times New Roman" w:hAnsi="Times New Roman" w:cs="Times New Roman"/>
          <w:bCs/>
          <w:sz w:val="28"/>
          <w:szCs w:val="28"/>
          <w:lang w:eastAsia="ru-RU"/>
        </w:rPr>
        <w:t>«</w:t>
      </w:r>
      <w:r w:rsidR="007E1D33" w:rsidRPr="00220515">
        <w:rPr>
          <w:rFonts w:ascii="Times New Roman" w:hAnsi="Times New Roman" w:cs="Times New Roman"/>
          <w:bCs/>
          <w:color w:val="000000"/>
          <w:sz w:val="28"/>
          <w:szCs w:val="28"/>
        </w:rPr>
        <w:t>Анализ результатов основного исследования учительского корпуса в Российской Федерации (TALIS-2013)</w:t>
      </w:r>
      <w:r w:rsidRPr="00220515">
        <w:rPr>
          <w:rFonts w:ascii="Times New Roman" w:hAnsi="Times New Roman" w:cs="Times New Roman"/>
          <w:bCs/>
          <w:sz w:val="28"/>
          <w:szCs w:val="28"/>
          <w:lang w:eastAsia="ru-RU"/>
        </w:rPr>
        <w:t>».</w:t>
      </w:r>
      <w:r w:rsidRPr="00220515">
        <w:rPr>
          <w:rFonts w:ascii="Times New Roman" w:hAnsi="Times New Roman" w:cs="Times New Roman"/>
          <w:sz w:val="28"/>
          <w:szCs w:val="28"/>
        </w:rPr>
        <w:t xml:space="preserve"> </w:t>
      </w:r>
    </w:p>
    <w:p w:rsidR="005B3CC1" w:rsidRPr="00220515" w:rsidRDefault="005B3CC1" w:rsidP="00220515">
      <w:pPr>
        <w:spacing w:after="0" w:line="360" w:lineRule="auto"/>
        <w:ind w:firstLine="709"/>
        <w:jc w:val="both"/>
        <w:rPr>
          <w:rFonts w:ascii="Times New Roman" w:eastAsia="Times New Roman" w:hAnsi="Times New Roman" w:cs="Times New Roman"/>
          <w:sz w:val="28"/>
          <w:szCs w:val="28"/>
        </w:rPr>
      </w:pPr>
      <w:r w:rsidRPr="00220515">
        <w:rPr>
          <w:rFonts w:ascii="Times New Roman" w:hAnsi="Times New Roman" w:cs="Times New Roman"/>
          <w:b/>
          <w:bCs/>
          <w:sz w:val="28"/>
          <w:szCs w:val="28"/>
        </w:rPr>
        <w:t>Целью</w:t>
      </w:r>
      <w:r w:rsidRPr="00220515">
        <w:rPr>
          <w:rFonts w:ascii="Times New Roman" w:hAnsi="Times New Roman" w:cs="Times New Roman"/>
          <w:bCs/>
          <w:sz w:val="28"/>
          <w:szCs w:val="28"/>
        </w:rPr>
        <w:t xml:space="preserve"> проекта является </w:t>
      </w:r>
      <w:r w:rsidR="007E1D33" w:rsidRPr="00220515">
        <w:rPr>
          <w:rFonts w:ascii="Times New Roman" w:hAnsi="Times New Roman" w:cs="Times New Roman"/>
          <w:color w:val="000000"/>
          <w:sz w:val="28"/>
          <w:szCs w:val="28"/>
        </w:rPr>
        <w:t>характеристика состояния учительского корпуса  Российской Федерации и условий его работы на основе анализа результатов  участия России в  международном  исследовании TALIS-2013, выработка рекомендаций для совершенствования государственной образовательной политики</w:t>
      </w:r>
      <w:r w:rsidRPr="00220515">
        <w:rPr>
          <w:rFonts w:ascii="Times New Roman" w:eastAsia="Times New Roman" w:hAnsi="Times New Roman" w:cs="Times New Roman"/>
          <w:sz w:val="28"/>
          <w:szCs w:val="28"/>
        </w:rPr>
        <w:t>.</w:t>
      </w:r>
    </w:p>
    <w:p w:rsidR="005B3CC1" w:rsidRPr="00220515" w:rsidRDefault="005B3CC1" w:rsidP="00220515">
      <w:pPr>
        <w:spacing w:after="0" w:line="360" w:lineRule="auto"/>
        <w:ind w:firstLine="709"/>
        <w:jc w:val="both"/>
        <w:rPr>
          <w:rFonts w:ascii="Times New Roman" w:hAnsi="Times New Roman" w:cs="Times New Roman"/>
          <w:sz w:val="28"/>
          <w:szCs w:val="28"/>
        </w:rPr>
      </w:pPr>
      <w:r w:rsidRPr="00220515">
        <w:rPr>
          <w:rFonts w:ascii="Times New Roman" w:hAnsi="Times New Roman" w:cs="Times New Roman"/>
          <w:b/>
          <w:bCs/>
          <w:sz w:val="28"/>
          <w:szCs w:val="28"/>
        </w:rPr>
        <w:t>Основными задачами</w:t>
      </w:r>
      <w:r w:rsidRPr="00220515">
        <w:rPr>
          <w:rFonts w:ascii="Times New Roman" w:hAnsi="Times New Roman" w:cs="Times New Roman"/>
          <w:bCs/>
          <w:sz w:val="28"/>
          <w:szCs w:val="28"/>
        </w:rPr>
        <w:t xml:space="preserve"> Государственного контракта являются:</w:t>
      </w:r>
      <w:r w:rsidRPr="00220515">
        <w:rPr>
          <w:rFonts w:ascii="Times New Roman" w:hAnsi="Times New Roman" w:cs="Times New Roman"/>
          <w:sz w:val="28"/>
          <w:szCs w:val="28"/>
        </w:rPr>
        <w:t xml:space="preserve"> </w:t>
      </w:r>
    </w:p>
    <w:p w:rsidR="007E1D33" w:rsidRPr="00220515" w:rsidRDefault="007E1D33" w:rsidP="00220515">
      <w:pPr>
        <w:spacing w:after="0" w:line="360" w:lineRule="auto"/>
        <w:ind w:firstLine="709"/>
        <w:jc w:val="both"/>
        <w:rPr>
          <w:rFonts w:ascii="Times New Roman" w:hAnsi="Times New Roman" w:cs="Times New Roman"/>
          <w:sz w:val="28"/>
          <w:szCs w:val="28"/>
        </w:rPr>
      </w:pPr>
      <w:r w:rsidRPr="00220515">
        <w:rPr>
          <w:rFonts w:ascii="Times New Roman" w:hAnsi="Times New Roman" w:cs="Times New Roman"/>
          <w:sz w:val="28"/>
          <w:szCs w:val="28"/>
        </w:rPr>
        <w:t>1. Проведение комплексного а</w:t>
      </w:r>
      <w:r w:rsidRPr="00220515">
        <w:rPr>
          <w:rFonts w:ascii="Times New Roman" w:hAnsi="Times New Roman" w:cs="Times New Roman"/>
          <w:color w:val="000000"/>
          <w:sz w:val="28"/>
          <w:szCs w:val="28"/>
        </w:rPr>
        <w:t xml:space="preserve">нализа состояния  </w:t>
      </w:r>
      <w:r w:rsidRPr="00220515">
        <w:rPr>
          <w:rFonts w:ascii="Times New Roman" w:hAnsi="Times New Roman" w:cs="Times New Roman"/>
          <w:sz w:val="28"/>
          <w:szCs w:val="28"/>
        </w:rPr>
        <w:t>учительского корпуса  Российской Федерации и условий его работы (на основе данных международного исследования</w:t>
      </w:r>
      <w:r w:rsidRPr="00220515">
        <w:rPr>
          <w:rFonts w:ascii="Times New Roman" w:hAnsi="Times New Roman" w:cs="Times New Roman"/>
          <w:color w:val="000000"/>
          <w:sz w:val="28"/>
          <w:szCs w:val="28"/>
        </w:rPr>
        <w:t xml:space="preserve"> TALIS-2013)</w:t>
      </w:r>
      <w:r w:rsidRPr="00220515">
        <w:rPr>
          <w:rFonts w:ascii="Times New Roman" w:hAnsi="Times New Roman" w:cs="Times New Roman"/>
          <w:sz w:val="28"/>
          <w:szCs w:val="28"/>
        </w:rPr>
        <w:t>.</w:t>
      </w:r>
    </w:p>
    <w:p w:rsidR="007E1D33" w:rsidRPr="00220515" w:rsidRDefault="007E1D33" w:rsidP="00220515">
      <w:pPr>
        <w:spacing w:after="0" w:line="360" w:lineRule="auto"/>
        <w:ind w:firstLine="709"/>
        <w:jc w:val="both"/>
        <w:rPr>
          <w:rFonts w:ascii="Times New Roman" w:hAnsi="Times New Roman" w:cs="Times New Roman"/>
          <w:sz w:val="28"/>
          <w:szCs w:val="28"/>
        </w:rPr>
      </w:pPr>
      <w:r w:rsidRPr="00220515">
        <w:rPr>
          <w:rFonts w:ascii="Times New Roman" w:hAnsi="Times New Roman" w:cs="Times New Roman"/>
          <w:sz w:val="28"/>
          <w:szCs w:val="28"/>
        </w:rPr>
        <w:t>2. Разработка рекомендаций по основным направлениям государственной политики в отношении учителей.</w:t>
      </w:r>
    </w:p>
    <w:p w:rsidR="007E1D33" w:rsidRPr="00220515" w:rsidRDefault="007E1D33" w:rsidP="00220515">
      <w:pPr>
        <w:spacing w:after="0" w:line="360" w:lineRule="auto"/>
        <w:ind w:firstLine="709"/>
        <w:jc w:val="both"/>
        <w:rPr>
          <w:rFonts w:ascii="Times New Roman" w:hAnsi="Times New Roman" w:cs="Times New Roman"/>
          <w:color w:val="000000"/>
          <w:sz w:val="28"/>
          <w:szCs w:val="28"/>
        </w:rPr>
      </w:pPr>
      <w:r w:rsidRPr="00220515">
        <w:rPr>
          <w:rFonts w:ascii="Times New Roman" w:hAnsi="Times New Roman" w:cs="Times New Roman"/>
          <w:sz w:val="28"/>
          <w:szCs w:val="28"/>
        </w:rPr>
        <w:t xml:space="preserve">3. Экспертно-профессиональное обсуждение результатов анализа и рекомендаций.  </w:t>
      </w:r>
    </w:p>
    <w:p w:rsidR="005B3CC1" w:rsidRPr="00220515" w:rsidRDefault="005B3CC1" w:rsidP="00220515">
      <w:pPr>
        <w:spacing w:after="0" w:line="360" w:lineRule="auto"/>
        <w:ind w:firstLine="709"/>
        <w:jc w:val="both"/>
        <w:rPr>
          <w:rFonts w:ascii="Times New Roman" w:hAnsi="Times New Roman" w:cs="Times New Roman"/>
          <w:bCs/>
          <w:sz w:val="28"/>
          <w:szCs w:val="28"/>
        </w:rPr>
      </w:pPr>
      <w:r w:rsidRPr="00220515">
        <w:rPr>
          <w:rFonts w:ascii="Times New Roman" w:hAnsi="Times New Roman" w:cs="Times New Roman"/>
          <w:bCs/>
          <w:sz w:val="28"/>
          <w:szCs w:val="28"/>
        </w:rPr>
        <w:t>Во время</w:t>
      </w:r>
      <w:r w:rsidRPr="00220515">
        <w:rPr>
          <w:rFonts w:ascii="Times New Roman" w:hAnsi="Times New Roman" w:cs="Times New Roman"/>
          <w:b/>
          <w:bCs/>
          <w:sz w:val="28"/>
          <w:szCs w:val="28"/>
        </w:rPr>
        <w:t xml:space="preserve"> </w:t>
      </w:r>
      <w:r w:rsidR="007E1D33" w:rsidRPr="00220515">
        <w:rPr>
          <w:rFonts w:ascii="Times New Roman" w:hAnsi="Times New Roman" w:cs="Times New Roman"/>
          <w:bCs/>
          <w:sz w:val="28"/>
          <w:szCs w:val="28"/>
        </w:rPr>
        <w:t>реализации</w:t>
      </w:r>
      <w:r w:rsidRPr="00220515">
        <w:rPr>
          <w:rFonts w:ascii="Times New Roman" w:hAnsi="Times New Roman" w:cs="Times New Roman"/>
          <w:bCs/>
          <w:sz w:val="28"/>
          <w:szCs w:val="28"/>
        </w:rPr>
        <w:t xml:space="preserve"> Государственного контракта, в соответствии с </w:t>
      </w:r>
      <w:r w:rsidR="007E1D33" w:rsidRPr="00E452BB">
        <w:rPr>
          <w:rFonts w:ascii="Times New Roman" w:hAnsi="Times New Roman" w:cs="Times New Roman"/>
          <w:sz w:val="28"/>
          <w:szCs w:val="28"/>
        </w:rPr>
        <w:t>Заданием на выполнение работ (оказание услуг),</w:t>
      </w:r>
      <w:r w:rsidRPr="00220515">
        <w:rPr>
          <w:rFonts w:ascii="Times New Roman" w:hAnsi="Times New Roman" w:cs="Times New Roman"/>
          <w:bCs/>
          <w:sz w:val="28"/>
          <w:szCs w:val="28"/>
        </w:rPr>
        <w:t xml:space="preserve"> выполнялись </w:t>
      </w:r>
      <w:r w:rsidRPr="00220515">
        <w:rPr>
          <w:rFonts w:ascii="Times New Roman" w:hAnsi="Times New Roman" w:cs="Times New Roman"/>
          <w:b/>
          <w:bCs/>
          <w:sz w:val="28"/>
          <w:szCs w:val="28"/>
        </w:rPr>
        <w:t>следующие работы (услуги)</w:t>
      </w:r>
      <w:r w:rsidRPr="00220515">
        <w:rPr>
          <w:rFonts w:ascii="Times New Roman" w:hAnsi="Times New Roman" w:cs="Times New Roman"/>
          <w:bCs/>
          <w:sz w:val="28"/>
          <w:szCs w:val="28"/>
        </w:rPr>
        <w:t xml:space="preserve">: </w:t>
      </w:r>
    </w:p>
    <w:p w:rsidR="007E1D33" w:rsidRPr="00220515" w:rsidRDefault="007E1D33" w:rsidP="00220515">
      <w:pPr>
        <w:pStyle w:val="21"/>
        <w:ind w:firstLine="709"/>
        <w:rPr>
          <w:sz w:val="28"/>
          <w:szCs w:val="28"/>
          <w:lang w:eastAsia="ar-SA"/>
        </w:rPr>
      </w:pPr>
      <w:r w:rsidRPr="00220515">
        <w:rPr>
          <w:sz w:val="28"/>
          <w:szCs w:val="28"/>
          <w:lang w:eastAsia="ar-SA"/>
        </w:rPr>
        <w:t>1. Первичный анализ данных, характеризующих состояние  учительского корпуса Российской Федерации и условий его работы на основе данных участия России в  международном исследовании TALIS-2013.</w:t>
      </w:r>
    </w:p>
    <w:p w:rsidR="007E1D33" w:rsidRPr="00220515" w:rsidRDefault="007E1D33" w:rsidP="00220515">
      <w:pPr>
        <w:pStyle w:val="21"/>
        <w:ind w:firstLine="709"/>
        <w:rPr>
          <w:sz w:val="28"/>
          <w:szCs w:val="28"/>
          <w:lang w:eastAsia="ar-SA"/>
        </w:rPr>
      </w:pPr>
      <w:r w:rsidRPr="00220515">
        <w:rPr>
          <w:sz w:val="28"/>
          <w:szCs w:val="28"/>
          <w:lang w:eastAsia="ar-SA"/>
        </w:rPr>
        <w:t>2. Сопоставительный анализ результатов участия России в международном исследовании TALIS-2013 с зарубежными странами.</w:t>
      </w:r>
    </w:p>
    <w:p w:rsidR="007E1D33" w:rsidRPr="00220515" w:rsidRDefault="007E1D33" w:rsidP="00220515">
      <w:pPr>
        <w:pStyle w:val="21"/>
        <w:ind w:firstLine="709"/>
        <w:rPr>
          <w:sz w:val="28"/>
          <w:szCs w:val="28"/>
          <w:lang w:eastAsia="ar-SA"/>
        </w:rPr>
      </w:pPr>
      <w:r w:rsidRPr="00220515">
        <w:rPr>
          <w:sz w:val="28"/>
          <w:szCs w:val="28"/>
          <w:lang w:eastAsia="ar-SA"/>
        </w:rPr>
        <w:t>3. Проведение контекстуализации данных, полученных в ходе основного исследования TALIS.</w:t>
      </w:r>
    </w:p>
    <w:p w:rsidR="007E1D33" w:rsidRPr="00220515" w:rsidRDefault="007E1D33" w:rsidP="00220515">
      <w:pPr>
        <w:pStyle w:val="21"/>
        <w:ind w:firstLine="709"/>
        <w:rPr>
          <w:sz w:val="28"/>
          <w:szCs w:val="28"/>
          <w:lang w:eastAsia="ar-SA"/>
        </w:rPr>
      </w:pPr>
      <w:r w:rsidRPr="00220515">
        <w:rPr>
          <w:sz w:val="28"/>
          <w:szCs w:val="28"/>
          <w:lang w:eastAsia="ar-SA"/>
        </w:rPr>
        <w:t xml:space="preserve">4. Подготовка аналитического доклада о состоянии учительского корпуса  Российской Федерации и условий его работы на основе анализа результатов  </w:t>
      </w:r>
      <w:r w:rsidRPr="00220515">
        <w:rPr>
          <w:sz w:val="28"/>
          <w:szCs w:val="28"/>
          <w:lang w:eastAsia="ar-SA"/>
        </w:rPr>
        <w:lastRenderedPageBreak/>
        <w:t>участия России в  международном исследовании TALIS-2013.</w:t>
      </w:r>
    </w:p>
    <w:p w:rsidR="007E1D33" w:rsidRPr="00220515" w:rsidRDefault="007E1D33" w:rsidP="00220515">
      <w:pPr>
        <w:pStyle w:val="21"/>
        <w:ind w:firstLine="709"/>
        <w:rPr>
          <w:sz w:val="28"/>
          <w:szCs w:val="28"/>
          <w:lang w:eastAsia="ar-SA"/>
        </w:rPr>
      </w:pPr>
      <w:r w:rsidRPr="00220515">
        <w:rPr>
          <w:sz w:val="28"/>
          <w:szCs w:val="28"/>
          <w:lang w:eastAsia="ar-SA"/>
        </w:rPr>
        <w:t>5. Подготовка рекомендаций по основным направлениям государственной политики в области подготовки, профессионального развития, оценки качества работы и системы поощрения учителей.</w:t>
      </w:r>
    </w:p>
    <w:p w:rsidR="007E1D33" w:rsidRPr="00220515" w:rsidRDefault="007E1D33" w:rsidP="00220515">
      <w:pPr>
        <w:pStyle w:val="21"/>
        <w:ind w:firstLine="709"/>
        <w:rPr>
          <w:sz w:val="28"/>
          <w:szCs w:val="28"/>
          <w:lang w:eastAsia="ar-SA"/>
        </w:rPr>
      </w:pPr>
      <w:r w:rsidRPr="00220515">
        <w:rPr>
          <w:sz w:val="28"/>
          <w:szCs w:val="28"/>
          <w:lang w:eastAsia="ar-SA"/>
        </w:rPr>
        <w:t>6. Проведение семинара-совещания по обсуждению аналитического доклада о состоянии учительского корпуса  Российской Федерации и условий его работы с участием специалистов органов управления образованием, российских экспертов, представителей педагогического сообщества.</w:t>
      </w:r>
    </w:p>
    <w:p w:rsidR="007E1D33" w:rsidRPr="00220515" w:rsidRDefault="005B3CC1" w:rsidP="00220515">
      <w:pPr>
        <w:snapToGrid w:val="0"/>
        <w:spacing w:after="0" w:line="360" w:lineRule="auto"/>
        <w:ind w:firstLine="709"/>
        <w:contextualSpacing/>
        <w:jc w:val="both"/>
        <w:rPr>
          <w:rFonts w:ascii="Times New Roman" w:hAnsi="Times New Roman" w:cs="Times New Roman"/>
          <w:sz w:val="28"/>
          <w:szCs w:val="28"/>
        </w:rPr>
      </w:pPr>
      <w:r w:rsidRPr="00220515">
        <w:rPr>
          <w:rFonts w:ascii="Times New Roman" w:hAnsi="Times New Roman" w:cs="Times New Roman"/>
          <w:sz w:val="28"/>
          <w:szCs w:val="28"/>
          <w:lang w:eastAsia="ar-SA"/>
        </w:rPr>
        <w:t xml:space="preserve">Сотрудниками </w:t>
      </w:r>
      <w:proofErr w:type="gramStart"/>
      <w:r w:rsidRPr="00220515">
        <w:rPr>
          <w:rFonts w:ascii="Times New Roman" w:hAnsi="Times New Roman" w:cs="Times New Roman"/>
          <w:sz w:val="28"/>
          <w:szCs w:val="28"/>
          <w:lang w:eastAsia="ar-SA"/>
        </w:rPr>
        <w:t>Центра социально-экономического развития школы Института образования</w:t>
      </w:r>
      <w:proofErr w:type="gramEnd"/>
      <w:r w:rsidRPr="00220515">
        <w:rPr>
          <w:rFonts w:ascii="Times New Roman" w:hAnsi="Times New Roman" w:cs="Times New Roman"/>
          <w:sz w:val="28"/>
          <w:szCs w:val="28"/>
          <w:lang w:eastAsia="ar-SA"/>
        </w:rPr>
        <w:t xml:space="preserve"> НИУ ВШЭ были </w:t>
      </w:r>
      <w:r w:rsidR="007E1D33" w:rsidRPr="00220515">
        <w:rPr>
          <w:rFonts w:ascii="Times New Roman" w:hAnsi="Times New Roman" w:cs="Times New Roman"/>
          <w:sz w:val="28"/>
          <w:szCs w:val="28"/>
          <w:lang w:eastAsia="ar-SA"/>
        </w:rPr>
        <w:t xml:space="preserve">проведен первичный анализ данных, характеризующих состояние  учительского корпуса Российской Федерации и условий его работы на основе данных участия России в  международном исследовании TALIS-2013. Анализ проводился по </w:t>
      </w:r>
      <w:r w:rsidR="007E1D33" w:rsidRPr="00220515">
        <w:rPr>
          <w:rFonts w:ascii="Times New Roman" w:hAnsi="Times New Roman" w:cs="Times New Roman"/>
          <w:sz w:val="28"/>
          <w:szCs w:val="28"/>
        </w:rPr>
        <w:t>выборке, охватывающей не менее 4 000 учителей не менее 197 общеобразовательных учреждений, не менее 10 субъектов Российской Федерации. В результате проведения работ были проанализированы и получены сведения по следующим параметрам: рабочее время и педагогическая нагрузка, организация преподавательской деятельности, условия работы,  участие в профессиональном развитии, оценка качества работы и обратная связь, удовлетворенность работой.</w:t>
      </w:r>
    </w:p>
    <w:p w:rsidR="00B00B58" w:rsidRPr="00220515" w:rsidRDefault="00B00B58" w:rsidP="00220515">
      <w:pPr>
        <w:snapToGrid w:val="0"/>
        <w:spacing w:after="0" w:line="360" w:lineRule="auto"/>
        <w:ind w:firstLine="709"/>
        <w:contextualSpacing/>
        <w:jc w:val="both"/>
        <w:rPr>
          <w:rFonts w:ascii="Times New Roman" w:hAnsi="Times New Roman" w:cs="Times New Roman"/>
          <w:sz w:val="28"/>
          <w:szCs w:val="28"/>
        </w:rPr>
      </w:pPr>
      <w:r w:rsidRPr="00220515">
        <w:rPr>
          <w:rFonts w:ascii="Times New Roman" w:hAnsi="Times New Roman" w:cs="Times New Roman"/>
          <w:sz w:val="28"/>
          <w:szCs w:val="28"/>
          <w:lang w:eastAsia="ar-SA"/>
        </w:rPr>
        <w:t>Был выполнен сопоставительный анализ результатов участия России в международном исследовании TALIS-2013 с зарубежными странами</w:t>
      </w:r>
      <w:r w:rsidRPr="00220515">
        <w:rPr>
          <w:rFonts w:ascii="Times New Roman" w:hAnsi="Times New Roman" w:cs="Times New Roman"/>
          <w:sz w:val="28"/>
          <w:szCs w:val="28"/>
        </w:rPr>
        <w:t xml:space="preserve"> участниками TALIS-2013</w:t>
      </w:r>
      <w:r w:rsidRPr="00220515">
        <w:rPr>
          <w:rFonts w:ascii="Times New Roman" w:hAnsi="Times New Roman" w:cs="Times New Roman"/>
          <w:sz w:val="28"/>
          <w:szCs w:val="28"/>
          <w:lang w:eastAsia="ar-SA"/>
        </w:rPr>
        <w:t xml:space="preserve">. Для сопоставительного анализа России с зарубежными странами было отобрано не менее 10 стран отличающихся по </w:t>
      </w:r>
      <w:r w:rsidRPr="00220515">
        <w:rPr>
          <w:rFonts w:ascii="Times New Roman" w:hAnsi="Times New Roman" w:cs="Times New Roman"/>
          <w:sz w:val="28"/>
          <w:szCs w:val="28"/>
        </w:rPr>
        <w:t>уровню образовательных достижений  учащихся данных стран в международных сравнительных исследованиях качества образования и по уровню социально-экономического развития. В ходе сопоставительного анализа были выявлены общие тенденции и закономерности, а также отличия, выявлены дефициты и актуальные задачи развития российского педагогического корпуса, в том числе  в аспекте освоения новых подходов и технологий в оценке качества образования.</w:t>
      </w:r>
    </w:p>
    <w:p w:rsidR="00B00B58" w:rsidRPr="00220515" w:rsidRDefault="00B00B58" w:rsidP="00220515">
      <w:pPr>
        <w:pStyle w:val="21"/>
        <w:ind w:firstLine="709"/>
        <w:rPr>
          <w:sz w:val="28"/>
          <w:szCs w:val="28"/>
          <w:lang w:eastAsia="ar-SA"/>
        </w:rPr>
      </w:pPr>
      <w:r w:rsidRPr="00220515">
        <w:rPr>
          <w:sz w:val="28"/>
          <w:szCs w:val="28"/>
          <w:lang w:eastAsia="ar-SA"/>
        </w:rPr>
        <w:lastRenderedPageBreak/>
        <w:t xml:space="preserve">В ходе </w:t>
      </w:r>
      <w:proofErr w:type="gramStart"/>
      <w:r w:rsidRPr="00220515">
        <w:rPr>
          <w:sz w:val="28"/>
          <w:szCs w:val="28"/>
          <w:lang w:eastAsia="ar-SA"/>
        </w:rPr>
        <w:t xml:space="preserve">проведения </w:t>
      </w:r>
      <w:r w:rsidRPr="00220515">
        <w:rPr>
          <w:sz w:val="28"/>
          <w:szCs w:val="28"/>
        </w:rPr>
        <w:t>углубленного анализа результатов участия России</w:t>
      </w:r>
      <w:proofErr w:type="gramEnd"/>
      <w:r w:rsidRPr="00220515">
        <w:rPr>
          <w:sz w:val="28"/>
          <w:szCs w:val="28"/>
        </w:rPr>
        <w:t xml:space="preserve"> в международном исследовании TALIS-2013 с </w:t>
      </w:r>
      <w:r w:rsidRPr="00220515">
        <w:rPr>
          <w:color w:val="000000"/>
          <w:sz w:val="28"/>
          <w:szCs w:val="28"/>
        </w:rPr>
        <w:t>учетом  контекстных характеристик учителей (гендерных, возрастных) и образовательных учреждений (территория расположения, характеристики контингента),   участвовавших в TALIS-2013были выявлены особенности учителей, связанные с указанными контекстными характеристиками</w:t>
      </w:r>
      <w:r w:rsidR="00220515" w:rsidRPr="00220515">
        <w:rPr>
          <w:color w:val="000000"/>
          <w:sz w:val="28"/>
          <w:szCs w:val="28"/>
        </w:rPr>
        <w:t>.</w:t>
      </w:r>
    </w:p>
    <w:p w:rsidR="007E1D33" w:rsidRPr="00220515" w:rsidRDefault="00220515" w:rsidP="00220515">
      <w:pPr>
        <w:pStyle w:val="21"/>
        <w:ind w:firstLine="709"/>
        <w:rPr>
          <w:sz w:val="28"/>
          <w:szCs w:val="28"/>
          <w:lang w:eastAsia="ar-SA"/>
        </w:rPr>
      </w:pPr>
      <w:r w:rsidRPr="00220515">
        <w:rPr>
          <w:sz w:val="28"/>
          <w:szCs w:val="28"/>
          <w:lang w:eastAsia="ar-SA"/>
        </w:rPr>
        <w:t xml:space="preserve">В ходе выполнения проекта подготовлен </w:t>
      </w:r>
      <w:r w:rsidRPr="00220515">
        <w:rPr>
          <w:sz w:val="28"/>
          <w:szCs w:val="28"/>
        </w:rPr>
        <w:t>аналитический доклад о состоянии учительского корпуса  Российской Федерации и условий его работы на основе анализа результатов  участия России в  международном исследовании TALIS-2013. Доклад составлен на основе совокупности всех полученных результатов в ходе выполнения п.1-3.</w:t>
      </w:r>
    </w:p>
    <w:p w:rsidR="00220515" w:rsidRPr="00220515" w:rsidRDefault="00220515" w:rsidP="00220515">
      <w:pPr>
        <w:snapToGrid w:val="0"/>
        <w:spacing w:after="0" w:line="360" w:lineRule="auto"/>
        <w:ind w:firstLine="709"/>
        <w:jc w:val="both"/>
        <w:rPr>
          <w:rFonts w:ascii="Times New Roman" w:hAnsi="Times New Roman" w:cs="Times New Roman"/>
          <w:sz w:val="28"/>
          <w:szCs w:val="28"/>
        </w:rPr>
      </w:pPr>
      <w:r w:rsidRPr="00220515">
        <w:rPr>
          <w:rFonts w:ascii="Times New Roman" w:hAnsi="Times New Roman" w:cs="Times New Roman"/>
          <w:sz w:val="28"/>
          <w:szCs w:val="28"/>
        </w:rPr>
        <w:t>На основании закономерностей и тенденций, выявленных в ходе выполнения анализа данных, подготовлены рекомендации, адресованные Министерству образования и науки Российской Федерации,</w:t>
      </w:r>
      <w:r w:rsidRPr="00220515">
        <w:rPr>
          <w:rFonts w:ascii="Times New Roman" w:hAnsi="Times New Roman" w:cs="Times New Roman"/>
          <w:bCs/>
          <w:sz w:val="28"/>
          <w:szCs w:val="28"/>
        </w:rPr>
        <w:t xml:space="preserve"> Федеральной службе по надзору в сфере образования и науки</w:t>
      </w:r>
      <w:r w:rsidRPr="00220515">
        <w:rPr>
          <w:rFonts w:ascii="Times New Roman" w:hAnsi="Times New Roman" w:cs="Times New Roman"/>
          <w:sz w:val="28"/>
          <w:szCs w:val="28"/>
        </w:rPr>
        <w:t xml:space="preserve">  Российской Федерации, государственным органам управления образованием субъектов Российской Федерации, местным (муниципальным) органам управления образованием.  </w:t>
      </w:r>
    </w:p>
    <w:p w:rsidR="00220515" w:rsidRPr="00220515" w:rsidRDefault="00220515" w:rsidP="00220515">
      <w:pPr>
        <w:snapToGrid w:val="0"/>
        <w:spacing w:after="0" w:line="360" w:lineRule="auto"/>
        <w:ind w:firstLine="709"/>
        <w:jc w:val="both"/>
        <w:rPr>
          <w:rFonts w:ascii="Times New Roman" w:hAnsi="Times New Roman" w:cs="Times New Roman"/>
          <w:sz w:val="28"/>
          <w:szCs w:val="28"/>
        </w:rPr>
      </w:pPr>
      <w:proofErr w:type="gramStart"/>
      <w:r w:rsidRPr="00220515">
        <w:rPr>
          <w:rFonts w:ascii="Times New Roman" w:hAnsi="Times New Roman" w:cs="Times New Roman"/>
          <w:sz w:val="28"/>
          <w:szCs w:val="28"/>
        </w:rPr>
        <w:t xml:space="preserve">Данные рекомендации подготовлены по основным направлениям государственной политики в области подготовки, профессионального развития, оценки качества работы и системы поощрения учителей с учетом задач Комплексной программы повышения профессионального уровня педагогических работников общеобразовательных организаций (утв. заместителем Председателя Правительства Российской Федерации О.В. Голодец 28 мая 2014 г. № 3241п-П8). </w:t>
      </w:r>
      <w:proofErr w:type="gramEnd"/>
    </w:p>
    <w:p w:rsidR="00220515" w:rsidRPr="00220515" w:rsidRDefault="00220515" w:rsidP="00220515">
      <w:pPr>
        <w:pStyle w:val="21"/>
        <w:ind w:firstLine="709"/>
        <w:rPr>
          <w:sz w:val="28"/>
          <w:szCs w:val="28"/>
          <w:lang w:eastAsia="ar-SA"/>
        </w:rPr>
      </w:pPr>
      <w:r w:rsidRPr="00220515">
        <w:rPr>
          <w:sz w:val="28"/>
          <w:szCs w:val="28"/>
        </w:rPr>
        <w:t xml:space="preserve">В рамках экспертно-профессионального обсуждения результатов анализа и рекомендаций был проведен семинар-совещание по обсуждению аналитического доклада о </w:t>
      </w:r>
      <w:r w:rsidRPr="00220515">
        <w:rPr>
          <w:color w:val="000000"/>
          <w:sz w:val="28"/>
          <w:szCs w:val="28"/>
        </w:rPr>
        <w:t xml:space="preserve">состоянии учительского корпуса  Российской Федерации и условий его работы </w:t>
      </w:r>
      <w:r w:rsidRPr="00220515">
        <w:rPr>
          <w:sz w:val="28"/>
          <w:szCs w:val="28"/>
        </w:rPr>
        <w:t xml:space="preserve">с участием специалистов органов управления образованием, российских экспертов, представителей педагогического </w:t>
      </w:r>
      <w:r w:rsidRPr="00220515">
        <w:rPr>
          <w:sz w:val="28"/>
          <w:szCs w:val="28"/>
        </w:rPr>
        <w:lastRenderedPageBreak/>
        <w:t>сообщества.</w:t>
      </w:r>
    </w:p>
    <w:p w:rsidR="005B3CC1" w:rsidRPr="00220515" w:rsidRDefault="005B3CC1" w:rsidP="002A3242">
      <w:pPr>
        <w:pStyle w:val="21"/>
        <w:ind w:firstLine="709"/>
        <w:rPr>
          <w:sz w:val="28"/>
          <w:szCs w:val="28"/>
        </w:rPr>
      </w:pPr>
      <w:r w:rsidRPr="00220515">
        <w:rPr>
          <w:b/>
          <w:sz w:val="28"/>
          <w:szCs w:val="28"/>
        </w:rPr>
        <w:t>Результаты</w:t>
      </w:r>
      <w:r w:rsidRPr="00220515">
        <w:rPr>
          <w:sz w:val="28"/>
          <w:szCs w:val="28"/>
        </w:rPr>
        <w:t xml:space="preserve"> исполнения указанных работ представлены в соответствующих разделах данного отчета. </w:t>
      </w:r>
    </w:p>
    <w:p w:rsidR="005B3CC1" w:rsidRPr="00220515" w:rsidRDefault="005B3CC1" w:rsidP="00220515">
      <w:pPr>
        <w:pStyle w:val="22"/>
        <w:ind w:firstLine="709"/>
        <w:rPr>
          <w:sz w:val="28"/>
          <w:szCs w:val="28"/>
        </w:rPr>
      </w:pPr>
      <w:r w:rsidRPr="00220515">
        <w:rPr>
          <w:sz w:val="28"/>
          <w:szCs w:val="28"/>
        </w:rPr>
        <w:t>К ним относятся следующие материалы:</w:t>
      </w:r>
    </w:p>
    <w:p w:rsidR="00220515" w:rsidRPr="00220515" w:rsidRDefault="005B3CC1" w:rsidP="00220515">
      <w:pPr>
        <w:spacing w:after="0" w:line="360" w:lineRule="auto"/>
        <w:ind w:firstLine="709"/>
        <w:jc w:val="both"/>
        <w:rPr>
          <w:rFonts w:ascii="Times New Roman" w:hAnsi="Times New Roman" w:cs="Times New Roman"/>
          <w:sz w:val="28"/>
          <w:szCs w:val="28"/>
        </w:rPr>
      </w:pPr>
      <w:r w:rsidRPr="00220515">
        <w:rPr>
          <w:rFonts w:ascii="Times New Roman" w:hAnsi="Times New Roman" w:cs="Times New Roman"/>
          <w:sz w:val="28"/>
          <w:szCs w:val="28"/>
        </w:rPr>
        <w:t xml:space="preserve">1. </w:t>
      </w:r>
      <w:r w:rsidR="00220515" w:rsidRPr="00220515">
        <w:rPr>
          <w:rFonts w:ascii="Times New Roman" w:hAnsi="Times New Roman" w:cs="Times New Roman"/>
          <w:sz w:val="28"/>
          <w:szCs w:val="28"/>
        </w:rPr>
        <w:t>Аналитический обзор</w:t>
      </w:r>
      <w:r w:rsidR="00220515" w:rsidRPr="00220515">
        <w:rPr>
          <w:rFonts w:ascii="Times New Roman" w:hAnsi="Times New Roman" w:cs="Times New Roman"/>
          <w:color w:val="000000"/>
          <w:sz w:val="28"/>
          <w:szCs w:val="28"/>
        </w:rPr>
        <w:t xml:space="preserve"> данных, характеризующих состояние  </w:t>
      </w:r>
      <w:r w:rsidR="00220515" w:rsidRPr="00220515">
        <w:rPr>
          <w:rFonts w:ascii="Times New Roman" w:hAnsi="Times New Roman" w:cs="Times New Roman"/>
          <w:sz w:val="28"/>
          <w:szCs w:val="28"/>
        </w:rPr>
        <w:t>учительского корпуса Российской Федерации и условий его работы, полученных в международном  исследовании TALIS-2013</w:t>
      </w:r>
      <w:r w:rsidR="00D073A8">
        <w:rPr>
          <w:rFonts w:ascii="Times New Roman" w:hAnsi="Times New Roman" w:cs="Times New Roman"/>
          <w:sz w:val="28"/>
          <w:szCs w:val="28"/>
        </w:rPr>
        <w:t>,</w:t>
      </w:r>
      <w:r w:rsidR="00220515" w:rsidRPr="00220515">
        <w:rPr>
          <w:rFonts w:ascii="Times New Roman" w:hAnsi="Times New Roman" w:cs="Times New Roman"/>
          <w:sz w:val="28"/>
          <w:szCs w:val="28"/>
        </w:rPr>
        <w:t xml:space="preserve"> объем</w:t>
      </w:r>
      <w:r w:rsidR="00D073A8">
        <w:rPr>
          <w:rFonts w:ascii="Times New Roman" w:hAnsi="Times New Roman" w:cs="Times New Roman"/>
          <w:sz w:val="28"/>
          <w:szCs w:val="28"/>
        </w:rPr>
        <w:t>ом</w:t>
      </w:r>
      <w:r w:rsidR="00220515" w:rsidRPr="00220515">
        <w:rPr>
          <w:rFonts w:ascii="Times New Roman" w:hAnsi="Times New Roman" w:cs="Times New Roman"/>
          <w:sz w:val="28"/>
          <w:szCs w:val="28"/>
        </w:rPr>
        <w:t xml:space="preserve"> не менее 2 </w:t>
      </w:r>
      <w:proofErr w:type="spellStart"/>
      <w:r w:rsidR="00220515" w:rsidRPr="00220515">
        <w:rPr>
          <w:rFonts w:ascii="Times New Roman" w:hAnsi="Times New Roman" w:cs="Times New Roman"/>
          <w:sz w:val="28"/>
          <w:szCs w:val="28"/>
        </w:rPr>
        <w:t>п.</w:t>
      </w:r>
      <w:proofErr w:type="gramStart"/>
      <w:r w:rsidR="00220515" w:rsidRPr="00220515">
        <w:rPr>
          <w:rFonts w:ascii="Times New Roman" w:hAnsi="Times New Roman" w:cs="Times New Roman"/>
          <w:sz w:val="28"/>
          <w:szCs w:val="28"/>
        </w:rPr>
        <w:t>л</w:t>
      </w:r>
      <w:proofErr w:type="spellEnd"/>
      <w:proofErr w:type="gramEnd"/>
      <w:r w:rsidR="00220515" w:rsidRPr="00220515">
        <w:rPr>
          <w:rFonts w:ascii="Times New Roman" w:hAnsi="Times New Roman" w:cs="Times New Roman"/>
          <w:sz w:val="28"/>
          <w:szCs w:val="28"/>
        </w:rPr>
        <w:t>.</w:t>
      </w:r>
    </w:p>
    <w:p w:rsidR="00220515" w:rsidRPr="00220515" w:rsidRDefault="005B3CC1" w:rsidP="00220515">
      <w:pPr>
        <w:pStyle w:val="22"/>
        <w:ind w:firstLine="709"/>
        <w:rPr>
          <w:color w:val="000000"/>
          <w:sz w:val="28"/>
          <w:szCs w:val="28"/>
        </w:rPr>
      </w:pPr>
      <w:r w:rsidRPr="00220515">
        <w:rPr>
          <w:sz w:val="28"/>
          <w:szCs w:val="28"/>
        </w:rPr>
        <w:t xml:space="preserve">2. </w:t>
      </w:r>
      <w:r w:rsidR="00220515" w:rsidRPr="00220515">
        <w:rPr>
          <w:sz w:val="28"/>
          <w:szCs w:val="28"/>
        </w:rPr>
        <w:t xml:space="preserve">Аналитическая записка по результатам </w:t>
      </w:r>
      <w:r w:rsidR="00220515" w:rsidRPr="00220515">
        <w:rPr>
          <w:color w:val="000000"/>
          <w:sz w:val="28"/>
          <w:szCs w:val="28"/>
        </w:rPr>
        <w:t xml:space="preserve">сопоставительного анализа результатов </w:t>
      </w:r>
      <w:r w:rsidR="00220515" w:rsidRPr="00220515">
        <w:rPr>
          <w:sz w:val="28"/>
          <w:szCs w:val="28"/>
        </w:rPr>
        <w:t>участия России в  международном  исследовании TALIS-2013</w:t>
      </w:r>
      <w:r w:rsidR="00220515" w:rsidRPr="00220515">
        <w:rPr>
          <w:color w:val="000000"/>
          <w:sz w:val="28"/>
          <w:szCs w:val="28"/>
        </w:rPr>
        <w:t xml:space="preserve"> с зарубежными странами объем</w:t>
      </w:r>
      <w:r w:rsidR="00D073A8">
        <w:rPr>
          <w:color w:val="000000"/>
          <w:sz w:val="28"/>
          <w:szCs w:val="28"/>
        </w:rPr>
        <w:t>ом</w:t>
      </w:r>
      <w:r w:rsidR="00220515" w:rsidRPr="00220515">
        <w:rPr>
          <w:color w:val="000000"/>
          <w:sz w:val="28"/>
          <w:szCs w:val="28"/>
        </w:rPr>
        <w:t xml:space="preserve"> не менее 1 </w:t>
      </w:r>
      <w:proofErr w:type="spellStart"/>
      <w:r w:rsidR="00220515" w:rsidRPr="00220515">
        <w:rPr>
          <w:color w:val="000000"/>
          <w:sz w:val="28"/>
          <w:szCs w:val="28"/>
        </w:rPr>
        <w:t>п.</w:t>
      </w:r>
      <w:proofErr w:type="gramStart"/>
      <w:r w:rsidR="00220515" w:rsidRPr="00220515">
        <w:rPr>
          <w:color w:val="000000"/>
          <w:sz w:val="28"/>
          <w:szCs w:val="28"/>
        </w:rPr>
        <w:t>л</w:t>
      </w:r>
      <w:proofErr w:type="spellEnd"/>
      <w:proofErr w:type="gramEnd"/>
      <w:r w:rsidR="00220515" w:rsidRPr="00220515">
        <w:rPr>
          <w:color w:val="000000"/>
          <w:sz w:val="28"/>
          <w:szCs w:val="28"/>
        </w:rPr>
        <w:t>.</w:t>
      </w:r>
    </w:p>
    <w:p w:rsidR="00220515" w:rsidRPr="00220515" w:rsidRDefault="005B3CC1" w:rsidP="00220515">
      <w:pPr>
        <w:pStyle w:val="22"/>
        <w:ind w:firstLine="709"/>
        <w:rPr>
          <w:sz w:val="28"/>
          <w:szCs w:val="28"/>
        </w:rPr>
      </w:pPr>
      <w:r w:rsidRPr="00220515">
        <w:rPr>
          <w:sz w:val="28"/>
          <w:szCs w:val="28"/>
        </w:rPr>
        <w:t xml:space="preserve">3. </w:t>
      </w:r>
      <w:r w:rsidR="00220515" w:rsidRPr="00220515">
        <w:rPr>
          <w:sz w:val="28"/>
          <w:szCs w:val="28"/>
        </w:rPr>
        <w:t xml:space="preserve">Аналитическая записка, содержащая </w:t>
      </w:r>
      <w:proofErr w:type="spellStart"/>
      <w:r w:rsidR="00220515" w:rsidRPr="00220515">
        <w:rPr>
          <w:sz w:val="28"/>
          <w:szCs w:val="28"/>
        </w:rPr>
        <w:t>контекстуализацию</w:t>
      </w:r>
      <w:proofErr w:type="spellEnd"/>
      <w:r w:rsidR="00220515" w:rsidRPr="00220515">
        <w:rPr>
          <w:sz w:val="28"/>
          <w:szCs w:val="28"/>
        </w:rPr>
        <w:t xml:space="preserve"> данных, полученных в ходе основного исследования </w:t>
      </w:r>
      <w:r w:rsidR="00220515" w:rsidRPr="00220515">
        <w:rPr>
          <w:color w:val="000000"/>
          <w:sz w:val="28"/>
          <w:szCs w:val="28"/>
        </w:rPr>
        <w:t>TALIS, объем</w:t>
      </w:r>
      <w:r w:rsidR="00D073A8">
        <w:rPr>
          <w:color w:val="000000"/>
          <w:sz w:val="28"/>
          <w:szCs w:val="28"/>
        </w:rPr>
        <w:t>ом</w:t>
      </w:r>
      <w:r w:rsidR="00220515" w:rsidRPr="00220515">
        <w:rPr>
          <w:color w:val="000000"/>
          <w:sz w:val="28"/>
          <w:szCs w:val="28"/>
        </w:rPr>
        <w:t xml:space="preserve"> не менее 1 </w:t>
      </w:r>
      <w:proofErr w:type="spellStart"/>
      <w:r w:rsidR="00220515" w:rsidRPr="00220515">
        <w:rPr>
          <w:color w:val="000000"/>
          <w:sz w:val="28"/>
          <w:szCs w:val="28"/>
        </w:rPr>
        <w:t>п.</w:t>
      </w:r>
      <w:proofErr w:type="gramStart"/>
      <w:r w:rsidR="00220515" w:rsidRPr="00220515">
        <w:rPr>
          <w:color w:val="000000"/>
          <w:sz w:val="28"/>
          <w:szCs w:val="28"/>
        </w:rPr>
        <w:t>л</w:t>
      </w:r>
      <w:proofErr w:type="spellEnd"/>
      <w:proofErr w:type="gramEnd"/>
      <w:r w:rsidR="00220515" w:rsidRPr="00220515">
        <w:rPr>
          <w:color w:val="000000"/>
          <w:sz w:val="28"/>
          <w:szCs w:val="28"/>
        </w:rPr>
        <w:t>.</w:t>
      </w:r>
      <w:r w:rsidR="00220515" w:rsidRPr="00220515">
        <w:rPr>
          <w:sz w:val="28"/>
          <w:szCs w:val="28"/>
        </w:rPr>
        <w:t xml:space="preserve"> </w:t>
      </w:r>
    </w:p>
    <w:p w:rsidR="00220515" w:rsidRPr="00220515" w:rsidRDefault="005B3CC1" w:rsidP="00220515">
      <w:pPr>
        <w:pStyle w:val="11"/>
        <w:snapToGrid w:val="0"/>
        <w:spacing w:line="360" w:lineRule="auto"/>
        <w:ind w:left="0" w:firstLine="709"/>
        <w:jc w:val="both"/>
        <w:rPr>
          <w:sz w:val="28"/>
          <w:szCs w:val="28"/>
        </w:rPr>
      </w:pPr>
      <w:r w:rsidRPr="00220515">
        <w:rPr>
          <w:sz w:val="28"/>
          <w:szCs w:val="28"/>
        </w:rPr>
        <w:t xml:space="preserve">4. </w:t>
      </w:r>
      <w:r w:rsidR="00220515" w:rsidRPr="00220515">
        <w:rPr>
          <w:sz w:val="28"/>
          <w:szCs w:val="28"/>
        </w:rPr>
        <w:t>Аналитический доклад о состоянии учительского корпуса Российской Федерации и условий его работы на основе анализа результатов участия России в международном исследовании TALIS-2013 объем</w:t>
      </w:r>
      <w:r w:rsidR="00D073A8">
        <w:rPr>
          <w:sz w:val="28"/>
          <w:szCs w:val="28"/>
        </w:rPr>
        <w:t>ом</w:t>
      </w:r>
      <w:r w:rsidR="00220515" w:rsidRPr="00220515">
        <w:rPr>
          <w:sz w:val="28"/>
          <w:szCs w:val="28"/>
        </w:rPr>
        <w:t xml:space="preserve"> не менее 2 </w:t>
      </w:r>
      <w:proofErr w:type="spellStart"/>
      <w:r w:rsidR="00220515" w:rsidRPr="00220515">
        <w:rPr>
          <w:sz w:val="28"/>
          <w:szCs w:val="28"/>
        </w:rPr>
        <w:t>п.</w:t>
      </w:r>
      <w:proofErr w:type="gramStart"/>
      <w:r w:rsidR="00220515" w:rsidRPr="00220515">
        <w:rPr>
          <w:sz w:val="28"/>
          <w:szCs w:val="28"/>
        </w:rPr>
        <w:t>л</w:t>
      </w:r>
      <w:proofErr w:type="spellEnd"/>
      <w:proofErr w:type="gramEnd"/>
      <w:r w:rsidR="00220515" w:rsidRPr="00220515">
        <w:rPr>
          <w:sz w:val="28"/>
          <w:szCs w:val="28"/>
        </w:rPr>
        <w:t>.</w:t>
      </w:r>
    </w:p>
    <w:p w:rsidR="00220515" w:rsidRPr="00220515" w:rsidRDefault="005B3CC1" w:rsidP="00220515">
      <w:pPr>
        <w:pStyle w:val="22"/>
        <w:ind w:firstLine="709"/>
        <w:rPr>
          <w:sz w:val="28"/>
          <w:szCs w:val="28"/>
        </w:rPr>
      </w:pPr>
      <w:r w:rsidRPr="00220515">
        <w:rPr>
          <w:sz w:val="28"/>
          <w:szCs w:val="28"/>
        </w:rPr>
        <w:t xml:space="preserve">5. </w:t>
      </w:r>
      <w:r w:rsidR="00220515" w:rsidRPr="00220515">
        <w:rPr>
          <w:sz w:val="28"/>
          <w:szCs w:val="28"/>
        </w:rPr>
        <w:t>Рекомендации по основным направлениям государственной  политики в области подготовк</w:t>
      </w:r>
      <w:r w:rsidR="00D073A8">
        <w:rPr>
          <w:sz w:val="28"/>
          <w:szCs w:val="28"/>
        </w:rPr>
        <w:t>и, профессионального развития,</w:t>
      </w:r>
      <w:r w:rsidR="00220515" w:rsidRPr="00220515">
        <w:rPr>
          <w:sz w:val="28"/>
          <w:szCs w:val="28"/>
        </w:rPr>
        <w:t xml:space="preserve"> оценки качества работы и системы поощрения учителей объем</w:t>
      </w:r>
      <w:r w:rsidR="00D073A8">
        <w:rPr>
          <w:sz w:val="28"/>
          <w:szCs w:val="28"/>
        </w:rPr>
        <w:t>ом</w:t>
      </w:r>
      <w:r w:rsidR="00220515" w:rsidRPr="00220515">
        <w:rPr>
          <w:sz w:val="28"/>
          <w:szCs w:val="28"/>
        </w:rPr>
        <w:t xml:space="preserve"> не менее 1 </w:t>
      </w:r>
      <w:proofErr w:type="spellStart"/>
      <w:r w:rsidR="00220515" w:rsidRPr="00220515">
        <w:rPr>
          <w:sz w:val="28"/>
          <w:szCs w:val="28"/>
        </w:rPr>
        <w:t>п.</w:t>
      </w:r>
      <w:proofErr w:type="gramStart"/>
      <w:r w:rsidR="00220515" w:rsidRPr="00220515">
        <w:rPr>
          <w:sz w:val="28"/>
          <w:szCs w:val="28"/>
        </w:rPr>
        <w:t>л</w:t>
      </w:r>
      <w:proofErr w:type="spellEnd"/>
      <w:proofErr w:type="gramEnd"/>
      <w:r w:rsidR="00220515" w:rsidRPr="00220515">
        <w:rPr>
          <w:sz w:val="28"/>
          <w:szCs w:val="28"/>
        </w:rPr>
        <w:t>.</w:t>
      </w:r>
    </w:p>
    <w:p w:rsidR="00220515" w:rsidRPr="00220515" w:rsidRDefault="00220515" w:rsidP="00220515">
      <w:pPr>
        <w:pStyle w:val="22"/>
        <w:ind w:firstLine="709"/>
        <w:rPr>
          <w:sz w:val="28"/>
          <w:szCs w:val="28"/>
        </w:rPr>
      </w:pPr>
      <w:r w:rsidRPr="00220515">
        <w:rPr>
          <w:sz w:val="28"/>
          <w:szCs w:val="28"/>
        </w:rPr>
        <w:t xml:space="preserve">6. </w:t>
      </w:r>
      <w:proofErr w:type="gramStart"/>
      <w:r w:rsidRPr="00220515">
        <w:rPr>
          <w:sz w:val="28"/>
          <w:szCs w:val="28"/>
        </w:rPr>
        <w:t>Отчет о проведении семинара-совещания по обсуждению аналитического доклада о состоянии учительского корпуса Российской Федерации и условий его работы с участием специалистов органов управления образованием, российских экспертов, представителей педагогического сообщества, включающий: раздаточные материалы, презентации, основные замечания и предложения, список участников, а также не менее чем 20 фотографий семинара-совещания (панорамные фотографии, портреты выступающих и участников).</w:t>
      </w:r>
      <w:proofErr w:type="gramEnd"/>
      <w:r w:rsidRPr="00220515">
        <w:rPr>
          <w:sz w:val="28"/>
          <w:szCs w:val="28"/>
        </w:rPr>
        <w:t xml:space="preserve"> Общий объем отчета  не менее 0,5 </w:t>
      </w:r>
      <w:proofErr w:type="spellStart"/>
      <w:r w:rsidRPr="00220515">
        <w:rPr>
          <w:sz w:val="28"/>
          <w:szCs w:val="28"/>
        </w:rPr>
        <w:t>п.</w:t>
      </w:r>
      <w:proofErr w:type="gramStart"/>
      <w:r w:rsidRPr="00220515">
        <w:rPr>
          <w:sz w:val="28"/>
          <w:szCs w:val="28"/>
        </w:rPr>
        <w:t>л</w:t>
      </w:r>
      <w:proofErr w:type="spellEnd"/>
      <w:proofErr w:type="gramEnd"/>
      <w:r w:rsidRPr="00220515">
        <w:rPr>
          <w:sz w:val="28"/>
          <w:szCs w:val="28"/>
        </w:rPr>
        <w:t>.</w:t>
      </w:r>
    </w:p>
    <w:p w:rsidR="005B3CC1" w:rsidRDefault="005B3CC1" w:rsidP="002A3242">
      <w:pPr>
        <w:pStyle w:val="22"/>
        <w:ind w:firstLine="709"/>
        <w:rPr>
          <w:sz w:val="28"/>
          <w:szCs w:val="28"/>
        </w:rPr>
      </w:pPr>
      <w:r w:rsidRPr="00220515">
        <w:rPr>
          <w:sz w:val="28"/>
          <w:szCs w:val="28"/>
        </w:rPr>
        <w:t xml:space="preserve">К отчёту прилагается </w:t>
      </w:r>
      <w:r w:rsidRPr="00220515">
        <w:rPr>
          <w:i/>
          <w:sz w:val="28"/>
          <w:szCs w:val="28"/>
        </w:rPr>
        <w:t>аннотация</w:t>
      </w:r>
      <w:r w:rsidRPr="00220515">
        <w:rPr>
          <w:sz w:val="28"/>
          <w:szCs w:val="28"/>
        </w:rPr>
        <w:t xml:space="preserve"> объёмом </w:t>
      </w:r>
      <w:r w:rsidR="0075705B">
        <w:rPr>
          <w:sz w:val="28"/>
          <w:szCs w:val="28"/>
        </w:rPr>
        <w:t>4</w:t>
      </w:r>
      <w:r w:rsidRPr="00220515">
        <w:rPr>
          <w:sz w:val="28"/>
          <w:szCs w:val="28"/>
        </w:rPr>
        <w:t xml:space="preserve"> страниц</w:t>
      </w:r>
      <w:r w:rsidR="0075705B">
        <w:rPr>
          <w:sz w:val="28"/>
          <w:szCs w:val="28"/>
        </w:rPr>
        <w:t>ы</w:t>
      </w:r>
      <w:r w:rsidRPr="00220515">
        <w:rPr>
          <w:sz w:val="28"/>
          <w:szCs w:val="28"/>
        </w:rPr>
        <w:t>, описывающая ход выполнения работ и полученные результаты, механизм практического использования и применения результатов работ.</w:t>
      </w:r>
      <w:r w:rsidRPr="00970A4D">
        <w:rPr>
          <w:sz w:val="28"/>
          <w:szCs w:val="28"/>
        </w:rPr>
        <w:br w:type="page"/>
      </w:r>
    </w:p>
    <w:p w:rsidR="002D5654" w:rsidRPr="005B3CC1" w:rsidRDefault="005B3CC1" w:rsidP="005B3CC1">
      <w:pPr>
        <w:jc w:val="center"/>
        <w:rPr>
          <w:rFonts w:ascii="Times New Roman" w:hAnsi="Times New Roman" w:cs="Times New Roman"/>
          <w:b/>
          <w:sz w:val="28"/>
          <w:szCs w:val="28"/>
        </w:rPr>
      </w:pPr>
      <w:r w:rsidRPr="005B3CC1">
        <w:rPr>
          <w:rFonts w:ascii="Times New Roman" w:hAnsi="Times New Roman" w:cs="Times New Roman"/>
          <w:b/>
          <w:sz w:val="28"/>
          <w:szCs w:val="28"/>
        </w:rPr>
        <w:lastRenderedPageBreak/>
        <w:t>Основная часть</w:t>
      </w:r>
    </w:p>
    <w:p w:rsidR="002D5654" w:rsidRPr="005B24D4" w:rsidRDefault="005B24D4" w:rsidP="005B24D4">
      <w:pPr>
        <w:spacing w:after="0" w:line="360" w:lineRule="auto"/>
        <w:ind w:firstLine="709"/>
        <w:jc w:val="both"/>
        <w:rPr>
          <w:rFonts w:ascii="Times New Roman" w:hAnsi="Times New Roman" w:cs="Times New Roman"/>
          <w:b/>
          <w:sz w:val="28"/>
          <w:szCs w:val="28"/>
        </w:rPr>
      </w:pPr>
      <w:r w:rsidRPr="005B24D4">
        <w:rPr>
          <w:rFonts w:ascii="Times New Roman" w:hAnsi="Times New Roman" w:cs="Times New Roman"/>
          <w:b/>
          <w:sz w:val="28"/>
          <w:szCs w:val="28"/>
        </w:rPr>
        <w:t>Аналитический обзор</w:t>
      </w:r>
      <w:r w:rsidRPr="005B24D4">
        <w:rPr>
          <w:rFonts w:ascii="Times New Roman" w:hAnsi="Times New Roman" w:cs="Times New Roman"/>
          <w:b/>
          <w:color w:val="000000"/>
          <w:sz w:val="28"/>
          <w:szCs w:val="28"/>
        </w:rPr>
        <w:t xml:space="preserve"> данных, характеризующих состояние  </w:t>
      </w:r>
      <w:r w:rsidRPr="005B24D4">
        <w:rPr>
          <w:rFonts w:ascii="Times New Roman" w:hAnsi="Times New Roman" w:cs="Times New Roman"/>
          <w:b/>
          <w:sz w:val="28"/>
          <w:szCs w:val="28"/>
        </w:rPr>
        <w:t>учительского корпуса Российской Федерации и условий его работы, полученных в международном  исследовании TALIS-2013</w:t>
      </w:r>
    </w:p>
    <w:p w:rsidR="00957169" w:rsidRPr="00DE5016" w:rsidRDefault="00307C6B" w:rsidP="00DE5016">
      <w:pPr>
        <w:pStyle w:val="a8"/>
        <w:spacing w:line="360" w:lineRule="auto"/>
        <w:ind w:firstLine="709"/>
        <w:jc w:val="both"/>
        <w:rPr>
          <w:sz w:val="28"/>
          <w:szCs w:val="28"/>
        </w:rPr>
      </w:pPr>
      <w:r w:rsidRPr="00DE5016">
        <w:rPr>
          <w:sz w:val="28"/>
          <w:szCs w:val="28"/>
        </w:rPr>
        <w:t>В ходе выполнения вида работ (услуг) 1. «Первичный а</w:t>
      </w:r>
      <w:r w:rsidRPr="00DE5016">
        <w:rPr>
          <w:color w:val="000000"/>
          <w:sz w:val="28"/>
          <w:szCs w:val="28"/>
        </w:rPr>
        <w:t xml:space="preserve">нализ данных, характеризующих состояние  </w:t>
      </w:r>
      <w:r w:rsidRPr="00DE5016">
        <w:rPr>
          <w:sz w:val="28"/>
          <w:szCs w:val="28"/>
        </w:rPr>
        <w:t xml:space="preserve">учительского корпуса Российской Федерации и условий его работы на основе данных участия России в  международном исследовании TALIS-2013.»  </w:t>
      </w:r>
      <w:r w:rsidR="00957169" w:rsidRPr="00DE5016">
        <w:rPr>
          <w:sz w:val="28"/>
          <w:szCs w:val="28"/>
        </w:rPr>
        <w:t xml:space="preserve">проанализированы собранные первичные данные, полученные  в результате участия России в  международном исследовании TALIS-2013. Первичные данные для проведения анализа </w:t>
      </w:r>
      <w:r w:rsidR="005F2731" w:rsidRPr="00DE5016">
        <w:rPr>
          <w:sz w:val="28"/>
          <w:szCs w:val="28"/>
        </w:rPr>
        <w:t xml:space="preserve">были </w:t>
      </w:r>
      <w:r w:rsidR="00957169" w:rsidRPr="00DE5016">
        <w:rPr>
          <w:sz w:val="28"/>
          <w:szCs w:val="28"/>
        </w:rPr>
        <w:t>представл</w:t>
      </w:r>
      <w:r w:rsidR="005F2731" w:rsidRPr="00DE5016">
        <w:rPr>
          <w:sz w:val="28"/>
          <w:szCs w:val="28"/>
        </w:rPr>
        <w:t>ены</w:t>
      </w:r>
      <w:r w:rsidR="00957169" w:rsidRPr="00DE5016">
        <w:rPr>
          <w:sz w:val="28"/>
          <w:szCs w:val="28"/>
        </w:rPr>
        <w:t xml:space="preserve"> Государственным заказчиком по запросу Исполнителя на электронном носителе (CD - диске).</w:t>
      </w:r>
    </w:p>
    <w:p w:rsidR="00957169" w:rsidRPr="00DE5016" w:rsidRDefault="00957169" w:rsidP="00DE5016">
      <w:pPr>
        <w:pStyle w:val="a8"/>
        <w:spacing w:line="360" w:lineRule="auto"/>
        <w:ind w:firstLine="709"/>
        <w:jc w:val="both"/>
        <w:rPr>
          <w:sz w:val="28"/>
          <w:szCs w:val="28"/>
        </w:rPr>
      </w:pPr>
      <w:r w:rsidRPr="00DE5016">
        <w:rPr>
          <w:sz w:val="28"/>
          <w:szCs w:val="28"/>
        </w:rPr>
        <w:t xml:space="preserve">Анализ </w:t>
      </w:r>
      <w:r w:rsidR="005F2731" w:rsidRPr="00DE5016">
        <w:rPr>
          <w:sz w:val="28"/>
          <w:szCs w:val="28"/>
        </w:rPr>
        <w:t xml:space="preserve"> </w:t>
      </w:r>
      <w:r w:rsidRPr="00DE5016">
        <w:rPr>
          <w:sz w:val="28"/>
          <w:szCs w:val="28"/>
        </w:rPr>
        <w:t>проводи</w:t>
      </w:r>
      <w:r w:rsidR="005F2731" w:rsidRPr="00DE5016">
        <w:rPr>
          <w:sz w:val="28"/>
          <w:szCs w:val="28"/>
        </w:rPr>
        <w:t>лся</w:t>
      </w:r>
      <w:r w:rsidRPr="00DE5016">
        <w:rPr>
          <w:sz w:val="28"/>
          <w:szCs w:val="28"/>
        </w:rPr>
        <w:t xml:space="preserve"> по выборке, охватывающей не менее 4 000 учителей не менее 197 общеобразовательных учреждений, не менее 10 субъектов Российской Федерации.</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xml:space="preserve">Анализ </w:t>
      </w:r>
      <w:r w:rsidR="00DE5016">
        <w:rPr>
          <w:rFonts w:ascii="Times New Roman" w:hAnsi="Times New Roman" w:cs="Times New Roman"/>
          <w:sz w:val="28"/>
          <w:szCs w:val="28"/>
        </w:rPr>
        <w:t xml:space="preserve"> </w:t>
      </w:r>
      <w:r w:rsidRPr="00DE5016">
        <w:rPr>
          <w:rFonts w:ascii="Times New Roman" w:hAnsi="Times New Roman" w:cs="Times New Roman"/>
          <w:sz w:val="28"/>
          <w:szCs w:val="28"/>
        </w:rPr>
        <w:t>пров</w:t>
      </w:r>
      <w:r w:rsidR="00DE5016">
        <w:rPr>
          <w:rFonts w:ascii="Times New Roman" w:hAnsi="Times New Roman" w:cs="Times New Roman"/>
          <w:sz w:val="28"/>
          <w:szCs w:val="28"/>
        </w:rPr>
        <w:t>о</w:t>
      </w:r>
      <w:r w:rsidRPr="00DE5016">
        <w:rPr>
          <w:rFonts w:ascii="Times New Roman" w:hAnsi="Times New Roman" w:cs="Times New Roman"/>
          <w:sz w:val="28"/>
          <w:szCs w:val="28"/>
        </w:rPr>
        <w:t>д</w:t>
      </w:r>
      <w:r w:rsidR="00DE5016">
        <w:rPr>
          <w:rFonts w:ascii="Times New Roman" w:hAnsi="Times New Roman" w:cs="Times New Roman"/>
          <w:sz w:val="28"/>
          <w:szCs w:val="28"/>
        </w:rPr>
        <w:t>ился</w:t>
      </w:r>
      <w:r w:rsidRPr="00DE5016">
        <w:rPr>
          <w:rFonts w:ascii="Times New Roman" w:hAnsi="Times New Roman" w:cs="Times New Roman"/>
          <w:sz w:val="28"/>
          <w:szCs w:val="28"/>
        </w:rPr>
        <w:t xml:space="preserve"> по следующим параметрам:</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рабочее время и педагогическая нагрузка,</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организация преподавательской деятельности,</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-условия работы,</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участие в профессиональном развитии,</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оценка качества работы и обратная связь,</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удовлетворенность работой.</w:t>
      </w:r>
    </w:p>
    <w:p w:rsidR="00957169" w:rsidRPr="00DE5016" w:rsidRDefault="005F2731"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По результатам проведенного анализа подготовлен аналитический обзор данных, характеризующих состояние  учительского корпуса  Российской Федерации и условий его работы, полученных в  международном исследовании TALIS-2013 по следующей</w:t>
      </w:r>
      <w:r w:rsidR="00957169" w:rsidRPr="00DE5016">
        <w:rPr>
          <w:rFonts w:ascii="Times New Roman" w:hAnsi="Times New Roman" w:cs="Times New Roman"/>
          <w:sz w:val="28"/>
          <w:szCs w:val="28"/>
        </w:rPr>
        <w:t xml:space="preserve"> структур</w:t>
      </w:r>
      <w:r w:rsidRPr="00DE5016">
        <w:rPr>
          <w:rFonts w:ascii="Times New Roman" w:hAnsi="Times New Roman" w:cs="Times New Roman"/>
          <w:sz w:val="28"/>
          <w:szCs w:val="28"/>
        </w:rPr>
        <w:t>е</w:t>
      </w:r>
      <w:r w:rsidR="00957169" w:rsidRPr="00DE5016">
        <w:rPr>
          <w:rFonts w:ascii="Times New Roman" w:hAnsi="Times New Roman" w:cs="Times New Roman"/>
          <w:sz w:val="28"/>
          <w:szCs w:val="28"/>
        </w:rPr>
        <w:t>:</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характеристика анализируемых данных,</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обоснование задач и структуры анализа,</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результаты анализа,</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t>- выводы</w:t>
      </w:r>
      <w:r w:rsidR="00DE5016">
        <w:rPr>
          <w:rFonts w:ascii="Times New Roman" w:hAnsi="Times New Roman" w:cs="Times New Roman"/>
          <w:sz w:val="28"/>
          <w:szCs w:val="28"/>
        </w:rPr>
        <w:t>.</w:t>
      </w:r>
    </w:p>
    <w:p w:rsidR="00957169" w:rsidRPr="00DE5016" w:rsidRDefault="00957169" w:rsidP="00DE5016">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lastRenderedPageBreak/>
        <w:t xml:space="preserve">Аналитический обзор </w:t>
      </w:r>
      <w:r w:rsidR="005F2731" w:rsidRPr="00DE5016">
        <w:rPr>
          <w:rFonts w:ascii="Times New Roman" w:hAnsi="Times New Roman" w:cs="Times New Roman"/>
          <w:sz w:val="28"/>
          <w:szCs w:val="28"/>
        </w:rPr>
        <w:t xml:space="preserve"> </w:t>
      </w:r>
      <w:r w:rsidRPr="00DE5016">
        <w:rPr>
          <w:rFonts w:ascii="Times New Roman" w:hAnsi="Times New Roman" w:cs="Times New Roman"/>
          <w:sz w:val="28"/>
          <w:szCs w:val="28"/>
        </w:rPr>
        <w:t>включа</w:t>
      </w:r>
      <w:r w:rsidR="005F2731" w:rsidRPr="00DE5016">
        <w:rPr>
          <w:rFonts w:ascii="Times New Roman" w:hAnsi="Times New Roman" w:cs="Times New Roman"/>
          <w:sz w:val="28"/>
          <w:szCs w:val="28"/>
        </w:rPr>
        <w:t>ет</w:t>
      </w:r>
      <w:r w:rsidRPr="00DE5016">
        <w:rPr>
          <w:rFonts w:ascii="Times New Roman" w:hAnsi="Times New Roman" w:cs="Times New Roman"/>
          <w:sz w:val="28"/>
          <w:szCs w:val="28"/>
        </w:rPr>
        <w:t xml:space="preserve"> в себя описание, таблицы  и графики.</w:t>
      </w:r>
    </w:p>
    <w:p w:rsidR="002D5654" w:rsidRPr="00DE5016" w:rsidRDefault="002D5654" w:rsidP="00DE5016">
      <w:pPr>
        <w:spacing w:after="0" w:line="360" w:lineRule="auto"/>
        <w:ind w:firstLine="709"/>
        <w:jc w:val="both"/>
        <w:rPr>
          <w:rFonts w:ascii="Times New Roman" w:hAnsi="Times New Roman" w:cs="Times New Roman"/>
          <w:sz w:val="28"/>
          <w:szCs w:val="28"/>
        </w:rPr>
      </w:pPr>
    </w:p>
    <w:p w:rsidR="00CF1913" w:rsidRPr="00DE5016" w:rsidRDefault="00CF1913" w:rsidP="00DE5016">
      <w:pPr>
        <w:pStyle w:val="Default"/>
        <w:spacing w:line="360" w:lineRule="auto"/>
        <w:ind w:firstLine="709"/>
        <w:jc w:val="both"/>
        <w:rPr>
          <w:sz w:val="28"/>
          <w:szCs w:val="28"/>
        </w:rPr>
      </w:pPr>
      <w:r w:rsidRPr="00DE5016">
        <w:rPr>
          <w:sz w:val="28"/>
          <w:szCs w:val="28"/>
        </w:rPr>
        <w:t>Для</w:t>
      </w:r>
      <w:r w:rsidRPr="00DE5016">
        <w:rPr>
          <w:b/>
          <w:sz w:val="28"/>
          <w:szCs w:val="28"/>
        </w:rPr>
        <w:t xml:space="preserve"> </w:t>
      </w:r>
      <w:r w:rsidRPr="00DE5016">
        <w:rPr>
          <w:sz w:val="28"/>
          <w:szCs w:val="28"/>
        </w:rPr>
        <w:t>анализа собранных первичных данных, полученных в результате участия России в  международном исследовании TALIS-2013</w:t>
      </w:r>
      <w:r w:rsidR="00DE5016">
        <w:rPr>
          <w:sz w:val="28"/>
          <w:szCs w:val="28"/>
        </w:rPr>
        <w:t>,</w:t>
      </w:r>
      <w:r w:rsidRPr="00DE5016">
        <w:rPr>
          <w:sz w:val="28"/>
          <w:szCs w:val="28"/>
        </w:rPr>
        <w:t xml:space="preserve"> </w:t>
      </w:r>
      <w:r w:rsidRPr="00DE5016">
        <w:rPr>
          <w:color w:val="auto"/>
          <w:sz w:val="28"/>
          <w:szCs w:val="28"/>
        </w:rPr>
        <w:t xml:space="preserve">сотрудниками Института образования НИУ ВШЭ было подготовлено письмо с просьбой </w:t>
      </w:r>
      <w:proofErr w:type="gramStart"/>
      <w:r w:rsidRPr="00DE5016">
        <w:rPr>
          <w:color w:val="auto"/>
          <w:sz w:val="28"/>
          <w:szCs w:val="28"/>
        </w:rPr>
        <w:t>предоставить</w:t>
      </w:r>
      <w:proofErr w:type="gramEnd"/>
      <w:r w:rsidRPr="00DE5016">
        <w:rPr>
          <w:sz w:val="28"/>
          <w:szCs w:val="28"/>
        </w:rPr>
        <w:t xml:space="preserve"> данные с результатами  участия России в международном исследовании TALIS-2013 на электронном носителе (CD/</w:t>
      </w:r>
      <w:r w:rsidRPr="00DE5016">
        <w:rPr>
          <w:sz w:val="28"/>
          <w:szCs w:val="28"/>
          <w:lang w:val="en-US"/>
        </w:rPr>
        <w:t>DVD</w:t>
      </w:r>
      <w:r w:rsidRPr="00DE5016">
        <w:rPr>
          <w:sz w:val="28"/>
          <w:szCs w:val="28"/>
        </w:rPr>
        <w:t xml:space="preserve"> - диске).</w:t>
      </w:r>
    </w:p>
    <w:p w:rsidR="002D5654" w:rsidRPr="002A3242" w:rsidRDefault="00CF1913" w:rsidP="002A3242">
      <w:pPr>
        <w:pStyle w:val="Default"/>
        <w:spacing w:line="360" w:lineRule="auto"/>
        <w:ind w:firstLine="709"/>
        <w:jc w:val="both"/>
        <w:rPr>
          <w:sz w:val="28"/>
          <w:szCs w:val="28"/>
        </w:rPr>
      </w:pPr>
      <w:r w:rsidRPr="00DE5016">
        <w:rPr>
          <w:rStyle w:val="aa"/>
          <w:b w:val="0"/>
          <w:sz w:val="28"/>
          <w:szCs w:val="28"/>
        </w:rPr>
        <w:t xml:space="preserve">Управлением </w:t>
      </w:r>
      <w:r w:rsidRPr="00DE5016">
        <w:rPr>
          <w:sz w:val="28"/>
          <w:szCs w:val="28"/>
        </w:rPr>
        <w:t xml:space="preserve">надзора и </w:t>
      </w:r>
      <w:proofErr w:type="gramStart"/>
      <w:r w:rsidRPr="00DE5016">
        <w:rPr>
          <w:sz w:val="28"/>
          <w:szCs w:val="28"/>
        </w:rPr>
        <w:t>контроля за</w:t>
      </w:r>
      <w:proofErr w:type="gramEnd"/>
      <w:r w:rsidRPr="00DE5016">
        <w:rPr>
          <w:sz w:val="28"/>
          <w:szCs w:val="28"/>
        </w:rPr>
        <w:t xml:space="preserve"> деятельностью органов исполнительной власти субъектов Российской Федерации Рособрнадзора</w:t>
      </w:r>
      <w:r w:rsidRPr="00DE5016">
        <w:rPr>
          <w:sz w:val="28"/>
          <w:szCs w:val="28"/>
          <w:shd w:val="clear" w:color="auto" w:fill="F5F7F7"/>
        </w:rPr>
        <w:t xml:space="preserve"> </w:t>
      </w:r>
      <w:r w:rsidRPr="00DE5016">
        <w:rPr>
          <w:sz w:val="28"/>
          <w:szCs w:val="28"/>
        </w:rPr>
        <w:t xml:space="preserve">были предоставлены НИУ ВШЭ </w:t>
      </w:r>
      <w:r w:rsidR="00DE5016">
        <w:rPr>
          <w:sz w:val="28"/>
          <w:szCs w:val="28"/>
        </w:rPr>
        <w:t xml:space="preserve">данные с результатами </w:t>
      </w:r>
      <w:r w:rsidRPr="00DE5016">
        <w:rPr>
          <w:sz w:val="28"/>
          <w:szCs w:val="28"/>
        </w:rPr>
        <w:t>участия России в международном исследовании TALIS-2013 на электронном носителе (CD - диске)</w:t>
      </w:r>
      <w:r w:rsidR="0075705B">
        <w:rPr>
          <w:sz w:val="28"/>
          <w:szCs w:val="28"/>
        </w:rPr>
        <w:t xml:space="preserve"> в рабочем порядке</w:t>
      </w:r>
      <w:r w:rsidRPr="00DE5016">
        <w:rPr>
          <w:sz w:val="28"/>
          <w:szCs w:val="28"/>
        </w:rPr>
        <w:t>.</w:t>
      </w:r>
    </w:p>
    <w:p w:rsidR="00CD6AB3" w:rsidRDefault="00A5558A" w:rsidP="005B24D4">
      <w:pPr>
        <w:spacing w:after="0" w:line="360" w:lineRule="auto"/>
        <w:ind w:firstLine="709"/>
        <w:jc w:val="both"/>
        <w:rPr>
          <w:rFonts w:ascii="Times New Roman" w:hAnsi="Times New Roman" w:cs="Times New Roman"/>
          <w:sz w:val="24"/>
          <w:szCs w:val="24"/>
        </w:rPr>
      </w:pPr>
      <w:r>
        <w:rPr>
          <w:rFonts w:ascii="Times New Roman" w:hAnsi="Times New Roman"/>
          <w:sz w:val="28"/>
          <w:szCs w:val="28"/>
        </w:rPr>
        <w:t>С</w:t>
      </w:r>
      <w:r w:rsidRPr="000F2AD0">
        <w:rPr>
          <w:rFonts w:ascii="Times New Roman" w:hAnsi="Times New Roman"/>
          <w:sz w:val="28"/>
          <w:szCs w:val="28"/>
        </w:rPr>
        <w:t>формирова</w:t>
      </w:r>
      <w:r>
        <w:rPr>
          <w:rFonts w:ascii="Times New Roman" w:hAnsi="Times New Roman"/>
          <w:sz w:val="28"/>
          <w:szCs w:val="28"/>
        </w:rPr>
        <w:t>н</w:t>
      </w:r>
      <w:r w:rsidRPr="000F2AD0">
        <w:rPr>
          <w:rFonts w:ascii="Times New Roman" w:hAnsi="Times New Roman"/>
          <w:sz w:val="28"/>
          <w:szCs w:val="28"/>
        </w:rPr>
        <w:t>на</w:t>
      </w:r>
      <w:r>
        <w:rPr>
          <w:rFonts w:ascii="Times New Roman" w:hAnsi="Times New Roman"/>
          <w:sz w:val="28"/>
          <w:szCs w:val="28"/>
        </w:rPr>
        <w:t>я</w:t>
      </w:r>
      <w:r w:rsidRPr="000F2AD0">
        <w:rPr>
          <w:rFonts w:ascii="Times New Roman" w:hAnsi="Times New Roman"/>
          <w:sz w:val="28"/>
          <w:szCs w:val="28"/>
        </w:rPr>
        <w:t xml:space="preserve"> предварительная выборка регионов</w:t>
      </w:r>
      <w:r>
        <w:rPr>
          <w:rFonts w:ascii="Times New Roman" w:hAnsi="Times New Roman"/>
          <w:sz w:val="28"/>
          <w:szCs w:val="28"/>
        </w:rPr>
        <w:t xml:space="preserve"> и</w:t>
      </w:r>
      <w:r w:rsidRPr="000F2AD0">
        <w:rPr>
          <w:rFonts w:ascii="Times New Roman" w:hAnsi="Times New Roman"/>
          <w:sz w:val="28"/>
          <w:szCs w:val="28"/>
        </w:rPr>
        <w:t xml:space="preserve"> образовательных учреждений</w:t>
      </w:r>
      <w:r>
        <w:rPr>
          <w:rFonts w:ascii="Times New Roman" w:hAnsi="Times New Roman"/>
          <w:sz w:val="28"/>
          <w:szCs w:val="28"/>
        </w:rPr>
        <w:t xml:space="preserve"> была согласована с ОЭСР, в нее были внесены указанные ими изменения. После утверждения выборки в ОЭСР началась работа по организации анкетирования.</w:t>
      </w:r>
    </w:p>
    <w:p w:rsidR="00DE5016" w:rsidRPr="00CD6AB3" w:rsidRDefault="00CD6AB3" w:rsidP="005B24D4">
      <w:pPr>
        <w:spacing w:after="0" w:line="360" w:lineRule="auto"/>
        <w:ind w:firstLine="709"/>
        <w:jc w:val="both"/>
        <w:rPr>
          <w:rFonts w:ascii="Times New Roman" w:hAnsi="Times New Roman" w:cs="Times New Roman"/>
          <w:sz w:val="28"/>
          <w:szCs w:val="28"/>
        </w:rPr>
      </w:pPr>
      <w:r w:rsidRPr="00CD6AB3">
        <w:rPr>
          <w:rFonts w:ascii="Times New Roman" w:hAnsi="Times New Roman" w:cs="Times New Roman"/>
          <w:sz w:val="28"/>
          <w:szCs w:val="28"/>
        </w:rPr>
        <w:t>В соответствии с международными стандартами ОЭСР информация об учителях</w:t>
      </w:r>
      <w:r w:rsidR="00A5558A">
        <w:rPr>
          <w:rFonts w:ascii="Times New Roman" w:hAnsi="Times New Roman" w:cs="Times New Roman"/>
          <w:sz w:val="28"/>
          <w:szCs w:val="28"/>
        </w:rPr>
        <w:t xml:space="preserve"> должна быть</w:t>
      </w:r>
      <w:r w:rsidRPr="00CD6AB3">
        <w:rPr>
          <w:rFonts w:ascii="Times New Roman" w:hAnsi="Times New Roman" w:cs="Times New Roman"/>
          <w:sz w:val="28"/>
          <w:szCs w:val="28"/>
        </w:rPr>
        <w:t xml:space="preserve"> строго конфиденциальна. Основное исследование TALIS-2013 в России проводилось в режиме онлайн. В ходе организации и проведения анкетирования каждому учителю присваивались индивидуальный </w:t>
      </w:r>
      <w:r w:rsidRPr="00CD6AB3">
        <w:rPr>
          <w:rFonts w:ascii="Times New Roman" w:hAnsi="Times New Roman" w:cs="Times New Roman"/>
          <w:sz w:val="28"/>
          <w:szCs w:val="28"/>
          <w:lang w:val="en-US"/>
        </w:rPr>
        <w:t>ID</w:t>
      </w:r>
      <w:r w:rsidRPr="00CD6AB3">
        <w:rPr>
          <w:rFonts w:ascii="Times New Roman" w:hAnsi="Times New Roman" w:cs="Times New Roman"/>
          <w:sz w:val="28"/>
          <w:szCs w:val="28"/>
        </w:rPr>
        <w:t xml:space="preserve">  и пароль.</w:t>
      </w:r>
      <w:r>
        <w:rPr>
          <w:rFonts w:ascii="Times New Roman" w:hAnsi="Times New Roman" w:cs="Times New Roman"/>
          <w:sz w:val="28"/>
          <w:szCs w:val="28"/>
        </w:rPr>
        <w:t xml:space="preserve"> </w:t>
      </w:r>
    </w:p>
    <w:p w:rsidR="00DE5016" w:rsidRDefault="00CD6AB3" w:rsidP="005B24D4">
      <w:pPr>
        <w:spacing w:after="0" w:line="360" w:lineRule="auto"/>
        <w:ind w:firstLine="709"/>
        <w:jc w:val="both"/>
        <w:rPr>
          <w:rFonts w:ascii="Times New Roman" w:hAnsi="Times New Roman" w:cs="Times New Roman"/>
          <w:b/>
          <w:sz w:val="28"/>
          <w:szCs w:val="28"/>
        </w:rPr>
      </w:pPr>
      <w:r w:rsidRPr="0054654A">
        <w:rPr>
          <w:rFonts w:ascii="Times New Roman" w:hAnsi="Times New Roman" w:cs="Times New Roman"/>
          <w:b/>
          <w:sz w:val="28"/>
          <w:szCs w:val="28"/>
        </w:rPr>
        <w:t>Список общеобразовательных учреждений, в которых проводилось анкетирование</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1. МБОУ </w:t>
      </w:r>
      <w:proofErr w:type="spellStart"/>
      <w:r w:rsidRPr="00F643B2">
        <w:rPr>
          <w:rFonts w:ascii="Times New Roman" w:hAnsi="Times New Roman" w:cs="Times New Roman"/>
          <w:sz w:val="28"/>
          <w:szCs w:val="28"/>
        </w:rPr>
        <w:t>Топчихинская</w:t>
      </w:r>
      <w:proofErr w:type="spellEnd"/>
      <w:r w:rsidRPr="00F643B2">
        <w:rPr>
          <w:rFonts w:ascii="Times New Roman" w:hAnsi="Times New Roman" w:cs="Times New Roman"/>
          <w:sz w:val="28"/>
          <w:szCs w:val="28"/>
        </w:rPr>
        <w:t xml:space="preserve"> средняя общеобразовательная школа №2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2. МБОУ «</w:t>
      </w:r>
      <w:proofErr w:type="spellStart"/>
      <w:r w:rsidRPr="00F643B2">
        <w:rPr>
          <w:rFonts w:ascii="Times New Roman" w:hAnsi="Times New Roman" w:cs="Times New Roman"/>
          <w:sz w:val="28"/>
          <w:szCs w:val="28"/>
        </w:rPr>
        <w:t>Чарышская</w:t>
      </w:r>
      <w:proofErr w:type="spellEnd"/>
      <w:r w:rsidRPr="00F643B2">
        <w:rPr>
          <w:rFonts w:ascii="Times New Roman" w:hAnsi="Times New Roman" w:cs="Times New Roman"/>
          <w:sz w:val="28"/>
          <w:szCs w:val="28"/>
        </w:rPr>
        <w:t xml:space="preserve"> средняя общеобразовательная школа»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3. МБОУ Алтайская основная общеобразовательная школа №3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lastRenderedPageBreak/>
        <w:t xml:space="preserve">4. МБОУ Алтайская средняя общеобразовательная школа </w:t>
      </w:r>
      <w:proofErr w:type="spellStart"/>
      <w:r w:rsidRPr="00F643B2">
        <w:rPr>
          <w:rFonts w:ascii="Times New Roman" w:hAnsi="Times New Roman" w:cs="Times New Roman"/>
          <w:sz w:val="28"/>
          <w:szCs w:val="28"/>
        </w:rPr>
        <w:t>Калманского</w:t>
      </w:r>
      <w:proofErr w:type="spellEnd"/>
      <w:r w:rsidRPr="00F643B2">
        <w:rPr>
          <w:rFonts w:ascii="Times New Roman" w:hAnsi="Times New Roman" w:cs="Times New Roman"/>
          <w:sz w:val="28"/>
          <w:szCs w:val="28"/>
        </w:rPr>
        <w:t xml:space="preserve"> района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5. МБОУ «</w:t>
      </w:r>
      <w:proofErr w:type="spellStart"/>
      <w:r w:rsidRPr="00F643B2">
        <w:rPr>
          <w:rFonts w:ascii="Times New Roman" w:hAnsi="Times New Roman" w:cs="Times New Roman"/>
          <w:sz w:val="28"/>
          <w:szCs w:val="28"/>
        </w:rPr>
        <w:t>Зятьково-Реченская</w:t>
      </w:r>
      <w:proofErr w:type="spellEnd"/>
      <w:r w:rsidRPr="00F643B2">
        <w:rPr>
          <w:rFonts w:ascii="Times New Roman" w:hAnsi="Times New Roman" w:cs="Times New Roman"/>
          <w:sz w:val="28"/>
          <w:szCs w:val="28"/>
        </w:rPr>
        <w:t xml:space="preserve"> средняя общеобразовательная школа»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6. МБОУ «Каракульская средняя общеобразовательная школа» </w:t>
      </w:r>
      <w:proofErr w:type="spellStart"/>
      <w:r w:rsidRPr="00F643B2">
        <w:rPr>
          <w:rFonts w:ascii="Times New Roman" w:hAnsi="Times New Roman" w:cs="Times New Roman"/>
          <w:sz w:val="28"/>
          <w:szCs w:val="28"/>
        </w:rPr>
        <w:t>Кулундинского</w:t>
      </w:r>
      <w:proofErr w:type="spellEnd"/>
      <w:r w:rsidRPr="00F643B2">
        <w:rPr>
          <w:rFonts w:ascii="Times New Roman" w:hAnsi="Times New Roman" w:cs="Times New Roman"/>
          <w:sz w:val="28"/>
          <w:szCs w:val="28"/>
        </w:rPr>
        <w:t xml:space="preserve"> района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7. МКОУ «Дубровинская основная общеобразовательная школа» Романовского района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8. МКОУ «</w:t>
      </w:r>
      <w:proofErr w:type="spellStart"/>
      <w:r w:rsidRPr="00F643B2">
        <w:rPr>
          <w:rFonts w:ascii="Times New Roman" w:hAnsi="Times New Roman" w:cs="Times New Roman"/>
          <w:sz w:val="28"/>
          <w:szCs w:val="28"/>
        </w:rPr>
        <w:t>Еландинская</w:t>
      </w:r>
      <w:proofErr w:type="spellEnd"/>
      <w:r w:rsidRPr="00F643B2">
        <w:rPr>
          <w:rFonts w:ascii="Times New Roman" w:hAnsi="Times New Roman" w:cs="Times New Roman"/>
          <w:sz w:val="28"/>
          <w:szCs w:val="28"/>
        </w:rPr>
        <w:t xml:space="preserve"> основная общеобразовательная школа» Целинного района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9. МКОУ «Новотроицкая основная общеобразовательная школа» </w:t>
      </w:r>
      <w:proofErr w:type="spellStart"/>
      <w:r w:rsidRPr="00F643B2">
        <w:rPr>
          <w:rFonts w:ascii="Times New Roman" w:hAnsi="Times New Roman" w:cs="Times New Roman"/>
          <w:sz w:val="28"/>
          <w:szCs w:val="28"/>
        </w:rPr>
        <w:t>Родинского</w:t>
      </w:r>
      <w:proofErr w:type="spellEnd"/>
      <w:r w:rsidRPr="00F643B2">
        <w:rPr>
          <w:rFonts w:ascii="Times New Roman" w:hAnsi="Times New Roman" w:cs="Times New Roman"/>
          <w:sz w:val="28"/>
          <w:szCs w:val="28"/>
        </w:rPr>
        <w:t xml:space="preserve"> района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10. МБОУ Средняя общеобразовательная школа №7 г. Алейска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11. МБОУ «Средняя общеобразовательная школа №50» г. Барнаула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12. МБОУ «Средняя общеобразовательная школа №127» г. Барнаула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13. МБОУ «Средняя общеобразовательная школа №17 с углубленным изучением музыки и </w:t>
      </w:r>
      <w:proofErr w:type="gramStart"/>
      <w:r w:rsidRPr="00F643B2">
        <w:rPr>
          <w:rFonts w:ascii="Times New Roman" w:hAnsi="Times New Roman" w:cs="Times New Roman"/>
          <w:sz w:val="28"/>
          <w:szCs w:val="28"/>
        </w:rPr>
        <w:t>ИЗО</w:t>
      </w:r>
      <w:proofErr w:type="gramEnd"/>
      <w:r w:rsidRPr="00F643B2">
        <w:rPr>
          <w:rFonts w:ascii="Times New Roman" w:hAnsi="Times New Roman" w:cs="Times New Roman"/>
          <w:sz w:val="28"/>
          <w:szCs w:val="28"/>
        </w:rPr>
        <w:t>» г. Бийска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14. МБОУ «Лицей  №129» г. Барнаула Алтайского края</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15. МБОУ «Средняя общеобразовательная школа №4» п. Чернянка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16. МОУ "</w:t>
      </w:r>
      <w:proofErr w:type="spellStart"/>
      <w:r w:rsidRPr="00F643B2">
        <w:rPr>
          <w:rFonts w:ascii="Times New Roman" w:hAnsi="Times New Roman" w:cs="Times New Roman"/>
          <w:sz w:val="28"/>
          <w:szCs w:val="28"/>
        </w:rPr>
        <w:t>Новоуколовская</w:t>
      </w:r>
      <w:proofErr w:type="spellEnd"/>
      <w:r w:rsidRPr="00F643B2">
        <w:rPr>
          <w:rFonts w:ascii="Times New Roman" w:hAnsi="Times New Roman" w:cs="Times New Roman"/>
          <w:sz w:val="28"/>
          <w:szCs w:val="28"/>
        </w:rPr>
        <w:t xml:space="preserve"> СОШ" </w:t>
      </w:r>
      <w:proofErr w:type="spellStart"/>
      <w:r w:rsidRPr="00F643B2">
        <w:rPr>
          <w:rFonts w:ascii="Times New Roman" w:hAnsi="Times New Roman" w:cs="Times New Roman"/>
          <w:sz w:val="28"/>
          <w:szCs w:val="28"/>
        </w:rPr>
        <w:t>Красненского</w:t>
      </w:r>
      <w:proofErr w:type="spellEnd"/>
      <w:r w:rsidRPr="00F643B2">
        <w:rPr>
          <w:rFonts w:ascii="Times New Roman" w:hAnsi="Times New Roman" w:cs="Times New Roman"/>
          <w:sz w:val="28"/>
          <w:szCs w:val="28"/>
        </w:rPr>
        <w:t xml:space="preserve"> района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17. МБОУ «</w:t>
      </w:r>
      <w:proofErr w:type="spellStart"/>
      <w:r w:rsidRPr="00F643B2">
        <w:rPr>
          <w:rFonts w:ascii="Times New Roman" w:hAnsi="Times New Roman" w:cs="Times New Roman"/>
          <w:sz w:val="28"/>
          <w:szCs w:val="28"/>
        </w:rPr>
        <w:t>Наголенская</w:t>
      </w:r>
      <w:proofErr w:type="spellEnd"/>
      <w:r w:rsidRPr="00F643B2">
        <w:rPr>
          <w:rFonts w:ascii="Times New Roman" w:hAnsi="Times New Roman" w:cs="Times New Roman"/>
          <w:sz w:val="28"/>
          <w:szCs w:val="28"/>
        </w:rPr>
        <w:t xml:space="preserve"> средняя общеобразовательная школа </w:t>
      </w:r>
      <w:proofErr w:type="spellStart"/>
      <w:r w:rsidRPr="00F643B2">
        <w:rPr>
          <w:rFonts w:ascii="Times New Roman" w:hAnsi="Times New Roman" w:cs="Times New Roman"/>
          <w:sz w:val="28"/>
          <w:szCs w:val="28"/>
        </w:rPr>
        <w:t>Ровеньского</w:t>
      </w:r>
      <w:proofErr w:type="spellEnd"/>
      <w:r w:rsidRPr="00F643B2">
        <w:rPr>
          <w:rFonts w:ascii="Times New Roman" w:hAnsi="Times New Roman" w:cs="Times New Roman"/>
          <w:sz w:val="28"/>
          <w:szCs w:val="28"/>
        </w:rPr>
        <w:t xml:space="preserve"> района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18. МОУ </w:t>
      </w:r>
      <w:proofErr w:type="spellStart"/>
      <w:r w:rsidRPr="00F643B2">
        <w:rPr>
          <w:rFonts w:ascii="Times New Roman" w:hAnsi="Times New Roman" w:cs="Times New Roman"/>
          <w:sz w:val="28"/>
          <w:szCs w:val="28"/>
        </w:rPr>
        <w:t>Иващенковская</w:t>
      </w:r>
      <w:proofErr w:type="spellEnd"/>
      <w:r w:rsidRPr="00F643B2">
        <w:rPr>
          <w:rFonts w:ascii="Times New Roman" w:hAnsi="Times New Roman" w:cs="Times New Roman"/>
          <w:sz w:val="28"/>
          <w:szCs w:val="28"/>
        </w:rPr>
        <w:t xml:space="preserve"> средняя общеобразовательная школа Алексеевского района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lastRenderedPageBreak/>
        <w:t>19. МОУ «</w:t>
      </w:r>
      <w:proofErr w:type="spellStart"/>
      <w:r w:rsidRPr="00F643B2">
        <w:rPr>
          <w:rFonts w:ascii="Times New Roman" w:hAnsi="Times New Roman" w:cs="Times New Roman"/>
          <w:sz w:val="28"/>
          <w:szCs w:val="28"/>
        </w:rPr>
        <w:t>Принцевская</w:t>
      </w:r>
      <w:proofErr w:type="spellEnd"/>
      <w:r w:rsidRPr="00F643B2">
        <w:rPr>
          <w:rFonts w:ascii="Times New Roman" w:hAnsi="Times New Roman" w:cs="Times New Roman"/>
          <w:sz w:val="28"/>
          <w:szCs w:val="28"/>
        </w:rPr>
        <w:t xml:space="preserve">  средняя общеобразовательная школа» </w:t>
      </w:r>
      <w:proofErr w:type="spellStart"/>
      <w:r w:rsidRPr="00F643B2">
        <w:rPr>
          <w:rFonts w:ascii="Times New Roman" w:hAnsi="Times New Roman" w:cs="Times New Roman"/>
          <w:sz w:val="28"/>
          <w:szCs w:val="28"/>
        </w:rPr>
        <w:t>Валуйского</w:t>
      </w:r>
      <w:proofErr w:type="spellEnd"/>
      <w:r w:rsidRPr="00F643B2">
        <w:rPr>
          <w:rFonts w:ascii="Times New Roman" w:hAnsi="Times New Roman" w:cs="Times New Roman"/>
          <w:sz w:val="28"/>
          <w:szCs w:val="28"/>
        </w:rPr>
        <w:t xml:space="preserve"> района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20. МБОУ «Основная общеобразовательная школа № 25» г. Старый Оскол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21. МБОУ – средняя общеобразовательная школа №7 г. Белгорода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22. МБОУ «Средняя общеобразовательная школа № 30» г. Старый Оскол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23. МБОУ «Средняя общеобразовательная школа № 28 с углубленным изучением отдельных предметов имени </w:t>
      </w:r>
      <w:proofErr w:type="spellStart"/>
      <w:r w:rsidRPr="00F643B2">
        <w:rPr>
          <w:rFonts w:ascii="Times New Roman" w:hAnsi="Times New Roman" w:cs="Times New Roman"/>
          <w:sz w:val="28"/>
          <w:szCs w:val="28"/>
        </w:rPr>
        <w:t>А.А.Угарова</w:t>
      </w:r>
      <w:proofErr w:type="spellEnd"/>
      <w:r w:rsidRPr="00F643B2">
        <w:rPr>
          <w:rFonts w:ascii="Times New Roman" w:hAnsi="Times New Roman" w:cs="Times New Roman"/>
          <w:sz w:val="28"/>
          <w:szCs w:val="28"/>
        </w:rPr>
        <w:t>» г. Старый Оскол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24. МБОУ "</w:t>
      </w:r>
      <w:proofErr w:type="spellStart"/>
      <w:r w:rsidRPr="00F643B2">
        <w:rPr>
          <w:rFonts w:ascii="Times New Roman" w:hAnsi="Times New Roman" w:cs="Times New Roman"/>
          <w:sz w:val="28"/>
          <w:szCs w:val="28"/>
        </w:rPr>
        <w:t>Чернянская</w:t>
      </w:r>
      <w:proofErr w:type="spellEnd"/>
      <w:r w:rsidRPr="00F643B2">
        <w:rPr>
          <w:rFonts w:ascii="Times New Roman" w:hAnsi="Times New Roman" w:cs="Times New Roman"/>
          <w:sz w:val="28"/>
          <w:szCs w:val="28"/>
        </w:rPr>
        <w:t xml:space="preserve"> СОШ № 1 с углубленным изучением отдельных предметов" п. Чернянка Белгородской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25. МКОУ «</w:t>
      </w:r>
      <w:proofErr w:type="spellStart"/>
      <w:r w:rsidRPr="00F643B2">
        <w:rPr>
          <w:rFonts w:ascii="Times New Roman" w:hAnsi="Times New Roman" w:cs="Times New Roman"/>
          <w:sz w:val="28"/>
          <w:szCs w:val="28"/>
        </w:rPr>
        <w:t>Эльтонская</w:t>
      </w:r>
      <w:proofErr w:type="spellEnd"/>
      <w:r w:rsidRPr="00F643B2">
        <w:rPr>
          <w:rFonts w:ascii="Times New Roman" w:hAnsi="Times New Roman" w:cs="Times New Roman"/>
          <w:sz w:val="28"/>
          <w:szCs w:val="28"/>
        </w:rPr>
        <w:t xml:space="preserve"> средняя общеобразовательная школа» </w:t>
      </w:r>
      <w:proofErr w:type="spellStart"/>
      <w:r w:rsidRPr="00F643B2">
        <w:rPr>
          <w:rFonts w:ascii="Times New Roman" w:hAnsi="Times New Roman" w:cs="Times New Roman"/>
          <w:sz w:val="28"/>
          <w:szCs w:val="28"/>
        </w:rPr>
        <w:t>Палласовского</w:t>
      </w:r>
      <w:proofErr w:type="spellEnd"/>
      <w:r w:rsidRPr="00F643B2">
        <w:rPr>
          <w:rFonts w:ascii="Times New Roman" w:hAnsi="Times New Roman" w:cs="Times New Roman"/>
          <w:sz w:val="28"/>
          <w:szCs w:val="28"/>
        </w:rPr>
        <w:t xml:space="preserve"> района, п. Эльтон Волгоградской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26. МКОУ «Береславская средняя общеобразовательная школа» Калачевского муниципального района Волгоградской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27. МБОУ  «Терновская  средняя общеобразовательная школа» Еланского района Волгоградской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28. МКОУ «Садовская средняя общеобразовательная школа» Быковского муниципального района Волгоградской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29. МКОУ </w:t>
      </w:r>
      <w:proofErr w:type="spellStart"/>
      <w:r w:rsidRPr="00F643B2">
        <w:rPr>
          <w:rFonts w:ascii="Times New Roman" w:hAnsi="Times New Roman" w:cs="Times New Roman"/>
          <w:sz w:val="28"/>
          <w:szCs w:val="28"/>
        </w:rPr>
        <w:t>Теркинская</w:t>
      </w:r>
      <w:proofErr w:type="spellEnd"/>
      <w:r w:rsidRPr="00F643B2">
        <w:rPr>
          <w:rFonts w:ascii="Times New Roman" w:hAnsi="Times New Roman" w:cs="Times New Roman"/>
          <w:sz w:val="28"/>
          <w:szCs w:val="28"/>
        </w:rPr>
        <w:t xml:space="preserve"> средняя общеобразовательная школа </w:t>
      </w:r>
      <w:proofErr w:type="spellStart"/>
      <w:r w:rsidRPr="00F643B2">
        <w:rPr>
          <w:rFonts w:ascii="Times New Roman" w:hAnsi="Times New Roman" w:cs="Times New Roman"/>
          <w:sz w:val="28"/>
          <w:szCs w:val="28"/>
        </w:rPr>
        <w:t>Серафимовичского</w:t>
      </w:r>
      <w:proofErr w:type="spellEnd"/>
      <w:r w:rsidRPr="00F643B2">
        <w:rPr>
          <w:rFonts w:ascii="Times New Roman" w:hAnsi="Times New Roman" w:cs="Times New Roman"/>
          <w:sz w:val="28"/>
          <w:szCs w:val="28"/>
        </w:rPr>
        <w:t xml:space="preserve"> района Волгоградской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30. МКОУ «</w:t>
      </w:r>
      <w:proofErr w:type="spellStart"/>
      <w:r w:rsidRPr="00F643B2">
        <w:rPr>
          <w:rFonts w:ascii="Times New Roman" w:hAnsi="Times New Roman" w:cs="Times New Roman"/>
          <w:sz w:val="28"/>
          <w:szCs w:val="28"/>
        </w:rPr>
        <w:t>Каршевитская</w:t>
      </w:r>
      <w:proofErr w:type="spellEnd"/>
      <w:r w:rsidRPr="00F643B2">
        <w:rPr>
          <w:rFonts w:ascii="Times New Roman" w:hAnsi="Times New Roman" w:cs="Times New Roman"/>
          <w:sz w:val="28"/>
          <w:szCs w:val="28"/>
        </w:rPr>
        <w:t xml:space="preserve"> средняя общеобразовательная школа» Ленинского района Волгоградской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31. МКОУ </w:t>
      </w:r>
      <w:proofErr w:type="spellStart"/>
      <w:r w:rsidRPr="00F643B2">
        <w:rPr>
          <w:rFonts w:ascii="Times New Roman" w:hAnsi="Times New Roman" w:cs="Times New Roman"/>
          <w:sz w:val="28"/>
          <w:szCs w:val="28"/>
        </w:rPr>
        <w:t>Сатаровская</w:t>
      </w:r>
      <w:proofErr w:type="spellEnd"/>
      <w:r w:rsidRPr="00F643B2">
        <w:rPr>
          <w:rFonts w:ascii="Times New Roman" w:hAnsi="Times New Roman" w:cs="Times New Roman"/>
          <w:sz w:val="28"/>
          <w:szCs w:val="28"/>
        </w:rPr>
        <w:t xml:space="preserve"> основная общеобразовательная школа Новоаннинского муниципального района Волгоградской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32. МБОУ </w:t>
      </w:r>
      <w:proofErr w:type="spellStart"/>
      <w:r w:rsidRPr="00F643B2">
        <w:rPr>
          <w:rFonts w:ascii="Times New Roman" w:hAnsi="Times New Roman" w:cs="Times New Roman"/>
          <w:sz w:val="28"/>
          <w:szCs w:val="28"/>
        </w:rPr>
        <w:t>Новоаннинская</w:t>
      </w:r>
      <w:proofErr w:type="spellEnd"/>
      <w:r w:rsidRPr="00F643B2">
        <w:rPr>
          <w:rFonts w:ascii="Times New Roman" w:hAnsi="Times New Roman" w:cs="Times New Roman"/>
          <w:sz w:val="28"/>
          <w:szCs w:val="28"/>
        </w:rPr>
        <w:t xml:space="preserve"> основная школа № 2 Новоаннинского муниципального района Волгоградской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lastRenderedPageBreak/>
        <w:t xml:space="preserve">33. МОУ средняя общеобразовательная школа  №26 </w:t>
      </w:r>
      <w:proofErr w:type="spellStart"/>
      <w:r w:rsidRPr="00F643B2">
        <w:rPr>
          <w:rFonts w:ascii="Times New Roman" w:hAnsi="Times New Roman" w:cs="Times New Roman"/>
          <w:sz w:val="28"/>
          <w:szCs w:val="28"/>
        </w:rPr>
        <w:t>Тракторозаводского</w:t>
      </w:r>
      <w:proofErr w:type="spellEnd"/>
      <w:r w:rsidRPr="00F643B2">
        <w:rPr>
          <w:rFonts w:ascii="Times New Roman" w:hAnsi="Times New Roman" w:cs="Times New Roman"/>
          <w:sz w:val="28"/>
          <w:szCs w:val="28"/>
        </w:rPr>
        <w:t xml:space="preserve"> района г. Волгограда</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34. МОУ средняя общеобразовательная школа № 101 Дзержинского  района г. Волгограда</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35. МОУ средняя общеобразовательная школа №6 Центрального района г. Волгограда  </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36. МБОУ кадетская школа имени Героя Российской Федерации С.А. </w:t>
      </w:r>
      <w:proofErr w:type="spellStart"/>
      <w:r w:rsidRPr="00F643B2">
        <w:rPr>
          <w:rFonts w:ascii="Times New Roman" w:hAnsi="Times New Roman" w:cs="Times New Roman"/>
          <w:sz w:val="28"/>
          <w:szCs w:val="28"/>
        </w:rPr>
        <w:t>Солнечникова</w:t>
      </w:r>
      <w:proofErr w:type="spellEnd"/>
      <w:r w:rsidRPr="00F643B2">
        <w:rPr>
          <w:rFonts w:ascii="Times New Roman" w:hAnsi="Times New Roman" w:cs="Times New Roman"/>
          <w:sz w:val="28"/>
          <w:szCs w:val="28"/>
        </w:rPr>
        <w:t xml:space="preserve"> г. </w:t>
      </w:r>
      <w:proofErr w:type="gramStart"/>
      <w:r w:rsidRPr="00F643B2">
        <w:rPr>
          <w:rFonts w:ascii="Times New Roman" w:hAnsi="Times New Roman" w:cs="Times New Roman"/>
          <w:sz w:val="28"/>
          <w:szCs w:val="28"/>
        </w:rPr>
        <w:t>Волжский</w:t>
      </w:r>
      <w:proofErr w:type="gramEnd"/>
      <w:r w:rsidRPr="00F643B2">
        <w:rPr>
          <w:rFonts w:ascii="Times New Roman" w:hAnsi="Times New Roman" w:cs="Times New Roman"/>
          <w:sz w:val="28"/>
          <w:szCs w:val="28"/>
        </w:rPr>
        <w:t xml:space="preserve"> Волгоградской области</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37. МОУ СОШ № 33 с углубленным изучением предметов гуманитарного и технического профилей Дзержинского района г. Волгограда </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38. МОУ СОШ № 96 с углубленным изучением отдельных предметов Дзержинского района г. Волгограда</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39. МБОУ </w:t>
      </w:r>
      <w:proofErr w:type="spellStart"/>
      <w:r w:rsidRPr="00F643B2">
        <w:rPr>
          <w:rFonts w:ascii="Times New Roman" w:hAnsi="Times New Roman" w:cs="Times New Roman"/>
          <w:sz w:val="28"/>
          <w:szCs w:val="28"/>
        </w:rPr>
        <w:t>Тюлячинской</w:t>
      </w:r>
      <w:proofErr w:type="spellEnd"/>
      <w:r w:rsidRPr="00F643B2">
        <w:rPr>
          <w:rFonts w:ascii="Times New Roman" w:hAnsi="Times New Roman" w:cs="Times New Roman"/>
          <w:sz w:val="28"/>
          <w:szCs w:val="28"/>
        </w:rPr>
        <w:t xml:space="preserve"> средней общеобразовательной школы  </w:t>
      </w:r>
      <w:proofErr w:type="spellStart"/>
      <w:r w:rsidRPr="00F643B2">
        <w:rPr>
          <w:rFonts w:ascii="Times New Roman" w:hAnsi="Times New Roman" w:cs="Times New Roman"/>
          <w:sz w:val="28"/>
          <w:szCs w:val="28"/>
        </w:rPr>
        <w:t>Тюлячинского</w:t>
      </w:r>
      <w:proofErr w:type="spellEnd"/>
      <w:r w:rsidRPr="00F643B2">
        <w:rPr>
          <w:rFonts w:ascii="Times New Roman" w:hAnsi="Times New Roman" w:cs="Times New Roman"/>
          <w:sz w:val="28"/>
          <w:szCs w:val="28"/>
        </w:rPr>
        <w:t xml:space="preserve">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40. МБОУ «Гимназия №21» Приволжского района г. Казани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41. МАОУ средняя общеобразовательная школа №5 </w:t>
      </w:r>
      <w:proofErr w:type="spellStart"/>
      <w:r w:rsidRPr="00F643B2">
        <w:rPr>
          <w:rFonts w:ascii="Times New Roman" w:hAnsi="Times New Roman" w:cs="Times New Roman"/>
          <w:sz w:val="28"/>
          <w:szCs w:val="28"/>
        </w:rPr>
        <w:t>Бавлинского</w:t>
      </w:r>
      <w:proofErr w:type="spellEnd"/>
      <w:r w:rsidRPr="00F643B2">
        <w:rPr>
          <w:rFonts w:ascii="Times New Roman" w:hAnsi="Times New Roman" w:cs="Times New Roman"/>
          <w:sz w:val="28"/>
          <w:szCs w:val="28"/>
        </w:rPr>
        <w:t xml:space="preserve">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42. МБОУ «Средняя общеобразовательная школа №28»  Нижнекамского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43. МБОУ средняя общеобразовательная школа № 13 </w:t>
      </w:r>
      <w:proofErr w:type="spellStart"/>
      <w:r w:rsidRPr="00F643B2">
        <w:rPr>
          <w:rFonts w:ascii="Times New Roman" w:hAnsi="Times New Roman" w:cs="Times New Roman"/>
          <w:sz w:val="28"/>
          <w:szCs w:val="28"/>
        </w:rPr>
        <w:t>Бугульминского</w:t>
      </w:r>
      <w:proofErr w:type="spellEnd"/>
      <w:r w:rsidRPr="00F643B2">
        <w:rPr>
          <w:rFonts w:ascii="Times New Roman" w:hAnsi="Times New Roman" w:cs="Times New Roman"/>
          <w:sz w:val="28"/>
          <w:szCs w:val="28"/>
        </w:rPr>
        <w:t xml:space="preserve">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44. МБОУ «</w:t>
      </w:r>
      <w:proofErr w:type="spellStart"/>
      <w:r w:rsidRPr="00F643B2">
        <w:rPr>
          <w:rFonts w:ascii="Times New Roman" w:hAnsi="Times New Roman" w:cs="Times New Roman"/>
          <w:sz w:val="28"/>
          <w:szCs w:val="28"/>
        </w:rPr>
        <w:t>Аксунская</w:t>
      </w:r>
      <w:proofErr w:type="spellEnd"/>
      <w:r w:rsidRPr="00F643B2">
        <w:rPr>
          <w:rFonts w:ascii="Times New Roman" w:hAnsi="Times New Roman" w:cs="Times New Roman"/>
          <w:sz w:val="28"/>
          <w:szCs w:val="28"/>
        </w:rPr>
        <w:t xml:space="preserve"> СОШ </w:t>
      </w:r>
      <w:proofErr w:type="spellStart"/>
      <w:r w:rsidRPr="00F643B2">
        <w:rPr>
          <w:rFonts w:ascii="Times New Roman" w:hAnsi="Times New Roman" w:cs="Times New Roman"/>
          <w:sz w:val="28"/>
          <w:szCs w:val="28"/>
        </w:rPr>
        <w:t>Буинского</w:t>
      </w:r>
      <w:proofErr w:type="spellEnd"/>
      <w:r w:rsidRPr="00F643B2">
        <w:rPr>
          <w:rFonts w:ascii="Times New Roman" w:hAnsi="Times New Roman" w:cs="Times New Roman"/>
          <w:sz w:val="28"/>
          <w:szCs w:val="28"/>
        </w:rPr>
        <w:t xml:space="preserve">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45. МБОУ «</w:t>
      </w:r>
      <w:proofErr w:type="spellStart"/>
      <w:r w:rsidRPr="00F643B2">
        <w:rPr>
          <w:rFonts w:ascii="Times New Roman" w:hAnsi="Times New Roman" w:cs="Times New Roman"/>
          <w:sz w:val="28"/>
          <w:szCs w:val="28"/>
        </w:rPr>
        <w:t>Теньковская</w:t>
      </w:r>
      <w:proofErr w:type="spellEnd"/>
      <w:r w:rsidRPr="00F643B2">
        <w:rPr>
          <w:rFonts w:ascii="Times New Roman" w:hAnsi="Times New Roman" w:cs="Times New Roman"/>
          <w:sz w:val="28"/>
          <w:szCs w:val="28"/>
        </w:rPr>
        <w:t xml:space="preserve"> средняя общеобразовательная школа» Камско-</w:t>
      </w:r>
      <w:proofErr w:type="spellStart"/>
      <w:r w:rsidRPr="00F643B2">
        <w:rPr>
          <w:rFonts w:ascii="Times New Roman" w:hAnsi="Times New Roman" w:cs="Times New Roman"/>
          <w:sz w:val="28"/>
          <w:szCs w:val="28"/>
        </w:rPr>
        <w:t>Устьинского</w:t>
      </w:r>
      <w:proofErr w:type="spellEnd"/>
      <w:r w:rsidRPr="00F643B2">
        <w:rPr>
          <w:rFonts w:ascii="Times New Roman" w:hAnsi="Times New Roman" w:cs="Times New Roman"/>
          <w:sz w:val="28"/>
          <w:szCs w:val="28"/>
        </w:rPr>
        <w:t xml:space="preserve">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46. МБОУ «Старо-</w:t>
      </w:r>
      <w:proofErr w:type="spellStart"/>
      <w:r w:rsidRPr="00F643B2">
        <w:rPr>
          <w:rFonts w:ascii="Times New Roman" w:hAnsi="Times New Roman" w:cs="Times New Roman"/>
          <w:sz w:val="28"/>
          <w:szCs w:val="28"/>
        </w:rPr>
        <w:t>Тахталинская</w:t>
      </w:r>
      <w:proofErr w:type="spellEnd"/>
      <w:r w:rsidRPr="00F643B2">
        <w:rPr>
          <w:rFonts w:ascii="Times New Roman" w:hAnsi="Times New Roman" w:cs="Times New Roman"/>
          <w:sz w:val="28"/>
          <w:szCs w:val="28"/>
        </w:rPr>
        <w:t xml:space="preserve"> средняя </w:t>
      </w:r>
      <w:proofErr w:type="spellStart"/>
      <w:r w:rsidRPr="00F643B2">
        <w:rPr>
          <w:rFonts w:ascii="Times New Roman" w:hAnsi="Times New Roman" w:cs="Times New Roman"/>
          <w:sz w:val="28"/>
          <w:szCs w:val="28"/>
        </w:rPr>
        <w:t>обшеобразовательная</w:t>
      </w:r>
      <w:proofErr w:type="spellEnd"/>
      <w:r w:rsidRPr="00F643B2">
        <w:rPr>
          <w:rFonts w:ascii="Times New Roman" w:hAnsi="Times New Roman" w:cs="Times New Roman"/>
          <w:sz w:val="28"/>
          <w:szCs w:val="28"/>
        </w:rPr>
        <w:t xml:space="preserve">  школа» </w:t>
      </w:r>
      <w:proofErr w:type="spellStart"/>
      <w:r w:rsidRPr="00F643B2">
        <w:rPr>
          <w:rFonts w:ascii="Times New Roman" w:hAnsi="Times New Roman" w:cs="Times New Roman"/>
          <w:sz w:val="28"/>
          <w:szCs w:val="28"/>
        </w:rPr>
        <w:t>Алькеевского</w:t>
      </w:r>
      <w:proofErr w:type="spellEnd"/>
      <w:r w:rsidRPr="00F643B2">
        <w:rPr>
          <w:rFonts w:ascii="Times New Roman" w:hAnsi="Times New Roman" w:cs="Times New Roman"/>
          <w:sz w:val="28"/>
          <w:szCs w:val="28"/>
        </w:rPr>
        <w:t xml:space="preserve">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47. МБОУ «</w:t>
      </w:r>
      <w:proofErr w:type="spellStart"/>
      <w:r w:rsidRPr="00F643B2">
        <w:rPr>
          <w:rFonts w:ascii="Times New Roman" w:hAnsi="Times New Roman" w:cs="Times New Roman"/>
          <w:sz w:val="28"/>
          <w:szCs w:val="28"/>
        </w:rPr>
        <w:t>Елаурская</w:t>
      </w:r>
      <w:proofErr w:type="spellEnd"/>
      <w:r w:rsidRPr="00F643B2">
        <w:rPr>
          <w:rFonts w:ascii="Times New Roman" w:hAnsi="Times New Roman" w:cs="Times New Roman"/>
          <w:sz w:val="28"/>
          <w:szCs w:val="28"/>
        </w:rPr>
        <w:t xml:space="preserve"> средняя общеобразовательная школа </w:t>
      </w:r>
      <w:proofErr w:type="spellStart"/>
      <w:r w:rsidRPr="00F643B2">
        <w:rPr>
          <w:rFonts w:ascii="Times New Roman" w:hAnsi="Times New Roman" w:cs="Times New Roman"/>
          <w:sz w:val="28"/>
          <w:szCs w:val="28"/>
        </w:rPr>
        <w:t>Нурлатского</w:t>
      </w:r>
      <w:proofErr w:type="spellEnd"/>
      <w:r w:rsidRPr="00F643B2">
        <w:rPr>
          <w:rFonts w:ascii="Times New Roman" w:hAnsi="Times New Roman" w:cs="Times New Roman"/>
          <w:sz w:val="28"/>
          <w:szCs w:val="28"/>
        </w:rPr>
        <w:t xml:space="preserve">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lastRenderedPageBreak/>
        <w:t xml:space="preserve">48. МБОУ «Архангельская средняя общеобразовательная школа» </w:t>
      </w:r>
      <w:proofErr w:type="spellStart"/>
      <w:r w:rsidRPr="00F643B2">
        <w:rPr>
          <w:rFonts w:ascii="Times New Roman" w:hAnsi="Times New Roman" w:cs="Times New Roman"/>
          <w:sz w:val="28"/>
          <w:szCs w:val="28"/>
        </w:rPr>
        <w:t>Новошешминского</w:t>
      </w:r>
      <w:proofErr w:type="spellEnd"/>
      <w:r w:rsidRPr="00F643B2">
        <w:rPr>
          <w:rFonts w:ascii="Times New Roman" w:hAnsi="Times New Roman" w:cs="Times New Roman"/>
          <w:sz w:val="28"/>
          <w:szCs w:val="28"/>
        </w:rPr>
        <w:t xml:space="preserve">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49. МБОУ «Средняя общеобразовательная школа № 130» Московского района г. Казани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50. МБОУ «Средняя общеобразовательная школа № 7 г. Азнакаево» </w:t>
      </w:r>
      <w:proofErr w:type="spellStart"/>
      <w:r w:rsidRPr="00F643B2">
        <w:rPr>
          <w:rFonts w:ascii="Times New Roman" w:hAnsi="Times New Roman" w:cs="Times New Roman"/>
          <w:sz w:val="28"/>
          <w:szCs w:val="28"/>
        </w:rPr>
        <w:t>Азнакаевского</w:t>
      </w:r>
      <w:proofErr w:type="spellEnd"/>
      <w:r w:rsidRPr="00F643B2">
        <w:rPr>
          <w:rFonts w:ascii="Times New Roman" w:hAnsi="Times New Roman" w:cs="Times New Roman"/>
          <w:sz w:val="28"/>
          <w:szCs w:val="28"/>
        </w:rPr>
        <w:t xml:space="preserve">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51. МАОУ города Набережные Челны "Средняя общеобразовательная  школа №15"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52. МБОУ «Средняя общеобразовательная школа № 132 с углубленным изучением иностранных языков» </w:t>
      </w:r>
      <w:proofErr w:type="gramStart"/>
      <w:r w:rsidRPr="00F643B2">
        <w:rPr>
          <w:rFonts w:ascii="Times New Roman" w:hAnsi="Times New Roman" w:cs="Times New Roman"/>
          <w:sz w:val="28"/>
          <w:szCs w:val="28"/>
        </w:rPr>
        <w:t>Ново-Савиновского</w:t>
      </w:r>
      <w:proofErr w:type="gramEnd"/>
      <w:r w:rsidRPr="00F643B2">
        <w:rPr>
          <w:rFonts w:ascii="Times New Roman" w:hAnsi="Times New Roman" w:cs="Times New Roman"/>
          <w:sz w:val="28"/>
          <w:szCs w:val="28"/>
        </w:rPr>
        <w:t xml:space="preserve"> района г. Казани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53. МБОУ «Арская средняя общеобразовательная  школа №1 </w:t>
      </w:r>
      <w:proofErr w:type="spellStart"/>
      <w:r w:rsidRPr="00F643B2">
        <w:rPr>
          <w:rFonts w:ascii="Times New Roman" w:hAnsi="Times New Roman" w:cs="Times New Roman"/>
          <w:sz w:val="28"/>
          <w:szCs w:val="28"/>
        </w:rPr>
        <w:t>им.В.Ф</w:t>
      </w:r>
      <w:proofErr w:type="spellEnd"/>
      <w:r w:rsidRPr="00F643B2">
        <w:rPr>
          <w:rFonts w:ascii="Times New Roman" w:hAnsi="Times New Roman" w:cs="Times New Roman"/>
          <w:sz w:val="28"/>
          <w:szCs w:val="28"/>
        </w:rPr>
        <w:t>. Ежкова с углубленным изучением отдельных предметов» Арского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54. МБОУ «Средняя общеобразовательная школа №70 с углубленным изучением отдельных предметов» (г. Казань) Кировского района г. Казани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55. МБОУ " Гимназия №27с татарским языком обучения" </w:t>
      </w:r>
      <w:proofErr w:type="spellStart"/>
      <w:r w:rsidRPr="00F643B2">
        <w:rPr>
          <w:rFonts w:ascii="Times New Roman" w:hAnsi="Times New Roman" w:cs="Times New Roman"/>
          <w:sz w:val="28"/>
          <w:szCs w:val="28"/>
        </w:rPr>
        <w:t>Вахитовского</w:t>
      </w:r>
      <w:proofErr w:type="spellEnd"/>
      <w:r w:rsidRPr="00F643B2">
        <w:rPr>
          <w:rFonts w:ascii="Times New Roman" w:hAnsi="Times New Roman" w:cs="Times New Roman"/>
          <w:sz w:val="28"/>
          <w:szCs w:val="28"/>
        </w:rPr>
        <w:t xml:space="preserve"> района г. Казани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56. МБОУ "Гимназия №2" </w:t>
      </w:r>
      <w:proofErr w:type="spellStart"/>
      <w:r w:rsidRPr="00F643B2">
        <w:rPr>
          <w:rFonts w:ascii="Times New Roman" w:hAnsi="Times New Roman" w:cs="Times New Roman"/>
          <w:sz w:val="28"/>
          <w:szCs w:val="28"/>
        </w:rPr>
        <w:t>Чистопольского</w:t>
      </w:r>
      <w:proofErr w:type="spellEnd"/>
      <w:r w:rsidRPr="00F643B2">
        <w:rPr>
          <w:rFonts w:ascii="Times New Roman" w:hAnsi="Times New Roman" w:cs="Times New Roman"/>
          <w:sz w:val="28"/>
          <w:szCs w:val="28"/>
        </w:rPr>
        <w:t xml:space="preserve">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57. МБОУ «Средняя общеобразовательная школа №15 с углубленным изучением отдельных предметов» Нижнекамского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58. МБОУ "Гимназия п. г. т</w:t>
      </w:r>
      <w:proofErr w:type="gramStart"/>
      <w:r w:rsidRPr="00F643B2">
        <w:rPr>
          <w:rFonts w:ascii="Times New Roman" w:hAnsi="Times New Roman" w:cs="Times New Roman"/>
          <w:sz w:val="28"/>
          <w:szCs w:val="28"/>
        </w:rPr>
        <w:t xml:space="preserve"> .</w:t>
      </w:r>
      <w:proofErr w:type="gramEnd"/>
      <w:r w:rsidRPr="00F643B2">
        <w:rPr>
          <w:rFonts w:ascii="Times New Roman" w:hAnsi="Times New Roman" w:cs="Times New Roman"/>
          <w:sz w:val="28"/>
          <w:szCs w:val="28"/>
        </w:rPr>
        <w:t xml:space="preserve"> Б. Сабы Сабинского муниципального района Республики Татарстан</w:t>
      </w:r>
    </w:p>
    <w:p w:rsidR="0054654A" w:rsidRPr="00F643B2" w:rsidRDefault="0054654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59. МБОУ «Гимназия </w:t>
      </w:r>
      <w:proofErr w:type="spellStart"/>
      <w:r w:rsidRPr="00F643B2">
        <w:rPr>
          <w:rFonts w:ascii="Times New Roman" w:hAnsi="Times New Roman" w:cs="Times New Roman"/>
          <w:sz w:val="28"/>
          <w:szCs w:val="28"/>
        </w:rPr>
        <w:t>п.г.т</w:t>
      </w:r>
      <w:proofErr w:type="spellEnd"/>
      <w:r w:rsidRPr="00F643B2">
        <w:rPr>
          <w:rFonts w:ascii="Times New Roman" w:hAnsi="Times New Roman" w:cs="Times New Roman"/>
          <w:sz w:val="28"/>
          <w:szCs w:val="28"/>
        </w:rPr>
        <w:t>. Богатые Сабы Сабинского муниципального района Республики Татарстан»</w:t>
      </w:r>
    </w:p>
    <w:p w:rsidR="00B85170" w:rsidRPr="00F643B2" w:rsidRDefault="00B85170"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60. МОУ «</w:t>
      </w:r>
      <w:proofErr w:type="spellStart"/>
      <w:r w:rsidRPr="00F643B2">
        <w:rPr>
          <w:rFonts w:ascii="Times New Roman" w:hAnsi="Times New Roman" w:cs="Times New Roman"/>
          <w:sz w:val="28"/>
          <w:szCs w:val="28"/>
        </w:rPr>
        <w:t>Усвятская</w:t>
      </w:r>
      <w:proofErr w:type="spellEnd"/>
      <w:r w:rsidRPr="00F643B2">
        <w:rPr>
          <w:rFonts w:ascii="Times New Roman" w:hAnsi="Times New Roman" w:cs="Times New Roman"/>
          <w:sz w:val="28"/>
          <w:szCs w:val="28"/>
        </w:rPr>
        <w:t xml:space="preserve"> средняя общеобразовательная школа» Псковской области</w:t>
      </w:r>
    </w:p>
    <w:p w:rsidR="00B85170" w:rsidRPr="00F643B2" w:rsidRDefault="00B85170"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lastRenderedPageBreak/>
        <w:t>61. МБОУ «</w:t>
      </w:r>
      <w:proofErr w:type="spellStart"/>
      <w:r w:rsidRPr="00F643B2">
        <w:rPr>
          <w:rFonts w:ascii="Times New Roman" w:hAnsi="Times New Roman" w:cs="Times New Roman"/>
          <w:sz w:val="28"/>
          <w:szCs w:val="28"/>
        </w:rPr>
        <w:t>Гультяевская</w:t>
      </w:r>
      <w:proofErr w:type="spellEnd"/>
      <w:r w:rsidRPr="00F643B2">
        <w:rPr>
          <w:rFonts w:ascii="Times New Roman" w:hAnsi="Times New Roman" w:cs="Times New Roman"/>
          <w:sz w:val="28"/>
          <w:szCs w:val="28"/>
        </w:rPr>
        <w:t xml:space="preserve"> средняя общеобразовательная школа» Псковской области</w:t>
      </w:r>
    </w:p>
    <w:p w:rsidR="00B85170" w:rsidRPr="00F643B2" w:rsidRDefault="00B85170"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62. МБОУ «Средняя общеобразовательная школа  № 7» г. Великие Луки Псковской области</w:t>
      </w:r>
    </w:p>
    <w:p w:rsidR="0054654A" w:rsidRPr="00F643B2" w:rsidRDefault="00B85170"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63. МАОУ «Лицей экономики и основ предпринимательства № 10»  г. Пскова Псковской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64. МБОУ </w:t>
      </w:r>
      <w:proofErr w:type="spellStart"/>
      <w:r w:rsidRPr="00F643B2">
        <w:rPr>
          <w:rFonts w:ascii="Times New Roman" w:hAnsi="Times New Roman" w:cs="Times New Roman"/>
          <w:sz w:val="28"/>
          <w:szCs w:val="28"/>
        </w:rPr>
        <w:t>Бутурлинская</w:t>
      </w:r>
      <w:proofErr w:type="spellEnd"/>
      <w:r w:rsidRPr="00F643B2">
        <w:rPr>
          <w:rFonts w:ascii="Times New Roman" w:hAnsi="Times New Roman" w:cs="Times New Roman"/>
          <w:sz w:val="28"/>
          <w:szCs w:val="28"/>
        </w:rPr>
        <w:t xml:space="preserve"> средняя общеобразовательная школа имени В.И. Казакова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65. МБОУ средняя общеобразовательная школа № 5 г. Кстово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66. МБОУ СОШ № 1 г. Павлово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67. МБОУ СОШ № 3 Городецкого муниципального района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68. МБОУ </w:t>
      </w:r>
      <w:proofErr w:type="spellStart"/>
      <w:r w:rsidRPr="00F643B2">
        <w:rPr>
          <w:rFonts w:ascii="Times New Roman" w:hAnsi="Times New Roman" w:cs="Times New Roman"/>
          <w:sz w:val="28"/>
          <w:szCs w:val="28"/>
        </w:rPr>
        <w:t>Ужовская</w:t>
      </w:r>
      <w:proofErr w:type="spellEnd"/>
      <w:r w:rsidRPr="00F643B2">
        <w:rPr>
          <w:rFonts w:ascii="Times New Roman" w:hAnsi="Times New Roman" w:cs="Times New Roman"/>
          <w:sz w:val="28"/>
          <w:szCs w:val="28"/>
        </w:rPr>
        <w:t xml:space="preserve"> СОШ (</w:t>
      </w:r>
      <w:proofErr w:type="spellStart"/>
      <w:r w:rsidRPr="00F643B2">
        <w:rPr>
          <w:rFonts w:ascii="Times New Roman" w:hAnsi="Times New Roman" w:cs="Times New Roman"/>
          <w:sz w:val="28"/>
          <w:szCs w:val="28"/>
        </w:rPr>
        <w:t>Починковского</w:t>
      </w:r>
      <w:proofErr w:type="spellEnd"/>
      <w:r w:rsidRPr="00F643B2">
        <w:rPr>
          <w:rFonts w:ascii="Times New Roman" w:hAnsi="Times New Roman" w:cs="Times New Roman"/>
          <w:sz w:val="28"/>
          <w:szCs w:val="28"/>
        </w:rPr>
        <w:t xml:space="preserve"> муниципального района)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69. МБОУ </w:t>
      </w:r>
      <w:proofErr w:type="spellStart"/>
      <w:r w:rsidRPr="00F643B2">
        <w:rPr>
          <w:rFonts w:ascii="Times New Roman" w:hAnsi="Times New Roman" w:cs="Times New Roman"/>
          <w:sz w:val="28"/>
          <w:szCs w:val="28"/>
        </w:rPr>
        <w:t>Новинская</w:t>
      </w:r>
      <w:proofErr w:type="spellEnd"/>
      <w:r w:rsidRPr="00F643B2">
        <w:rPr>
          <w:rFonts w:ascii="Times New Roman" w:hAnsi="Times New Roman" w:cs="Times New Roman"/>
          <w:sz w:val="28"/>
          <w:szCs w:val="28"/>
        </w:rPr>
        <w:t xml:space="preserve"> СОШ (Богородского муниципального района)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70. МБОУ </w:t>
      </w:r>
      <w:proofErr w:type="spellStart"/>
      <w:r w:rsidRPr="00F643B2">
        <w:rPr>
          <w:rFonts w:ascii="Times New Roman" w:hAnsi="Times New Roman" w:cs="Times New Roman"/>
          <w:sz w:val="28"/>
          <w:szCs w:val="28"/>
        </w:rPr>
        <w:t>Запрудновская</w:t>
      </w:r>
      <w:proofErr w:type="spellEnd"/>
      <w:r w:rsidRPr="00F643B2">
        <w:rPr>
          <w:rFonts w:ascii="Times New Roman" w:hAnsi="Times New Roman" w:cs="Times New Roman"/>
          <w:sz w:val="28"/>
          <w:szCs w:val="28"/>
        </w:rPr>
        <w:t xml:space="preserve"> средняя общеобразовательная школа </w:t>
      </w:r>
      <w:proofErr w:type="spellStart"/>
      <w:r w:rsidRPr="00F643B2">
        <w:rPr>
          <w:rFonts w:ascii="Times New Roman" w:hAnsi="Times New Roman" w:cs="Times New Roman"/>
          <w:sz w:val="28"/>
          <w:szCs w:val="28"/>
        </w:rPr>
        <w:t>Кстовский</w:t>
      </w:r>
      <w:proofErr w:type="spellEnd"/>
      <w:r w:rsidRPr="00F643B2">
        <w:rPr>
          <w:rFonts w:ascii="Times New Roman" w:hAnsi="Times New Roman" w:cs="Times New Roman"/>
          <w:sz w:val="28"/>
          <w:szCs w:val="28"/>
        </w:rPr>
        <w:t xml:space="preserve"> район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71. МБОУ </w:t>
      </w:r>
      <w:proofErr w:type="spellStart"/>
      <w:r w:rsidRPr="00F643B2">
        <w:rPr>
          <w:rFonts w:ascii="Times New Roman" w:hAnsi="Times New Roman" w:cs="Times New Roman"/>
          <w:sz w:val="28"/>
          <w:szCs w:val="28"/>
        </w:rPr>
        <w:t>Сявская</w:t>
      </w:r>
      <w:proofErr w:type="spellEnd"/>
      <w:r w:rsidRPr="00F643B2">
        <w:rPr>
          <w:rFonts w:ascii="Times New Roman" w:hAnsi="Times New Roman" w:cs="Times New Roman"/>
          <w:sz w:val="28"/>
          <w:szCs w:val="28"/>
        </w:rPr>
        <w:t xml:space="preserve"> средняя общеобразовательная школа (</w:t>
      </w:r>
      <w:proofErr w:type="spellStart"/>
      <w:r w:rsidRPr="00F643B2">
        <w:rPr>
          <w:rFonts w:ascii="Times New Roman" w:hAnsi="Times New Roman" w:cs="Times New Roman"/>
          <w:sz w:val="28"/>
          <w:szCs w:val="28"/>
        </w:rPr>
        <w:t>Шахунского</w:t>
      </w:r>
      <w:proofErr w:type="spellEnd"/>
      <w:r w:rsidRPr="00F643B2">
        <w:rPr>
          <w:rFonts w:ascii="Times New Roman" w:hAnsi="Times New Roman" w:cs="Times New Roman"/>
          <w:sz w:val="28"/>
          <w:szCs w:val="28"/>
        </w:rPr>
        <w:t xml:space="preserve"> района)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72. МБОУ «</w:t>
      </w:r>
      <w:proofErr w:type="spellStart"/>
      <w:r w:rsidRPr="00F643B2">
        <w:rPr>
          <w:rFonts w:ascii="Times New Roman" w:hAnsi="Times New Roman" w:cs="Times New Roman"/>
          <w:sz w:val="28"/>
          <w:szCs w:val="28"/>
        </w:rPr>
        <w:t>Размазлейская</w:t>
      </w:r>
      <w:proofErr w:type="spellEnd"/>
      <w:r w:rsidRPr="00F643B2">
        <w:rPr>
          <w:rFonts w:ascii="Times New Roman" w:hAnsi="Times New Roman" w:cs="Times New Roman"/>
          <w:sz w:val="28"/>
          <w:szCs w:val="28"/>
        </w:rPr>
        <w:t xml:space="preserve"> основная общеобразовательная школа» (</w:t>
      </w:r>
      <w:proofErr w:type="spellStart"/>
      <w:r w:rsidRPr="00F643B2">
        <w:rPr>
          <w:rFonts w:ascii="Times New Roman" w:hAnsi="Times New Roman" w:cs="Times New Roman"/>
          <w:sz w:val="28"/>
          <w:szCs w:val="28"/>
        </w:rPr>
        <w:t>Ардатовский</w:t>
      </w:r>
      <w:proofErr w:type="spellEnd"/>
      <w:r w:rsidRPr="00F643B2">
        <w:rPr>
          <w:rFonts w:ascii="Times New Roman" w:hAnsi="Times New Roman" w:cs="Times New Roman"/>
          <w:sz w:val="28"/>
          <w:szCs w:val="28"/>
        </w:rPr>
        <w:t xml:space="preserve"> район)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73. МКОУ </w:t>
      </w:r>
      <w:proofErr w:type="spellStart"/>
      <w:r w:rsidRPr="00F643B2">
        <w:rPr>
          <w:rFonts w:ascii="Times New Roman" w:hAnsi="Times New Roman" w:cs="Times New Roman"/>
          <w:sz w:val="28"/>
          <w:szCs w:val="28"/>
        </w:rPr>
        <w:t>Мурзинская</w:t>
      </w:r>
      <w:proofErr w:type="spellEnd"/>
      <w:r w:rsidRPr="00F643B2">
        <w:rPr>
          <w:rFonts w:ascii="Times New Roman" w:hAnsi="Times New Roman" w:cs="Times New Roman"/>
          <w:sz w:val="28"/>
          <w:szCs w:val="28"/>
        </w:rPr>
        <w:t xml:space="preserve"> средняя общеобразовательная школа (Сокольского муниципального района)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74. МБОУ вечерняя (сменная) общеобразовательная школа №23 Советского района города Нижнего Новгорода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75. МБОУ средняя общеобразовательная школа № 31 </w:t>
      </w:r>
      <w:proofErr w:type="spellStart"/>
      <w:r w:rsidRPr="00F643B2">
        <w:rPr>
          <w:rFonts w:ascii="Times New Roman" w:hAnsi="Times New Roman" w:cs="Times New Roman"/>
          <w:sz w:val="28"/>
          <w:szCs w:val="28"/>
        </w:rPr>
        <w:t>Сормовского</w:t>
      </w:r>
      <w:proofErr w:type="spellEnd"/>
      <w:r w:rsidRPr="00F643B2">
        <w:rPr>
          <w:rFonts w:ascii="Times New Roman" w:hAnsi="Times New Roman" w:cs="Times New Roman"/>
          <w:sz w:val="28"/>
          <w:szCs w:val="28"/>
        </w:rPr>
        <w:t xml:space="preserve"> района города Нижнего Новгорода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lastRenderedPageBreak/>
        <w:t xml:space="preserve">76. МБОУ средняя общеобразовательная школа № 133 Автозаводского района города Нижнего Новгорода Нижегородской области </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77. МОУ средняя общеобразовательная школа № 129 Автозаводского района города Нижнего Новгорода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78. МБОУ «Средняя общеобразовательная школа № 13» города Арзамаса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79. МБОУ "Средняя общеобразовательная школа № 12» города Арзамаса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80. МБОУ средняя общеобразовательная школа № 183 имени Р. Алексеева </w:t>
      </w:r>
      <w:proofErr w:type="spellStart"/>
      <w:r w:rsidRPr="00F643B2">
        <w:rPr>
          <w:rFonts w:ascii="Times New Roman" w:hAnsi="Times New Roman" w:cs="Times New Roman"/>
          <w:sz w:val="28"/>
          <w:szCs w:val="28"/>
        </w:rPr>
        <w:t>Сормовского</w:t>
      </w:r>
      <w:proofErr w:type="spellEnd"/>
      <w:r w:rsidRPr="00F643B2">
        <w:rPr>
          <w:rFonts w:ascii="Times New Roman" w:hAnsi="Times New Roman" w:cs="Times New Roman"/>
          <w:sz w:val="28"/>
          <w:szCs w:val="28"/>
        </w:rPr>
        <w:t xml:space="preserve"> района города Нижнего Новгорода Нижегородской области</w:t>
      </w:r>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81. МБОУ СОШ № 44 с углубленным изучением отдельных </w:t>
      </w:r>
      <w:proofErr w:type="gramStart"/>
      <w:r w:rsidRPr="00F643B2">
        <w:rPr>
          <w:rFonts w:ascii="Times New Roman" w:hAnsi="Times New Roman" w:cs="Times New Roman"/>
          <w:sz w:val="28"/>
          <w:szCs w:val="28"/>
        </w:rPr>
        <w:t>предметов Советского района города Нижнего Новгорода Нижегородской области</w:t>
      </w:r>
      <w:proofErr w:type="gramEnd"/>
    </w:p>
    <w:p w:rsidR="00A5558A"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82. МБОУ «Лицей № 15 имени академика Юлия Борисовича Харитона» города Сарова Нижегородской области</w:t>
      </w:r>
    </w:p>
    <w:p w:rsidR="00B85170" w:rsidRPr="00F643B2" w:rsidRDefault="00A5558A"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83. МБОУ «Средняя общеобразовательная школа № 14 с углубленным изучением отдельных предметов» </w:t>
      </w:r>
      <w:proofErr w:type="spellStart"/>
      <w:r w:rsidRPr="00F643B2">
        <w:rPr>
          <w:rFonts w:ascii="Times New Roman" w:hAnsi="Times New Roman" w:cs="Times New Roman"/>
          <w:sz w:val="28"/>
          <w:szCs w:val="28"/>
        </w:rPr>
        <w:t>Балахнинского</w:t>
      </w:r>
      <w:proofErr w:type="spellEnd"/>
      <w:r w:rsidRPr="00F643B2">
        <w:rPr>
          <w:rFonts w:ascii="Times New Roman" w:hAnsi="Times New Roman" w:cs="Times New Roman"/>
          <w:sz w:val="28"/>
          <w:szCs w:val="28"/>
        </w:rPr>
        <w:t xml:space="preserve"> района Нижегородской области</w:t>
      </w:r>
    </w:p>
    <w:p w:rsidR="00436E22" w:rsidRPr="00F643B2" w:rsidRDefault="00436E2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bCs/>
          <w:sz w:val="28"/>
          <w:szCs w:val="28"/>
        </w:rPr>
        <w:t>84. МБОУ Сосновская средняя общеобразовательная школа № 2 Сосновского района</w:t>
      </w:r>
      <w:r w:rsidRPr="00F643B2">
        <w:rPr>
          <w:rFonts w:ascii="Times New Roman" w:hAnsi="Times New Roman" w:cs="Times New Roman"/>
          <w:sz w:val="28"/>
          <w:szCs w:val="28"/>
        </w:rPr>
        <w:t xml:space="preserve"> Тамбовской области</w:t>
      </w:r>
    </w:p>
    <w:p w:rsidR="00436E22" w:rsidRPr="00F643B2" w:rsidRDefault="00436E2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bCs/>
          <w:sz w:val="28"/>
          <w:szCs w:val="28"/>
        </w:rPr>
        <w:t xml:space="preserve">85 .МБОУ </w:t>
      </w:r>
      <w:proofErr w:type="spellStart"/>
      <w:r w:rsidRPr="00F643B2">
        <w:rPr>
          <w:rFonts w:ascii="Times New Roman" w:hAnsi="Times New Roman" w:cs="Times New Roman"/>
          <w:bCs/>
          <w:sz w:val="28"/>
          <w:szCs w:val="28"/>
        </w:rPr>
        <w:t>Устьинская</w:t>
      </w:r>
      <w:proofErr w:type="spellEnd"/>
      <w:r w:rsidRPr="00F643B2">
        <w:rPr>
          <w:rFonts w:ascii="Times New Roman" w:hAnsi="Times New Roman" w:cs="Times New Roman"/>
          <w:bCs/>
          <w:sz w:val="28"/>
          <w:szCs w:val="28"/>
        </w:rPr>
        <w:t xml:space="preserve"> средняя общеобразовательная школа </w:t>
      </w:r>
      <w:proofErr w:type="spellStart"/>
      <w:r w:rsidRPr="00F643B2">
        <w:rPr>
          <w:rFonts w:ascii="Times New Roman" w:hAnsi="Times New Roman" w:cs="Times New Roman"/>
          <w:bCs/>
          <w:sz w:val="28"/>
          <w:szCs w:val="28"/>
        </w:rPr>
        <w:t>Моршанского</w:t>
      </w:r>
      <w:proofErr w:type="spellEnd"/>
      <w:r w:rsidRPr="00F643B2">
        <w:rPr>
          <w:rFonts w:ascii="Times New Roman" w:hAnsi="Times New Roman" w:cs="Times New Roman"/>
          <w:bCs/>
          <w:sz w:val="28"/>
          <w:szCs w:val="28"/>
        </w:rPr>
        <w:t xml:space="preserve"> района</w:t>
      </w:r>
      <w:r w:rsidRPr="00F643B2">
        <w:rPr>
          <w:rFonts w:ascii="Times New Roman" w:hAnsi="Times New Roman" w:cs="Times New Roman"/>
          <w:sz w:val="28"/>
          <w:szCs w:val="28"/>
        </w:rPr>
        <w:t xml:space="preserve"> Тамбовской области</w:t>
      </w:r>
    </w:p>
    <w:p w:rsidR="00436E22" w:rsidRPr="00F643B2" w:rsidRDefault="00436E2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bCs/>
          <w:sz w:val="28"/>
          <w:szCs w:val="28"/>
        </w:rPr>
        <w:t xml:space="preserve">86. МБОУ Сатинская  средняя общеобразовательная школа </w:t>
      </w:r>
      <w:proofErr w:type="spellStart"/>
      <w:r w:rsidRPr="00F643B2">
        <w:rPr>
          <w:rFonts w:ascii="Times New Roman" w:hAnsi="Times New Roman" w:cs="Times New Roman"/>
          <w:bCs/>
          <w:sz w:val="28"/>
          <w:szCs w:val="28"/>
        </w:rPr>
        <w:t>Сампурского</w:t>
      </w:r>
      <w:proofErr w:type="spellEnd"/>
      <w:r w:rsidRPr="00F643B2">
        <w:rPr>
          <w:rFonts w:ascii="Times New Roman" w:hAnsi="Times New Roman" w:cs="Times New Roman"/>
          <w:bCs/>
          <w:sz w:val="28"/>
          <w:szCs w:val="28"/>
        </w:rPr>
        <w:t xml:space="preserve"> района </w:t>
      </w:r>
      <w:r w:rsidRPr="00F643B2">
        <w:rPr>
          <w:rFonts w:ascii="Times New Roman" w:hAnsi="Times New Roman" w:cs="Times New Roman"/>
          <w:sz w:val="28"/>
          <w:szCs w:val="28"/>
        </w:rPr>
        <w:t>Тамбовской области</w:t>
      </w:r>
    </w:p>
    <w:p w:rsidR="00436E22" w:rsidRPr="00F643B2" w:rsidRDefault="00436E2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bCs/>
          <w:sz w:val="28"/>
          <w:szCs w:val="28"/>
        </w:rPr>
        <w:t>87. МБОУ «</w:t>
      </w:r>
      <w:proofErr w:type="spellStart"/>
      <w:r w:rsidRPr="00F643B2">
        <w:rPr>
          <w:rFonts w:ascii="Times New Roman" w:hAnsi="Times New Roman" w:cs="Times New Roman"/>
          <w:bCs/>
          <w:sz w:val="28"/>
          <w:szCs w:val="28"/>
        </w:rPr>
        <w:t>Красивская</w:t>
      </w:r>
      <w:proofErr w:type="spellEnd"/>
      <w:r w:rsidRPr="00F643B2">
        <w:rPr>
          <w:rFonts w:ascii="Times New Roman" w:hAnsi="Times New Roman" w:cs="Times New Roman"/>
          <w:bCs/>
          <w:sz w:val="28"/>
          <w:szCs w:val="28"/>
        </w:rPr>
        <w:t xml:space="preserve"> средняя общеобразовательная школа» </w:t>
      </w:r>
      <w:proofErr w:type="spellStart"/>
      <w:r w:rsidRPr="00F643B2">
        <w:rPr>
          <w:rFonts w:ascii="Times New Roman" w:hAnsi="Times New Roman" w:cs="Times New Roman"/>
          <w:bCs/>
          <w:sz w:val="28"/>
          <w:szCs w:val="28"/>
        </w:rPr>
        <w:t>Инжавинского</w:t>
      </w:r>
      <w:proofErr w:type="spellEnd"/>
      <w:r w:rsidRPr="00F643B2">
        <w:rPr>
          <w:rFonts w:ascii="Times New Roman" w:hAnsi="Times New Roman" w:cs="Times New Roman"/>
          <w:bCs/>
          <w:sz w:val="28"/>
          <w:szCs w:val="28"/>
        </w:rPr>
        <w:t xml:space="preserve"> района</w:t>
      </w:r>
      <w:r w:rsidRPr="00F643B2">
        <w:rPr>
          <w:rFonts w:ascii="Times New Roman" w:hAnsi="Times New Roman" w:cs="Times New Roman"/>
          <w:sz w:val="28"/>
          <w:szCs w:val="28"/>
        </w:rPr>
        <w:t xml:space="preserve"> Тамбовской области</w:t>
      </w:r>
    </w:p>
    <w:p w:rsidR="00436E22" w:rsidRPr="00F643B2" w:rsidRDefault="00436E2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bCs/>
          <w:sz w:val="28"/>
          <w:szCs w:val="28"/>
        </w:rPr>
        <w:t>88. МБОУ  «</w:t>
      </w:r>
      <w:proofErr w:type="spellStart"/>
      <w:r w:rsidRPr="00F643B2">
        <w:rPr>
          <w:rFonts w:ascii="Times New Roman" w:hAnsi="Times New Roman" w:cs="Times New Roman"/>
          <w:bCs/>
          <w:sz w:val="28"/>
          <w:szCs w:val="28"/>
        </w:rPr>
        <w:t>Горельская</w:t>
      </w:r>
      <w:proofErr w:type="spellEnd"/>
      <w:r w:rsidRPr="00F643B2">
        <w:rPr>
          <w:rFonts w:ascii="Times New Roman" w:hAnsi="Times New Roman" w:cs="Times New Roman"/>
          <w:bCs/>
          <w:sz w:val="28"/>
          <w:szCs w:val="28"/>
        </w:rPr>
        <w:t xml:space="preserve"> СОШ» Тамбовского района</w:t>
      </w:r>
      <w:r w:rsidRPr="00F643B2">
        <w:rPr>
          <w:rFonts w:ascii="Times New Roman" w:hAnsi="Times New Roman" w:cs="Times New Roman"/>
          <w:sz w:val="28"/>
          <w:szCs w:val="28"/>
        </w:rPr>
        <w:t xml:space="preserve"> Тамбовской области</w:t>
      </w:r>
    </w:p>
    <w:p w:rsidR="00436E22" w:rsidRPr="00F643B2" w:rsidRDefault="00436E22" w:rsidP="00F643B2">
      <w:pPr>
        <w:spacing w:after="0" w:line="360" w:lineRule="auto"/>
        <w:ind w:firstLine="709"/>
        <w:jc w:val="both"/>
        <w:rPr>
          <w:rFonts w:ascii="Times New Roman" w:hAnsi="Times New Roman" w:cs="Times New Roman"/>
          <w:bCs/>
          <w:sz w:val="28"/>
          <w:szCs w:val="28"/>
        </w:rPr>
      </w:pPr>
      <w:r w:rsidRPr="00F643B2">
        <w:rPr>
          <w:rFonts w:ascii="Times New Roman" w:hAnsi="Times New Roman" w:cs="Times New Roman"/>
          <w:bCs/>
          <w:sz w:val="28"/>
          <w:szCs w:val="28"/>
        </w:rPr>
        <w:t xml:space="preserve">89. МБОУ «Средняя общеобразовательная школа №3» </w:t>
      </w:r>
      <w:hyperlink r:id="rId11" w:history="1">
        <w:r w:rsidRPr="00F643B2">
          <w:rPr>
            <w:rStyle w:val="ab"/>
            <w:rFonts w:ascii="Times New Roman" w:hAnsi="Times New Roman" w:cs="Times New Roman"/>
            <w:bCs/>
            <w:color w:val="auto"/>
            <w:sz w:val="28"/>
            <w:szCs w:val="28"/>
          </w:rPr>
          <w:t>города Моршанска Тамбовской области</w:t>
        </w:r>
      </w:hyperlink>
      <w:r w:rsidRPr="00F643B2">
        <w:rPr>
          <w:rFonts w:ascii="Times New Roman" w:hAnsi="Times New Roman" w:cs="Times New Roman"/>
          <w:bCs/>
          <w:sz w:val="28"/>
          <w:szCs w:val="28"/>
        </w:rPr>
        <w:t xml:space="preserve"> </w:t>
      </w:r>
    </w:p>
    <w:p w:rsidR="00436E22" w:rsidRPr="00F643B2" w:rsidRDefault="00436E22" w:rsidP="00F643B2">
      <w:pPr>
        <w:spacing w:after="0" w:line="360" w:lineRule="auto"/>
        <w:ind w:firstLine="709"/>
        <w:jc w:val="both"/>
        <w:rPr>
          <w:rStyle w:val="ab"/>
          <w:rFonts w:ascii="Times New Roman" w:hAnsi="Times New Roman" w:cs="Times New Roman"/>
          <w:bCs/>
          <w:color w:val="auto"/>
          <w:sz w:val="28"/>
          <w:szCs w:val="28"/>
          <w:u w:val="none"/>
        </w:rPr>
      </w:pPr>
      <w:r w:rsidRPr="00F643B2">
        <w:rPr>
          <w:rFonts w:ascii="Times New Roman" w:hAnsi="Times New Roman" w:cs="Times New Roman"/>
          <w:bCs/>
          <w:sz w:val="28"/>
          <w:szCs w:val="28"/>
        </w:rPr>
        <w:lastRenderedPageBreak/>
        <w:t xml:space="preserve">90. МБОУ </w:t>
      </w:r>
      <w:proofErr w:type="spellStart"/>
      <w:r w:rsidRPr="00F643B2">
        <w:rPr>
          <w:rFonts w:ascii="Times New Roman" w:hAnsi="Times New Roman" w:cs="Times New Roman"/>
          <w:bCs/>
          <w:sz w:val="28"/>
          <w:szCs w:val="28"/>
        </w:rPr>
        <w:t>Уметская</w:t>
      </w:r>
      <w:proofErr w:type="spellEnd"/>
      <w:r w:rsidRPr="00F643B2">
        <w:rPr>
          <w:rFonts w:ascii="Times New Roman" w:hAnsi="Times New Roman" w:cs="Times New Roman"/>
          <w:bCs/>
          <w:sz w:val="28"/>
          <w:szCs w:val="28"/>
        </w:rPr>
        <w:t xml:space="preserve"> средняя общеобразовательная школа имени Героя Социалистического Труда П.С. Плешакова </w:t>
      </w:r>
      <w:proofErr w:type="spellStart"/>
      <w:r w:rsidRPr="00F643B2">
        <w:rPr>
          <w:rFonts w:ascii="Times New Roman" w:hAnsi="Times New Roman" w:cs="Times New Roman"/>
          <w:bCs/>
          <w:sz w:val="28"/>
          <w:szCs w:val="28"/>
        </w:rPr>
        <w:t>Уметского</w:t>
      </w:r>
      <w:proofErr w:type="spellEnd"/>
      <w:r w:rsidRPr="00F643B2">
        <w:rPr>
          <w:rFonts w:ascii="Times New Roman" w:hAnsi="Times New Roman" w:cs="Times New Roman"/>
          <w:bCs/>
          <w:sz w:val="28"/>
          <w:szCs w:val="28"/>
        </w:rPr>
        <w:t xml:space="preserve"> района Тамбовской области</w:t>
      </w:r>
    </w:p>
    <w:p w:rsidR="00436E22" w:rsidRPr="00F643B2" w:rsidRDefault="00436E2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bCs/>
          <w:sz w:val="28"/>
          <w:szCs w:val="28"/>
        </w:rPr>
        <w:t xml:space="preserve">91. МБОУ «Средняя общеобразовательная школа №1 (с углубленным изучением отдельных предметов)» </w:t>
      </w:r>
      <w:hyperlink r:id="rId12" w:history="1">
        <w:r w:rsidRPr="00F643B2">
          <w:rPr>
            <w:rStyle w:val="ab"/>
            <w:rFonts w:ascii="Times New Roman" w:hAnsi="Times New Roman" w:cs="Times New Roman"/>
            <w:bCs/>
            <w:color w:val="auto"/>
            <w:sz w:val="28"/>
            <w:szCs w:val="28"/>
          </w:rPr>
          <w:t>города Моршанска Тамбовской области</w:t>
        </w:r>
      </w:hyperlink>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92. МКОУ «ООШ № 28» </w:t>
      </w:r>
      <w:proofErr w:type="spellStart"/>
      <w:r w:rsidRPr="00F643B2">
        <w:rPr>
          <w:rFonts w:ascii="Times New Roman" w:hAnsi="Times New Roman" w:cs="Times New Roman"/>
          <w:sz w:val="28"/>
          <w:szCs w:val="28"/>
        </w:rPr>
        <w:t>Миасского</w:t>
      </w:r>
      <w:proofErr w:type="spellEnd"/>
      <w:r w:rsidRPr="00F643B2">
        <w:rPr>
          <w:rFonts w:ascii="Times New Roman" w:hAnsi="Times New Roman" w:cs="Times New Roman"/>
          <w:sz w:val="28"/>
          <w:szCs w:val="28"/>
        </w:rPr>
        <w:t xml:space="preserve"> городского округа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93. МКОУ «Берлинская средняя общеобразовательная школа» Троицкого района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94. МБОУ </w:t>
      </w:r>
      <w:proofErr w:type="spellStart"/>
      <w:r w:rsidRPr="00F643B2">
        <w:rPr>
          <w:rFonts w:ascii="Times New Roman" w:hAnsi="Times New Roman" w:cs="Times New Roman"/>
          <w:sz w:val="28"/>
          <w:szCs w:val="28"/>
        </w:rPr>
        <w:t>Медведевская</w:t>
      </w:r>
      <w:proofErr w:type="spellEnd"/>
      <w:r w:rsidRPr="00F643B2">
        <w:rPr>
          <w:rFonts w:ascii="Times New Roman" w:hAnsi="Times New Roman" w:cs="Times New Roman"/>
          <w:sz w:val="28"/>
          <w:szCs w:val="28"/>
        </w:rPr>
        <w:t xml:space="preserve"> средняя общеобразовательная школа Кусинского района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95. МКОУ "Средняя общеобразовательная школа №2" </w:t>
      </w:r>
      <w:proofErr w:type="spellStart"/>
      <w:r w:rsidRPr="00F643B2">
        <w:rPr>
          <w:rFonts w:ascii="Times New Roman" w:hAnsi="Times New Roman" w:cs="Times New Roman"/>
          <w:sz w:val="28"/>
          <w:szCs w:val="28"/>
        </w:rPr>
        <w:t>Миасского</w:t>
      </w:r>
      <w:proofErr w:type="spellEnd"/>
      <w:r w:rsidRPr="00F643B2">
        <w:rPr>
          <w:rFonts w:ascii="Times New Roman" w:hAnsi="Times New Roman" w:cs="Times New Roman"/>
          <w:sz w:val="28"/>
          <w:szCs w:val="28"/>
        </w:rPr>
        <w:t xml:space="preserve"> городского округа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96. МБОУ «</w:t>
      </w:r>
      <w:proofErr w:type="spellStart"/>
      <w:r w:rsidRPr="00F643B2">
        <w:rPr>
          <w:rFonts w:ascii="Times New Roman" w:hAnsi="Times New Roman" w:cs="Times New Roman"/>
          <w:sz w:val="28"/>
          <w:szCs w:val="28"/>
        </w:rPr>
        <w:t>Кунашакская</w:t>
      </w:r>
      <w:proofErr w:type="spellEnd"/>
      <w:r w:rsidRPr="00F643B2">
        <w:rPr>
          <w:rFonts w:ascii="Times New Roman" w:hAnsi="Times New Roman" w:cs="Times New Roman"/>
          <w:sz w:val="28"/>
          <w:szCs w:val="28"/>
        </w:rPr>
        <w:t xml:space="preserve"> СОШ» </w:t>
      </w:r>
      <w:proofErr w:type="spellStart"/>
      <w:r w:rsidRPr="00F643B2">
        <w:rPr>
          <w:rFonts w:ascii="Times New Roman" w:hAnsi="Times New Roman" w:cs="Times New Roman"/>
          <w:sz w:val="28"/>
          <w:szCs w:val="28"/>
        </w:rPr>
        <w:t>Кунашакского</w:t>
      </w:r>
      <w:proofErr w:type="spellEnd"/>
      <w:r w:rsidRPr="00F643B2">
        <w:rPr>
          <w:rFonts w:ascii="Times New Roman" w:hAnsi="Times New Roman" w:cs="Times New Roman"/>
          <w:sz w:val="28"/>
          <w:szCs w:val="28"/>
        </w:rPr>
        <w:t xml:space="preserve"> района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97. МОУ «Средняя общеобразовательная школа №47» города Магнитогорска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98. МАОУ СОШ № 18 Златоустовского городского округа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99. МБОУ СОШ №45 г. Челябинска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100. МАОУ «СОШ №67 г. Челябинска при </w:t>
      </w:r>
      <w:proofErr w:type="spellStart"/>
      <w:r w:rsidRPr="00F643B2">
        <w:rPr>
          <w:rFonts w:ascii="Times New Roman" w:hAnsi="Times New Roman" w:cs="Times New Roman"/>
          <w:sz w:val="28"/>
          <w:szCs w:val="28"/>
        </w:rPr>
        <w:t>ЮУрГУ</w:t>
      </w:r>
      <w:proofErr w:type="spellEnd"/>
      <w:r w:rsidRPr="00F643B2">
        <w:rPr>
          <w:rFonts w:ascii="Times New Roman" w:hAnsi="Times New Roman" w:cs="Times New Roman"/>
          <w:sz w:val="28"/>
          <w:szCs w:val="28"/>
        </w:rPr>
        <w:t>»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101. МОУ «СОШ № 21» г. Магнитогорска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102. МОУ средняя общеобразовательная школа  № 131 г. Карталы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103. МОУ «Гимназия №53» города Магнитогорска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104. МБОУ лицей № 11 г. Челябинска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105. МОУ «СОШ № 66» г. Магнитогорска Челябинской области</w:t>
      </w:r>
    </w:p>
    <w:p w:rsidR="00B85170" w:rsidRDefault="00F643B2" w:rsidP="00F643B2">
      <w:pPr>
        <w:spacing w:after="0" w:line="360" w:lineRule="auto"/>
        <w:ind w:firstLine="709"/>
        <w:jc w:val="both"/>
        <w:rPr>
          <w:rFonts w:ascii="Times New Roman" w:hAnsi="Times New Roman" w:cs="Times New Roman"/>
          <w:sz w:val="28"/>
          <w:szCs w:val="28"/>
        </w:rPr>
      </w:pPr>
      <w:r w:rsidRPr="00F643B2">
        <w:rPr>
          <w:rFonts w:ascii="Times New Roman" w:hAnsi="Times New Roman" w:cs="Times New Roman"/>
          <w:sz w:val="28"/>
          <w:szCs w:val="28"/>
        </w:rPr>
        <w:t xml:space="preserve">106. МБОУ </w:t>
      </w:r>
      <w:proofErr w:type="spellStart"/>
      <w:r w:rsidRPr="00F643B2">
        <w:rPr>
          <w:rFonts w:ascii="Times New Roman" w:hAnsi="Times New Roman" w:cs="Times New Roman"/>
          <w:sz w:val="28"/>
          <w:szCs w:val="28"/>
        </w:rPr>
        <w:t>Новоукраинской</w:t>
      </w:r>
      <w:proofErr w:type="spellEnd"/>
      <w:r w:rsidRPr="00F643B2">
        <w:rPr>
          <w:rFonts w:ascii="Times New Roman" w:hAnsi="Times New Roman" w:cs="Times New Roman"/>
          <w:sz w:val="28"/>
          <w:szCs w:val="28"/>
        </w:rPr>
        <w:t xml:space="preserve"> СОШ имени Героя Советского Союза Ф.П. Кривенко Чесменского района Челябинской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107. </w:t>
      </w:r>
      <w:r w:rsidRPr="00F643B2">
        <w:rPr>
          <w:rFonts w:ascii="Times New Roman" w:hAnsi="Times New Roman" w:cs="Times New Roman"/>
          <w:sz w:val="28"/>
          <w:szCs w:val="28"/>
        </w:rPr>
        <w:t xml:space="preserve">ГКОУ СОШ №1 </w:t>
      </w:r>
      <w:proofErr w:type="spellStart"/>
      <w:r w:rsidRPr="00F643B2">
        <w:rPr>
          <w:rFonts w:ascii="Times New Roman" w:hAnsi="Times New Roman" w:cs="Times New Roman"/>
          <w:sz w:val="28"/>
          <w:szCs w:val="28"/>
        </w:rPr>
        <w:t>с.п</w:t>
      </w:r>
      <w:proofErr w:type="spellEnd"/>
      <w:r w:rsidRPr="00F643B2">
        <w:rPr>
          <w:rFonts w:ascii="Times New Roman" w:hAnsi="Times New Roman" w:cs="Times New Roman"/>
          <w:sz w:val="28"/>
          <w:szCs w:val="28"/>
        </w:rPr>
        <w:t xml:space="preserve">. </w:t>
      </w:r>
      <w:proofErr w:type="spellStart"/>
      <w:r w:rsidRPr="00F643B2">
        <w:rPr>
          <w:rFonts w:ascii="Times New Roman" w:hAnsi="Times New Roman" w:cs="Times New Roman"/>
          <w:sz w:val="28"/>
          <w:szCs w:val="28"/>
        </w:rPr>
        <w:t>Экажево</w:t>
      </w:r>
      <w:proofErr w:type="spellEnd"/>
      <w:r w:rsidRPr="00F643B2">
        <w:rPr>
          <w:rFonts w:ascii="Times New Roman" w:hAnsi="Times New Roman" w:cs="Times New Roman"/>
          <w:sz w:val="28"/>
          <w:szCs w:val="28"/>
        </w:rPr>
        <w:t xml:space="preserve"> Назрановского муниципального района Республики Ингушетия</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108. </w:t>
      </w:r>
      <w:r w:rsidRPr="00F643B2">
        <w:rPr>
          <w:rFonts w:ascii="Times New Roman" w:hAnsi="Times New Roman" w:cs="Times New Roman"/>
          <w:sz w:val="28"/>
          <w:szCs w:val="28"/>
        </w:rPr>
        <w:t>ГКОУ «Средняя общеобразовательная</w:t>
      </w:r>
      <w:r>
        <w:rPr>
          <w:rFonts w:ascii="Times New Roman" w:hAnsi="Times New Roman" w:cs="Times New Roman"/>
          <w:sz w:val="28"/>
          <w:szCs w:val="28"/>
        </w:rPr>
        <w:t xml:space="preserve"> </w:t>
      </w:r>
      <w:r w:rsidRPr="00F643B2">
        <w:rPr>
          <w:rFonts w:ascii="Times New Roman" w:hAnsi="Times New Roman" w:cs="Times New Roman"/>
          <w:sz w:val="28"/>
          <w:szCs w:val="28"/>
        </w:rPr>
        <w:t xml:space="preserve">школа № 3 </w:t>
      </w:r>
      <w:proofErr w:type="spellStart"/>
      <w:r w:rsidRPr="00F643B2">
        <w:rPr>
          <w:rFonts w:ascii="Times New Roman" w:hAnsi="Times New Roman" w:cs="Times New Roman"/>
          <w:sz w:val="28"/>
          <w:szCs w:val="28"/>
        </w:rPr>
        <w:t>с.п</w:t>
      </w:r>
      <w:proofErr w:type="spellEnd"/>
      <w:r w:rsidRPr="00F643B2">
        <w:rPr>
          <w:rFonts w:ascii="Times New Roman" w:hAnsi="Times New Roman" w:cs="Times New Roman"/>
          <w:sz w:val="28"/>
          <w:szCs w:val="28"/>
        </w:rPr>
        <w:t xml:space="preserve">. </w:t>
      </w:r>
      <w:proofErr w:type="spellStart"/>
      <w:r w:rsidRPr="00F643B2">
        <w:rPr>
          <w:rFonts w:ascii="Times New Roman" w:hAnsi="Times New Roman" w:cs="Times New Roman"/>
          <w:sz w:val="28"/>
          <w:szCs w:val="28"/>
        </w:rPr>
        <w:t>Орджоникидзевское</w:t>
      </w:r>
      <w:proofErr w:type="spellEnd"/>
      <w:r w:rsidRPr="00F643B2">
        <w:rPr>
          <w:rFonts w:ascii="Times New Roman" w:hAnsi="Times New Roman" w:cs="Times New Roman"/>
          <w:sz w:val="28"/>
          <w:szCs w:val="28"/>
        </w:rPr>
        <w:t>» Сунженского района Республики Ингушетия</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109.</w:t>
      </w:r>
      <w:r w:rsidRPr="00F643B2">
        <w:rPr>
          <w:rFonts w:ascii="Times New Roman" w:hAnsi="Times New Roman" w:cs="Times New Roman"/>
          <w:sz w:val="28"/>
          <w:szCs w:val="28"/>
        </w:rPr>
        <w:t xml:space="preserve"> ГКОУ «Средняя общеобразовательная школа № 9 г. </w:t>
      </w:r>
      <w:proofErr w:type="spellStart"/>
      <w:r w:rsidRPr="00F643B2">
        <w:rPr>
          <w:rFonts w:ascii="Times New Roman" w:hAnsi="Times New Roman" w:cs="Times New Roman"/>
          <w:sz w:val="28"/>
          <w:szCs w:val="28"/>
        </w:rPr>
        <w:t>Малгобек</w:t>
      </w:r>
      <w:proofErr w:type="spellEnd"/>
      <w:r w:rsidRPr="00F643B2">
        <w:rPr>
          <w:rFonts w:ascii="Times New Roman" w:hAnsi="Times New Roman" w:cs="Times New Roman"/>
          <w:sz w:val="28"/>
          <w:szCs w:val="28"/>
        </w:rPr>
        <w:t>» Республики Ингушетия</w:t>
      </w:r>
    </w:p>
    <w:p w:rsidR="0054654A"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110. </w:t>
      </w:r>
      <w:r w:rsidRPr="00F643B2">
        <w:rPr>
          <w:rFonts w:ascii="Times New Roman" w:hAnsi="Times New Roman" w:cs="Times New Roman"/>
          <w:sz w:val="28"/>
          <w:szCs w:val="28"/>
        </w:rPr>
        <w:t xml:space="preserve">ГКОУ «Средняя общеобразовательная школа №3 </w:t>
      </w:r>
      <w:proofErr w:type="spellStart"/>
      <w:r w:rsidRPr="00F643B2">
        <w:rPr>
          <w:rFonts w:ascii="Times New Roman" w:hAnsi="Times New Roman" w:cs="Times New Roman"/>
          <w:sz w:val="28"/>
          <w:szCs w:val="28"/>
        </w:rPr>
        <w:t>г</w:t>
      </w:r>
      <w:proofErr w:type="gramStart"/>
      <w:r w:rsidRPr="00F643B2">
        <w:rPr>
          <w:rFonts w:ascii="Times New Roman" w:hAnsi="Times New Roman" w:cs="Times New Roman"/>
          <w:sz w:val="28"/>
          <w:szCs w:val="28"/>
        </w:rPr>
        <w:t>.Н</w:t>
      </w:r>
      <w:proofErr w:type="gramEnd"/>
      <w:r w:rsidRPr="00F643B2">
        <w:rPr>
          <w:rFonts w:ascii="Times New Roman" w:hAnsi="Times New Roman" w:cs="Times New Roman"/>
          <w:sz w:val="28"/>
          <w:szCs w:val="28"/>
        </w:rPr>
        <w:t>азрань</w:t>
      </w:r>
      <w:proofErr w:type="spellEnd"/>
      <w:r w:rsidRPr="00F643B2">
        <w:rPr>
          <w:rFonts w:ascii="Times New Roman" w:hAnsi="Times New Roman" w:cs="Times New Roman"/>
          <w:sz w:val="28"/>
          <w:szCs w:val="28"/>
        </w:rPr>
        <w:t>» Республики Ингушетия</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111. </w:t>
      </w:r>
      <w:r w:rsidRPr="00F643B2">
        <w:rPr>
          <w:rFonts w:ascii="Times New Roman" w:hAnsi="Times New Roman" w:cs="Times New Roman"/>
          <w:sz w:val="28"/>
          <w:szCs w:val="28"/>
        </w:rPr>
        <w:t xml:space="preserve">МОУ </w:t>
      </w:r>
      <w:proofErr w:type="spellStart"/>
      <w:r w:rsidRPr="00F643B2">
        <w:rPr>
          <w:rFonts w:ascii="Times New Roman" w:hAnsi="Times New Roman" w:cs="Times New Roman"/>
          <w:sz w:val="28"/>
          <w:szCs w:val="28"/>
        </w:rPr>
        <w:t>Чучковская</w:t>
      </w:r>
      <w:proofErr w:type="spellEnd"/>
      <w:r w:rsidRPr="00F643B2">
        <w:rPr>
          <w:rFonts w:ascii="Times New Roman" w:hAnsi="Times New Roman" w:cs="Times New Roman"/>
          <w:sz w:val="28"/>
          <w:szCs w:val="28"/>
        </w:rPr>
        <w:t xml:space="preserve"> СОШ муниципального образования – </w:t>
      </w:r>
      <w:proofErr w:type="spellStart"/>
      <w:r w:rsidRPr="00F643B2">
        <w:rPr>
          <w:rFonts w:ascii="Times New Roman" w:hAnsi="Times New Roman" w:cs="Times New Roman"/>
          <w:sz w:val="28"/>
          <w:szCs w:val="28"/>
        </w:rPr>
        <w:t>Чучковский</w:t>
      </w:r>
      <w:proofErr w:type="spellEnd"/>
      <w:r w:rsidRPr="00F643B2">
        <w:rPr>
          <w:rFonts w:ascii="Times New Roman" w:hAnsi="Times New Roman" w:cs="Times New Roman"/>
          <w:sz w:val="28"/>
          <w:szCs w:val="28"/>
        </w:rPr>
        <w:t xml:space="preserve"> муниципальный район Рязанской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112. </w:t>
      </w:r>
      <w:r w:rsidRPr="00F643B2">
        <w:rPr>
          <w:rFonts w:ascii="Times New Roman" w:hAnsi="Times New Roman" w:cs="Times New Roman"/>
          <w:sz w:val="28"/>
          <w:szCs w:val="28"/>
        </w:rPr>
        <w:t xml:space="preserve">МБОУ Шиловская </w:t>
      </w:r>
      <w:proofErr w:type="spellStart"/>
      <w:r w:rsidRPr="00F643B2">
        <w:rPr>
          <w:rFonts w:ascii="Times New Roman" w:hAnsi="Times New Roman" w:cs="Times New Roman"/>
          <w:sz w:val="28"/>
          <w:szCs w:val="28"/>
        </w:rPr>
        <w:t>сош</w:t>
      </w:r>
      <w:proofErr w:type="spellEnd"/>
      <w:r w:rsidRPr="00F643B2">
        <w:rPr>
          <w:rFonts w:ascii="Times New Roman" w:hAnsi="Times New Roman" w:cs="Times New Roman"/>
          <w:sz w:val="28"/>
          <w:szCs w:val="28"/>
        </w:rPr>
        <w:t xml:space="preserve"> №2 муниципального образования – Шиловский муниципальный район Рязанской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113. </w:t>
      </w:r>
      <w:r w:rsidRPr="00F643B2">
        <w:rPr>
          <w:rFonts w:ascii="Times New Roman" w:hAnsi="Times New Roman" w:cs="Times New Roman"/>
          <w:sz w:val="28"/>
          <w:szCs w:val="28"/>
        </w:rPr>
        <w:t>МОУ «</w:t>
      </w:r>
      <w:proofErr w:type="spellStart"/>
      <w:r w:rsidRPr="00F643B2">
        <w:rPr>
          <w:rFonts w:ascii="Times New Roman" w:hAnsi="Times New Roman" w:cs="Times New Roman"/>
          <w:sz w:val="28"/>
          <w:szCs w:val="28"/>
        </w:rPr>
        <w:t>Тырновская</w:t>
      </w:r>
      <w:proofErr w:type="spellEnd"/>
      <w:r w:rsidRPr="00F643B2">
        <w:rPr>
          <w:rFonts w:ascii="Times New Roman" w:hAnsi="Times New Roman" w:cs="Times New Roman"/>
          <w:sz w:val="28"/>
          <w:szCs w:val="28"/>
        </w:rPr>
        <w:t xml:space="preserve"> средняя общеобразовательная школа» </w:t>
      </w:r>
      <w:proofErr w:type="spellStart"/>
      <w:r w:rsidRPr="00F643B2">
        <w:rPr>
          <w:rFonts w:ascii="Times New Roman" w:hAnsi="Times New Roman" w:cs="Times New Roman"/>
          <w:sz w:val="28"/>
          <w:szCs w:val="28"/>
        </w:rPr>
        <w:t>Пронского</w:t>
      </w:r>
      <w:proofErr w:type="spellEnd"/>
      <w:r w:rsidRPr="00F643B2">
        <w:rPr>
          <w:rFonts w:ascii="Times New Roman" w:hAnsi="Times New Roman" w:cs="Times New Roman"/>
          <w:sz w:val="28"/>
          <w:szCs w:val="28"/>
        </w:rPr>
        <w:t xml:space="preserve"> района Рязанской области </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114. </w:t>
      </w:r>
      <w:r w:rsidRPr="00F643B2">
        <w:rPr>
          <w:rFonts w:ascii="Times New Roman" w:hAnsi="Times New Roman" w:cs="Times New Roman"/>
          <w:sz w:val="28"/>
          <w:szCs w:val="28"/>
        </w:rPr>
        <w:t>МОУ «</w:t>
      </w:r>
      <w:proofErr w:type="spellStart"/>
      <w:r w:rsidRPr="00F643B2">
        <w:rPr>
          <w:rFonts w:ascii="Times New Roman" w:hAnsi="Times New Roman" w:cs="Times New Roman"/>
          <w:sz w:val="28"/>
          <w:szCs w:val="28"/>
        </w:rPr>
        <w:t>Гусевская</w:t>
      </w:r>
      <w:proofErr w:type="spellEnd"/>
      <w:r w:rsidRPr="00F643B2">
        <w:rPr>
          <w:rFonts w:ascii="Times New Roman" w:hAnsi="Times New Roman" w:cs="Times New Roman"/>
          <w:sz w:val="28"/>
          <w:szCs w:val="28"/>
        </w:rPr>
        <w:t xml:space="preserve"> средняя общеобразовательная школа» </w:t>
      </w:r>
      <w:proofErr w:type="spellStart"/>
      <w:r w:rsidRPr="00F643B2">
        <w:rPr>
          <w:rFonts w:ascii="Times New Roman" w:hAnsi="Times New Roman" w:cs="Times New Roman"/>
          <w:sz w:val="28"/>
          <w:szCs w:val="28"/>
        </w:rPr>
        <w:t>Касимовский</w:t>
      </w:r>
      <w:proofErr w:type="spellEnd"/>
      <w:r w:rsidRPr="00F643B2">
        <w:rPr>
          <w:rFonts w:ascii="Times New Roman" w:hAnsi="Times New Roman" w:cs="Times New Roman"/>
          <w:sz w:val="28"/>
          <w:szCs w:val="28"/>
        </w:rPr>
        <w:t xml:space="preserve"> район Рязанской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115. </w:t>
      </w:r>
      <w:r w:rsidRPr="00F643B2">
        <w:rPr>
          <w:rFonts w:ascii="Times New Roman" w:hAnsi="Times New Roman" w:cs="Times New Roman"/>
          <w:sz w:val="28"/>
          <w:szCs w:val="28"/>
        </w:rPr>
        <w:t>МБОУ «Средняя общеобразовательная школа № 29»  г. Рязани Рязанской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116. </w:t>
      </w:r>
      <w:r w:rsidRPr="00F643B2">
        <w:rPr>
          <w:rFonts w:ascii="Times New Roman" w:hAnsi="Times New Roman" w:cs="Times New Roman"/>
          <w:sz w:val="28"/>
          <w:szCs w:val="28"/>
        </w:rPr>
        <w:t>МБОУ «Средняя общеобразовательная школа № 66» г. Рязани Рязанской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117. </w:t>
      </w:r>
      <w:r w:rsidRPr="00F643B2">
        <w:rPr>
          <w:rFonts w:ascii="Times New Roman" w:hAnsi="Times New Roman" w:cs="Times New Roman"/>
          <w:sz w:val="28"/>
          <w:szCs w:val="28"/>
        </w:rPr>
        <w:t>МБОУ «Средняя школа № 44» г. Рязани Рязанской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118. </w:t>
      </w:r>
      <w:r w:rsidRPr="00F643B2">
        <w:rPr>
          <w:rFonts w:ascii="Times New Roman" w:hAnsi="Times New Roman" w:cs="Times New Roman"/>
          <w:sz w:val="28"/>
          <w:szCs w:val="28"/>
        </w:rPr>
        <w:t>МБОУ Спасская гимназия муниципального образования - Спасский муниципальный район Рязанской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119. </w:t>
      </w:r>
      <w:r w:rsidRPr="00F643B2">
        <w:rPr>
          <w:rFonts w:ascii="Times New Roman" w:hAnsi="Times New Roman" w:cs="Times New Roman"/>
          <w:sz w:val="28"/>
          <w:szCs w:val="28"/>
        </w:rPr>
        <w:t xml:space="preserve">МАОУ СОШ №19 </w:t>
      </w:r>
      <w:proofErr w:type="spellStart"/>
      <w:r w:rsidRPr="00F643B2">
        <w:rPr>
          <w:rFonts w:ascii="Times New Roman" w:hAnsi="Times New Roman" w:cs="Times New Roman"/>
          <w:sz w:val="28"/>
          <w:szCs w:val="28"/>
        </w:rPr>
        <w:t>Мытищинского</w:t>
      </w:r>
      <w:proofErr w:type="spellEnd"/>
      <w:r w:rsidRPr="00F643B2">
        <w:rPr>
          <w:rFonts w:ascii="Times New Roman" w:hAnsi="Times New Roman" w:cs="Times New Roman"/>
          <w:sz w:val="28"/>
          <w:szCs w:val="28"/>
        </w:rPr>
        <w:t xml:space="preserve"> муниципального района Московской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120. </w:t>
      </w:r>
      <w:r w:rsidRPr="00F643B2">
        <w:rPr>
          <w:rFonts w:ascii="Times New Roman" w:hAnsi="Times New Roman" w:cs="Times New Roman"/>
          <w:sz w:val="28"/>
          <w:szCs w:val="28"/>
        </w:rPr>
        <w:t>МБОУ городского округа Балашиха «Средняя общеобразовательная школа №29» Московской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121. </w:t>
      </w:r>
      <w:r w:rsidRPr="00F643B2">
        <w:rPr>
          <w:rFonts w:ascii="Times New Roman" w:hAnsi="Times New Roman" w:cs="Times New Roman"/>
          <w:sz w:val="28"/>
          <w:szCs w:val="28"/>
        </w:rPr>
        <w:t xml:space="preserve">МОУ СОШ №13 </w:t>
      </w:r>
      <w:proofErr w:type="spellStart"/>
      <w:r w:rsidRPr="00F643B2">
        <w:rPr>
          <w:rFonts w:ascii="Times New Roman" w:hAnsi="Times New Roman" w:cs="Times New Roman"/>
          <w:sz w:val="28"/>
          <w:szCs w:val="28"/>
        </w:rPr>
        <w:t>г</w:t>
      </w:r>
      <w:proofErr w:type="gramStart"/>
      <w:r w:rsidRPr="00F643B2">
        <w:rPr>
          <w:rFonts w:ascii="Times New Roman" w:hAnsi="Times New Roman" w:cs="Times New Roman"/>
          <w:sz w:val="28"/>
          <w:szCs w:val="28"/>
        </w:rPr>
        <w:t>.П</w:t>
      </w:r>
      <w:proofErr w:type="gramEnd"/>
      <w:r w:rsidRPr="00F643B2">
        <w:rPr>
          <w:rFonts w:ascii="Times New Roman" w:hAnsi="Times New Roman" w:cs="Times New Roman"/>
          <w:sz w:val="28"/>
          <w:szCs w:val="28"/>
        </w:rPr>
        <w:t>одольска</w:t>
      </w:r>
      <w:proofErr w:type="spellEnd"/>
      <w:r w:rsidRPr="00F643B2">
        <w:rPr>
          <w:rFonts w:ascii="Times New Roman" w:hAnsi="Times New Roman" w:cs="Times New Roman"/>
          <w:sz w:val="28"/>
          <w:szCs w:val="28"/>
        </w:rPr>
        <w:t xml:space="preserve"> Московской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 </w:t>
      </w:r>
      <w:r w:rsidRPr="00F643B2">
        <w:rPr>
          <w:rFonts w:ascii="Times New Roman" w:hAnsi="Times New Roman" w:cs="Times New Roman"/>
          <w:sz w:val="28"/>
          <w:szCs w:val="28"/>
        </w:rPr>
        <w:t>МАОУ СОШ № 3 Щелковского муниципального района Московской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123. </w:t>
      </w:r>
      <w:r w:rsidRPr="00F643B2">
        <w:rPr>
          <w:rFonts w:ascii="Times New Roman" w:hAnsi="Times New Roman" w:cs="Times New Roman"/>
          <w:sz w:val="28"/>
          <w:szCs w:val="28"/>
        </w:rPr>
        <w:t xml:space="preserve">МБОУ СОШ №3 </w:t>
      </w:r>
      <w:proofErr w:type="spellStart"/>
      <w:r w:rsidRPr="00F643B2">
        <w:rPr>
          <w:rFonts w:ascii="Times New Roman" w:hAnsi="Times New Roman" w:cs="Times New Roman"/>
          <w:sz w:val="28"/>
          <w:szCs w:val="28"/>
        </w:rPr>
        <w:t>Озёрского</w:t>
      </w:r>
      <w:proofErr w:type="spellEnd"/>
      <w:r w:rsidRPr="00F643B2">
        <w:rPr>
          <w:rFonts w:ascii="Times New Roman" w:hAnsi="Times New Roman" w:cs="Times New Roman"/>
          <w:sz w:val="28"/>
          <w:szCs w:val="28"/>
        </w:rPr>
        <w:t xml:space="preserve"> муниципального района Московской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 </w:t>
      </w:r>
      <w:r w:rsidRPr="00F643B2">
        <w:rPr>
          <w:rFonts w:ascii="Times New Roman" w:hAnsi="Times New Roman" w:cs="Times New Roman"/>
          <w:sz w:val="28"/>
          <w:szCs w:val="28"/>
        </w:rPr>
        <w:t>Ильинская средняя общеобразовательная школа №26 Раменского муниципального района Московской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 </w:t>
      </w:r>
      <w:r w:rsidRPr="00F643B2">
        <w:rPr>
          <w:rFonts w:ascii="Times New Roman" w:hAnsi="Times New Roman" w:cs="Times New Roman"/>
          <w:sz w:val="28"/>
          <w:szCs w:val="28"/>
        </w:rPr>
        <w:t xml:space="preserve">МБОУ СОШ № 18 Ногинского района Московской области </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126. </w:t>
      </w:r>
      <w:r w:rsidRPr="00F643B2">
        <w:rPr>
          <w:rFonts w:ascii="Times New Roman" w:hAnsi="Times New Roman" w:cs="Times New Roman"/>
          <w:sz w:val="28"/>
          <w:szCs w:val="28"/>
        </w:rPr>
        <w:t>МОУ СОШ №5 города Лыткарино Московской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127. </w:t>
      </w:r>
      <w:r w:rsidRPr="00F643B2">
        <w:rPr>
          <w:rFonts w:ascii="Times New Roman" w:hAnsi="Times New Roman" w:cs="Times New Roman"/>
          <w:sz w:val="28"/>
          <w:szCs w:val="28"/>
        </w:rPr>
        <w:t xml:space="preserve">МБОУ СОШ №6 </w:t>
      </w:r>
      <w:proofErr w:type="spellStart"/>
      <w:r w:rsidRPr="00F643B2">
        <w:rPr>
          <w:rFonts w:ascii="Times New Roman" w:hAnsi="Times New Roman" w:cs="Times New Roman"/>
          <w:sz w:val="28"/>
          <w:szCs w:val="28"/>
        </w:rPr>
        <w:t>Озёрского</w:t>
      </w:r>
      <w:proofErr w:type="spellEnd"/>
      <w:r w:rsidRPr="00F643B2">
        <w:rPr>
          <w:rFonts w:ascii="Times New Roman" w:hAnsi="Times New Roman" w:cs="Times New Roman"/>
          <w:sz w:val="28"/>
          <w:szCs w:val="28"/>
        </w:rPr>
        <w:t xml:space="preserve"> муниципального района Московской области</w:t>
      </w:r>
    </w:p>
    <w:p w:rsidR="00F643B2" w:rsidRPr="00F643B2" w:rsidRDefault="00F643B2"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128. </w:t>
      </w:r>
      <w:r w:rsidRPr="00F643B2">
        <w:rPr>
          <w:rFonts w:ascii="Times New Roman" w:hAnsi="Times New Roman" w:cs="Times New Roman"/>
          <w:sz w:val="28"/>
          <w:szCs w:val="28"/>
        </w:rPr>
        <w:t>МОУ СОШ №13 Люберецкого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129. </w:t>
      </w:r>
      <w:r w:rsidR="00F643B2" w:rsidRPr="00F643B2">
        <w:rPr>
          <w:rFonts w:ascii="Times New Roman" w:hAnsi="Times New Roman" w:cs="Times New Roman"/>
          <w:sz w:val="28"/>
          <w:szCs w:val="28"/>
        </w:rPr>
        <w:t>МБОУ «Общеобразовательная школа-интернат среднего (полного) общего образования» Каширского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130. </w:t>
      </w:r>
      <w:r w:rsidR="00F643B2" w:rsidRPr="00F643B2">
        <w:rPr>
          <w:rFonts w:ascii="Times New Roman" w:hAnsi="Times New Roman" w:cs="Times New Roman"/>
          <w:sz w:val="28"/>
          <w:szCs w:val="28"/>
        </w:rPr>
        <w:t>МБОУ «Основная общеобразовательная школа № 8» Каширского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131. </w:t>
      </w:r>
      <w:r w:rsidR="00F643B2" w:rsidRPr="00F643B2">
        <w:rPr>
          <w:rFonts w:ascii="Times New Roman" w:hAnsi="Times New Roman" w:cs="Times New Roman"/>
          <w:sz w:val="28"/>
          <w:szCs w:val="28"/>
        </w:rPr>
        <w:t>МОУ «</w:t>
      </w:r>
      <w:proofErr w:type="spellStart"/>
      <w:r w:rsidR="00F643B2" w:rsidRPr="00F643B2">
        <w:rPr>
          <w:rFonts w:ascii="Times New Roman" w:hAnsi="Times New Roman" w:cs="Times New Roman"/>
          <w:sz w:val="28"/>
          <w:szCs w:val="28"/>
        </w:rPr>
        <w:t>Починковская</w:t>
      </w:r>
      <w:proofErr w:type="spellEnd"/>
      <w:r w:rsidR="00F643B2" w:rsidRPr="00F643B2">
        <w:rPr>
          <w:rFonts w:ascii="Times New Roman" w:hAnsi="Times New Roman" w:cs="Times New Roman"/>
          <w:sz w:val="28"/>
          <w:szCs w:val="28"/>
        </w:rPr>
        <w:t xml:space="preserve"> средняя общеобразовательная школа» Егорьевского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132. </w:t>
      </w:r>
      <w:r w:rsidR="00F643B2" w:rsidRPr="00F643B2">
        <w:rPr>
          <w:rFonts w:ascii="Times New Roman" w:hAnsi="Times New Roman" w:cs="Times New Roman"/>
          <w:sz w:val="28"/>
          <w:szCs w:val="28"/>
        </w:rPr>
        <w:t>МБОУ «</w:t>
      </w:r>
      <w:proofErr w:type="spellStart"/>
      <w:r w:rsidR="00F643B2" w:rsidRPr="00F643B2">
        <w:rPr>
          <w:rFonts w:ascii="Times New Roman" w:hAnsi="Times New Roman" w:cs="Times New Roman"/>
          <w:sz w:val="28"/>
          <w:szCs w:val="28"/>
        </w:rPr>
        <w:t>Кокинская</w:t>
      </w:r>
      <w:proofErr w:type="spellEnd"/>
      <w:r w:rsidR="00F643B2" w:rsidRPr="00F643B2">
        <w:rPr>
          <w:rFonts w:ascii="Times New Roman" w:hAnsi="Times New Roman" w:cs="Times New Roman"/>
          <w:sz w:val="28"/>
          <w:szCs w:val="28"/>
        </w:rPr>
        <w:t xml:space="preserve"> ООШ» Каширского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133. </w:t>
      </w:r>
      <w:r w:rsidR="00F643B2" w:rsidRPr="00F643B2">
        <w:rPr>
          <w:rFonts w:ascii="Times New Roman" w:hAnsi="Times New Roman" w:cs="Times New Roman"/>
          <w:sz w:val="28"/>
          <w:szCs w:val="28"/>
        </w:rPr>
        <w:t xml:space="preserve">МКОУ «Ивановская средняя общеобразовательная школа» Ступинского муниципального  района Московской области </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134. </w:t>
      </w:r>
      <w:r w:rsidR="00F643B2" w:rsidRPr="00F643B2">
        <w:rPr>
          <w:rFonts w:ascii="Times New Roman" w:hAnsi="Times New Roman" w:cs="Times New Roman"/>
          <w:sz w:val="28"/>
          <w:szCs w:val="28"/>
        </w:rPr>
        <w:t>МОУ «</w:t>
      </w:r>
      <w:proofErr w:type="spellStart"/>
      <w:r w:rsidR="00F643B2" w:rsidRPr="00F643B2">
        <w:rPr>
          <w:rFonts w:ascii="Times New Roman" w:hAnsi="Times New Roman" w:cs="Times New Roman"/>
          <w:sz w:val="28"/>
          <w:szCs w:val="28"/>
        </w:rPr>
        <w:t>Румянцевская</w:t>
      </w:r>
      <w:proofErr w:type="spellEnd"/>
      <w:r w:rsidR="00F643B2" w:rsidRPr="00F643B2">
        <w:rPr>
          <w:rFonts w:ascii="Times New Roman" w:hAnsi="Times New Roman" w:cs="Times New Roman"/>
          <w:sz w:val="28"/>
          <w:szCs w:val="28"/>
        </w:rPr>
        <w:t xml:space="preserve"> СОШ» </w:t>
      </w:r>
      <w:proofErr w:type="spellStart"/>
      <w:r w:rsidR="00F643B2" w:rsidRPr="00F643B2">
        <w:rPr>
          <w:rFonts w:ascii="Times New Roman" w:hAnsi="Times New Roman" w:cs="Times New Roman"/>
          <w:sz w:val="28"/>
          <w:szCs w:val="28"/>
        </w:rPr>
        <w:t>Истринского</w:t>
      </w:r>
      <w:proofErr w:type="spellEnd"/>
      <w:r w:rsidR="00F643B2" w:rsidRPr="00F643B2">
        <w:rPr>
          <w:rFonts w:ascii="Times New Roman" w:hAnsi="Times New Roman" w:cs="Times New Roman"/>
          <w:sz w:val="28"/>
          <w:szCs w:val="28"/>
        </w:rPr>
        <w:t xml:space="preserve">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135. </w:t>
      </w:r>
      <w:r w:rsidR="00F643B2" w:rsidRPr="00F643B2">
        <w:rPr>
          <w:rFonts w:ascii="Times New Roman" w:hAnsi="Times New Roman" w:cs="Times New Roman"/>
          <w:sz w:val="28"/>
          <w:szCs w:val="28"/>
        </w:rPr>
        <w:t xml:space="preserve">МОУ </w:t>
      </w:r>
      <w:proofErr w:type="spellStart"/>
      <w:r w:rsidR="00F643B2" w:rsidRPr="00F643B2">
        <w:rPr>
          <w:rFonts w:ascii="Times New Roman" w:hAnsi="Times New Roman" w:cs="Times New Roman"/>
          <w:sz w:val="28"/>
          <w:szCs w:val="28"/>
        </w:rPr>
        <w:t>Катуаровская</w:t>
      </w:r>
      <w:proofErr w:type="spellEnd"/>
      <w:r w:rsidR="00F643B2" w:rsidRPr="00F643B2">
        <w:rPr>
          <w:rFonts w:ascii="Times New Roman" w:hAnsi="Times New Roman" w:cs="Times New Roman"/>
          <w:sz w:val="28"/>
          <w:szCs w:val="28"/>
        </w:rPr>
        <w:t xml:space="preserve"> средняя общеобразовательная школа Дмитровского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136. </w:t>
      </w:r>
      <w:r w:rsidR="00F643B2" w:rsidRPr="00F643B2">
        <w:rPr>
          <w:rFonts w:ascii="Times New Roman" w:hAnsi="Times New Roman" w:cs="Times New Roman"/>
          <w:sz w:val="28"/>
          <w:szCs w:val="28"/>
        </w:rPr>
        <w:t>МБ</w:t>
      </w:r>
      <w:proofErr w:type="gramStart"/>
      <w:r w:rsidR="00F643B2" w:rsidRPr="00F643B2">
        <w:rPr>
          <w:rFonts w:ascii="Times New Roman" w:hAnsi="Times New Roman" w:cs="Times New Roman"/>
          <w:sz w:val="28"/>
          <w:szCs w:val="28"/>
        </w:rPr>
        <w:t>С(</w:t>
      </w:r>
      <w:proofErr w:type="gramEnd"/>
      <w:r w:rsidR="00F643B2" w:rsidRPr="00F643B2">
        <w:rPr>
          <w:rFonts w:ascii="Times New Roman" w:hAnsi="Times New Roman" w:cs="Times New Roman"/>
          <w:sz w:val="28"/>
          <w:szCs w:val="28"/>
        </w:rPr>
        <w:t>К)ОУ для обучающихся, воспитанников с ограниченными возможностями здоровья С(К)ОШ «Гармония» Одинцовского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137. </w:t>
      </w:r>
      <w:r w:rsidR="00F643B2" w:rsidRPr="00F643B2">
        <w:rPr>
          <w:rFonts w:ascii="Times New Roman" w:hAnsi="Times New Roman" w:cs="Times New Roman"/>
          <w:sz w:val="28"/>
          <w:szCs w:val="28"/>
        </w:rPr>
        <w:t>МБОУ лицей городского округа Железнодорожный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138. </w:t>
      </w:r>
      <w:r w:rsidR="00F643B2" w:rsidRPr="00F643B2">
        <w:rPr>
          <w:rFonts w:ascii="Times New Roman" w:hAnsi="Times New Roman" w:cs="Times New Roman"/>
          <w:sz w:val="28"/>
          <w:szCs w:val="28"/>
        </w:rPr>
        <w:t xml:space="preserve">МАОУ «Лицей № 15» </w:t>
      </w:r>
      <w:proofErr w:type="spellStart"/>
      <w:r w:rsidR="00F643B2" w:rsidRPr="00F643B2">
        <w:rPr>
          <w:rFonts w:ascii="Times New Roman" w:hAnsi="Times New Roman" w:cs="Times New Roman"/>
          <w:sz w:val="28"/>
          <w:szCs w:val="28"/>
        </w:rPr>
        <w:t>Мытищинского</w:t>
      </w:r>
      <w:proofErr w:type="spellEnd"/>
      <w:r w:rsidR="00F643B2" w:rsidRPr="00F643B2">
        <w:rPr>
          <w:rFonts w:ascii="Times New Roman" w:hAnsi="Times New Roman" w:cs="Times New Roman"/>
          <w:sz w:val="28"/>
          <w:szCs w:val="28"/>
        </w:rPr>
        <w:t xml:space="preserve">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139. </w:t>
      </w:r>
      <w:r w:rsidR="00F643B2" w:rsidRPr="00F643B2">
        <w:rPr>
          <w:rFonts w:ascii="Times New Roman" w:hAnsi="Times New Roman" w:cs="Times New Roman"/>
          <w:sz w:val="28"/>
          <w:szCs w:val="28"/>
        </w:rPr>
        <w:t xml:space="preserve">МБОУ гимназия № 4 </w:t>
      </w:r>
      <w:proofErr w:type="spellStart"/>
      <w:r w:rsidR="00F643B2" w:rsidRPr="00F643B2">
        <w:rPr>
          <w:rFonts w:ascii="Times New Roman" w:hAnsi="Times New Roman" w:cs="Times New Roman"/>
          <w:sz w:val="28"/>
          <w:szCs w:val="28"/>
        </w:rPr>
        <w:t>г</w:t>
      </w:r>
      <w:proofErr w:type="gramStart"/>
      <w:r w:rsidR="00F643B2" w:rsidRPr="00F643B2">
        <w:rPr>
          <w:rFonts w:ascii="Times New Roman" w:hAnsi="Times New Roman" w:cs="Times New Roman"/>
          <w:sz w:val="28"/>
          <w:szCs w:val="28"/>
        </w:rPr>
        <w:t>.О</w:t>
      </w:r>
      <w:proofErr w:type="gramEnd"/>
      <w:r w:rsidR="00F643B2" w:rsidRPr="00F643B2">
        <w:rPr>
          <w:rFonts w:ascii="Times New Roman" w:hAnsi="Times New Roman" w:cs="Times New Roman"/>
          <w:sz w:val="28"/>
          <w:szCs w:val="28"/>
        </w:rPr>
        <w:t>зёры</w:t>
      </w:r>
      <w:proofErr w:type="spellEnd"/>
      <w:r w:rsidR="00F643B2" w:rsidRPr="00F643B2">
        <w:rPr>
          <w:rFonts w:ascii="Times New Roman" w:hAnsi="Times New Roman" w:cs="Times New Roman"/>
          <w:sz w:val="28"/>
          <w:szCs w:val="28"/>
        </w:rPr>
        <w:t xml:space="preserve">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140. </w:t>
      </w:r>
      <w:r w:rsidR="00F643B2" w:rsidRPr="00F643B2">
        <w:rPr>
          <w:rFonts w:ascii="Times New Roman" w:hAnsi="Times New Roman" w:cs="Times New Roman"/>
          <w:sz w:val="28"/>
          <w:szCs w:val="28"/>
        </w:rPr>
        <w:t xml:space="preserve">МБОУ «Средняя общеобразовательная школа №5 с углублённым изучением отдельных предметов г. </w:t>
      </w:r>
      <w:proofErr w:type="spellStart"/>
      <w:r w:rsidR="00F643B2" w:rsidRPr="00F643B2">
        <w:rPr>
          <w:rFonts w:ascii="Times New Roman" w:hAnsi="Times New Roman" w:cs="Times New Roman"/>
          <w:sz w:val="28"/>
          <w:szCs w:val="28"/>
        </w:rPr>
        <w:t>Пересвета</w:t>
      </w:r>
      <w:proofErr w:type="spellEnd"/>
      <w:r w:rsidR="00F643B2" w:rsidRPr="00F643B2">
        <w:rPr>
          <w:rFonts w:ascii="Times New Roman" w:hAnsi="Times New Roman" w:cs="Times New Roman"/>
          <w:sz w:val="28"/>
          <w:szCs w:val="28"/>
        </w:rPr>
        <w:t>» Сергиево-Посадского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141. </w:t>
      </w:r>
      <w:r w:rsidR="00F643B2" w:rsidRPr="00F643B2">
        <w:rPr>
          <w:rFonts w:ascii="Times New Roman" w:hAnsi="Times New Roman" w:cs="Times New Roman"/>
          <w:sz w:val="28"/>
          <w:szCs w:val="28"/>
        </w:rPr>
        <w:t>МБОУ лицей №5 Зарайского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142. </w:t>
      </w:r>
      <w:r w:rsidR="00F643B2" w:rsidRPr="00F643B2">
        <w:rPr>
          <w:rFonts w:ascii="Times New Roman" w:hAnsi="Times New Roman" w:cs="Times New Roman"/>
          <w:sz w:val="28"/>
          <w:szCs w:val="28"/>
        </w:rPr>
        <w:t>МОУ «Гимназия № 4» г. Подольска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143. </w:t>
      </w:r>
      <w:r w:rsidR="00F643B2" w:rsidRPr="00F643B2">
        <w:rPr>
          <w:rFonts w:ascii="Times New Roman" w:hAnsi="Times New Roman" w:cs="Times New Roman"/>
          <w:sz w:val="28"/>
          <w:szCs w:val="28"/>
        </w:rPr>
        <w:t>МОУ «СОШ №22 с УИОП» городского округа Электросталь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144. </w:t>
      </w:r>
      <w:r w:rsidR="00F643B2" w:rsidRPr="00F643B2">
        <w:rPr>
          <w:rFonts w:ascii="Times New Roman" w:hAnsi="Times New Roman" w:cs="Times New Roman"/>
          <w:sz w:val="28"/>
          <w:szCs w:val="28"/>
        </w:rPr>
        <w:t>МБОУ Луховицкая средняя общеобразовательная школа №2 с углубленным изучением отдельных предметов Луховицкого муниципального района Московской области</w:t>
      </w:r>
    </w:p>
    <w:p w:rsidR="00F643B2" w:rsidRP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145. </w:t>
      </w:r>
      <w:r w:rsidR="00F643B2" w:rsidRPr="00F643B2">
        <w:rPr>
          <w:rFonts w:ascii="Times New Roman" w:hAnsi="Times New Roman" w:cs="Times New Roman"/>
          <w:sz w:val="28"/>
          <w:szCs w:val="28"/>
        </w:rPr>
        <w:t>МБОУ гимназия № 18 имени И.Я. Илюшина города Королёва Московской области</w:t>
      </w:r>
    </w:p>
    <w:p w:rsidR="00F643B2" w:rsidRDefault="00205F94" w:rsidP="00F643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146. </w:t>
      </w:r>
      <w:r w:rsidR="00F643B2" w:rsidRPr="00F643B2">
        <w:rPr>
          <w:rFonts w:ascii="Times New Roman" w:hAnsi="Times New Roman" w:cs="Times New Roman"/>
          <w:sz w:val="28"/>
          <w:szCs w:val="28"/>
        </w:rPr>
        <w:t xml:space="preserve">Гимназия АНОО </w:t>
      </w:r>
      <w:proofErr w:type="gramStart"/>
      <w:r w:rsidR="00F643B2" w:rsidRPr="00F643B2">
        <w:rPr>
          <w:rFonts w:ascii="Times New Roman" w:hAnsi="Times New Roman" w:cs="Times New Roman"/>
          <w:sz w:val="28"/>
          <w:szCs w:val="28"/>
        </w:rPr>
        <w:t>ВО</w:t>
      </w:r>
      <w:proofErr w:type="gramEnd"/>
      <w:r w:rsidR="00F643B2" w:rsidRPr="00F643B2">
        <w:rPr>
          <w:rFonts w:ascii="Times New Roman" w:hAnsi="Times New Roman" w:cs="Times New Roman"/>
          <w:sz w:val="28"/>
          <w:szCs w:val="28"/>
        </w:rPr>
        <w:t xml:space="preserve"> «Одинцовский гуманитарный университет»  Московской области</w:t>
      </w:r>
    </w:p>
    <w:p w:rsidR="00205F94" w:rsidRPr="00205F94" w:rsidRDefault="00205F94" w:rsidP="00F643B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147. </w:t>
      </w:r>
      <w:r w:rsidRPr="00205F94">
        <w:rPr>
          <w:rFonts w:ascii="Times New Roman" w:hAnsi="Times New Roman" w:cs="Times New Roman"/>
          <w:sz w:val="28"/>
        </w:rPr>
        <w:t>МБОУ «</w:t>
      </w:r>
      <w:proofErr w:type="spellStart"/>
      <w:r w:rsidRPr="00205F94">
        <w:rPr>
          <w:rFonts w:ascii="Times New Roman" w:hAnsi="Times New Roman" w:cs="Times New Roman"/>
          <w:sz w:val="28"/>
        </w:rPr>
        <w:t>Ижемская</w:t>
      </w:r>
      <w:proofErr w:type="spellEnd"/>
      <w:r w:rsidRPr="00205F94">
        <w:rPr>
          <w:rFonts w:ascii="Times New Roman" w:hAnsi="Times New Roman" w:cs="Times New Roman"/>
          <w:sz w:val="28"/>
        </w:rPr>
        <w:t xml:space="preserve"> СОШ» </w:t>
      </w:r>
      <w:proofErr w:type="spellStart"/>
      <w:r w:rsidRPr="00205F94">
        <w:rPr>
          <w:rFonts w:ascii="Times New Roman" w:hAnsi="Times New Roman" w:cs="Times New Roman"/>
          <w:sz w:val="28"/>
        </w:rPr>
        <w:t>Ижемского</w:t>
      </w:r>
      <w:proofErr w:type="spellEnd"/>
      <w:r w:rsidRPr="00205F94">
        <w:rPr>
          <w:rFonts w:ascii="Times New Roman" w:hAnsi="Times New Roman" w:cs="Times New Roman"/>
          <w:sz w:val="28"/>
        </w:rPr>
        <w:t xml:space="preserve"> района Республики Коми</w:t>
      </w:r>
    </w:p>
    <w:p w:rsidR="00205F94" w:rsidRPr="00205F94" w:rsidRDefault="00205F94" w:rsidP="00F643B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148. </w:t>
      </w:r>
      <w:r w:rsidRPr="00205F94">
        <w:rPr>
          <w:rFonts w:ascii="Times New Roman" w:hAnsi="Times New Roman" w:cs="Times New Roman"/>
          <w:sz w:val="28"/>
        </w:rPr>
        <w:t xml:space="preserve">МБОУ «Основная общеобразовательная школа» д. </w:t>
      </w:r>
      <w:proofErr w:type="spellStart"/>
      <w:r w:rsidRPr="00205F94">
        <w:rPr>
          <w:rFonts w:ascii="Times New Roman" w:hAnsi="Times New Roman" w:cs="Times New Roman"/>
          <w:sz w:val="28"/>
        </w:rPr>
        <w:t>Захарвань</w:t>
      </w:r>
      <w:proofErr w:type="spellEnd"/>
      <w:r w:rsidRPr="00205F94">
        <w:rPr>
          <w:rFonts w:ascii="Times New Roman" w:hAnsi="Times New Roman" w:cs="Times New Roman"/>
          <w:sz w:val="28"/>
        </w:rPr>
        <w:t xml:space="preserve"> Республики Коми</w:t>
      </w:r>
    </w:p>
    <w:p w:rsidR="00205F94" w:rsidRPr="00205F94" w:rsidRDefault="00205F94" w:rsidP="00F643B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149. </w:t>
      </w:r>
      <w:r w:rsidRPr="00205F94">
        <w:rPr>
          <w:rFonts w:ascii="Times New Roman" w:hAnsi="Times New Roman" w:cs="Times New Roman"/>
          <w:sz w:val="28"/>
        </w:rPr>
        <w:t>МОУ «СОШ №15» г. Сыктывкара Республики Коми</w:t>
      </w:r>
    </w:p>
    <w:p w:rsidR="00205F94" w:rsidRPr="00205F94" w:rsidRDefault="00205F94" w:rsidP="00F643B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150. </w:t>
      </w:r>
      <w:r w:rsidRPr="00205F94">
        <w:rPr>
          <w:rFonts w:ascii="Times New Roman" w:hAnsi="Times New Roman" w:cs="Times New Roman"/>
          <w:sz w:val="28"/>
        </w:rPr>
        <w:t>МАОУ «Средняя общеобразовательная школа № 33» г. Сыктывкара Республики Коми</w:t>
      </w:r>
    </w:p>
    <w:p w:rsidR="00205F94" w:rsidRPr="00205F94" w:rsidRDefault="00205F94" w:rsidP="00F643B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151. </w:t>
      </w:r>
      <w:r w:rsidRPr="00205F94">
        <w:rPr>
          <w:rFonts w:ascii="Times New Roman" w:hAnsi="Times New Roman" w:cs="Times New Roman"/>
          <w:sz w:val="28"/>
        </w:rPr>
        <w:t>МОУ «Средняя общеобразовательная школа №20 с углубленным изучением отдельных предметов» г.</w:t>
      </w:r>
      <w:r>
        <w:rPr>
          <w:rFonts w:ascii="Times New Roman" w:hAnsi="Times New Roman" w:cs="Times New Roman"/>
          <w:sz w:val="28"/>
        </w:rPr>
        <w:t xml:space="preserve"> </w:t>
      </w:r>
      <w:r w:rsidRPr="00205F94">
        <w:rPr>
          <w:rFonts w:ascii="Times New Roman" w:hAnsi="Times New Roman" w:cs="Times New Roman"/>
          <w:sz w:val="28"/>
        </w:rPr>
        <w:t>Ухты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152. </w:t>
      </w:r>
      <w:r w:rsidRPr="00F47449">
        <w:rPr>
          <w:rFonts w:ascii="Times New Roman" w:hAnsi="Times New Roman" w:cs="Times New Roman"/>
          <w:sz w:val="28"/>
          <w:szCs w:val="28"/>
        </w:rPr>
        <w:t>ГБОУ СОШ № 641 имени С. Есенина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153. </w:t>
      </w:r>
      <w:r w:rsidRPr="00F47449">
        <w:rPr>
          <w:rFonts w:ascii="Times New Roman" w:hAnsi="Times New Roman" w:cs="Times New Roman"/>
          <w:sz w:val="28"/>
          <w:szCs w:val="28"/>
        </w:rPr>
        <w:t>ГБОУ СОШ №1747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154. </w:t>
      </w:r>
      <w:r w:rsidRPr="00F47449">
        <w:rPr>
          <w:rFonts w:ascii="Times New Roman" w:hAnsi="Times New Roman" w:cs="Times New Roman"/>
          <w:sz w:val="28"/>
          <w:szCs w:val="28"/>
        </w:rPr>
        <w:t>ГБОУ СОШ №717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155. </w:t>
      </w:r>
      <w:r w:rsidRPr="00F47449">
        <w:rPr>
          <w:rFonts w:ascii="Times New Roman" w:hAnsi="Times New Roman" w:cs="Times New Roman"/>
          <w:sz w:val="28"/>
          <w:szCs w:val="28"/>
        </w:rPr>
        <w:t>ГБОУ лицей № 429 «Соколиная Гора»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156. </w:t>
      </w:r>
      <w:r w:rsidRPr="00F47449">
        <w:rPr>
          <w:rFonts w:ascii="Times New Roman" w:hAnsi="Times New Roman" w:cs="Times New Roman"/>
          <w:sz w:val="28"/>
          <w:szCs w:val="28"/>
        </w:rPr>
        <w:t>ГБОУ СОШ № 1726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157. </w:t>
      </w:r>
      <w:r w:rsidRPr="00F47449">
        <w:rPr>
          <w:rFonts w:ascii="Times New Roman" w:hAnsi="Times New Roman" w:cs="Times New Roman"/>
          <w:sz w:val="28"/>
          <w:szCs w:val="28"/>
        </w:rPr>
        <w:t>ГБОУ города Москвы средняя общеобразовательная школа № 1440</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158. </w:t>
      </w:r>
      <w:r w:rsidRPr="00F47449">
        <w:rPr>
          <w:rFonts w:ascii="Times New Roman" w:hAnsi="Times New Roman" w:cs="Times New Roman"/>
          <w:sz w:val="28"/>
          <w:szCs w:val="28"/>
        </w:rPr>
        <w:t>ГБОУ СОШ № 2045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159. </w:t>
      </w:r>
      <w:r w:rsidRPr="00F47449">
        <w:rPr>
          <w:rFonts w:ascii="Times New Roman" w:hAnsi="Times New Roman" w:cs="Times New Roman"/>
          <w:sz w:val="28"/>
          <w:szCs w:val="28"/>
        </w:rPr>
        <w:t>ГБОУ санаторная школа-интернат № 25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160. </w:t>
      </w:r>
      <w:r w:rsidRPr="00F47449">
        <w:rPr>
          <w:rFonts w:ascii="Times New Roman" w:hAnsi="Times New Roman" w:cs="Times New Roman"/>
          <w:sz w:val="28"/>
          <w:szCs w:val="28"/>
        </w:rPr>
        <w:t>ГБОУ СОШ № 1460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161. </w:t>
      </w:r>
      <w:r w:rsidRPr="00F47449">
        <w:rPr>
          <w:rFonts w:ascii="Times New Roman" w:hAnsi="Times New Roman" w:cs="Times New Roman"/>
          <w:sz w:val="28"/>
          <w:szCs w:val="28"/>
        </w:rPr>
        <w:t>ГБОУ СОШ № 2008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162. </w:t>
      </w:r>
      <w:r w:rsidRPr="00F47449">
        <w:rPr>
          <w:rFonts w:ascii="Times New Roman" w:hAnsi="Times New Roman" w:cs="Times New Roman"/>
          <w:sz w:val="28"/>
          <w:szCs w:val="28"/>
        </w:rPr>
        <w:t>ГОУ Центр образования № 1482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163. </w:t>
      </w:r>
      <w:r w:rsidRPr="00F47449">
        <w:rPr>
          <w:rFonts w:ascii="Times New Roman" w:hAnsi="Times New Roman" w:cs="Times New Roman"/>
          <w:sz w:val="28"/>
          <w:szCs w:val="28"/>
        </w:rPr>
        <w:t>ГБОУ СОШ № 398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164. </w:t>
      </w:r>
      <w:r w:rsidRPr="00F47449">
        <w:rPr>
          <w:rFonts w:ascii="Times New Roman" w:hAnsi="Times New Roman" w:cs="Times New Roman"/>
          <w:sz w:val="28"/>
          <w:szCs w:val="28"/>
        </w:rPr>
        <w:t>ГБОУ СОШ № 254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165. </w:t>
      </w:r>
      <w:r w:rsidRPr="00F47449">
        <w:rPr>
          <w:rFonts w:ascii="Times New Roman" w:hAnsi="Times New Roman" w:cs="Times New Roman"/>
          <w:sz w:val="28"/>
          <w:szCs w:val="28"/>
        </w:rPr>
        <w:t>ГБОУ СОШ № 1383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166. </w:t>
      </w:r>
      <w:r w:rsidRPr="00F47449">
        <w:rPr>
          <w:rFonts w:ascii="Times New Roman" w:hAnsi="Times New Roman" w:cs="Times New Roman"/>
          <w:sz w:val="28"/>
          <w:szCs w:val="28"/>
        </w:rPr>
        <w:t>ГБОУ СОШ №634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167. </w:t>
      </w:r>
      <w:r w:rsidRPr="00F47449">
        <w:rPr>
          <w:rFonts w:ascii="Times New Roman" w:hAnsi="Times New Roman" w:cs="Times New Roman"/>
          <w:sz w:val="28"/>
          <w:szCs w:val="28"/>
        </w:rPr>
        <w:t>ГБОУ СОШ № 794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168. </w:t>
      </w:r>
      <w:r w:rsidRPr="00F47449">
        <w:rPr>
          <w:rFonts w:ascii="Times New Roman" w:hAnsi="Times New Roman" w:cs="Times New Roman"/>
          <w:sz w:val="28"/>
          <w:szCs w:val="28"/>
        </w:rPr>
        <w:t>ГБОУ города Москвы средняя общеобразовательная школа № 1145 имени Фритьофа Нансена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169. </w:t>
      </w:r>
      <w:r w:rsidRPr="00F47449">
        <w:rPr>
          <w:rFonts w:ascii="Times New Roman" w:hAnsi="Times New Roman" w:cs="Times New Roman"/>
          <w:sz w:val="28"/>
          <w:szCs w:val="28"/>
        </w:rPr>
        <w:t>ГБОУ СОШ № 369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170. </w:t>
      </w:r>
      <w:r w:rsidRPr="00F47449">
        <w:rPr>
          <w:rFonts w:ascii="Times New Roman" w:hAnsi="Times New Roman" w:cs="Times New Roman"/>
          <w:sz w:val="28"/>
          <w:szCs w:val="28"/>
        </w:rPr>
        <w:t xml:space="preserve">ГБОУ СОШ № 744 им. П.Н. </w:t>
      </w:r>
      <w:proofErr w:type="spellStart"/>
      <w:r w:rsidRPr="00F47449">
        <w:rPr>
          <w:rFonts w:ascii="Times New Roman" w:hAnsi="Times New Roman" w:cs="Times New Roman"/>
          <w:sz w:val="28"/>
          <w:szCs w:val="28"/>
        </w:rPr>
        <w:t>Еремеева</w:t>
      </w:r>
      <w:proofErr w:type="spellEnd"/>
      <w:r w:rsidRPr="00F47449">
        <w:rPr>
          <w:rFonts w:ascii="Times New Roman" w:hAnsi="Times New Roman" w:cs="Times New Roman"/>
          <w:sz w:val="28"/>
          <w:szCs w:val="28"/>
        </w:rPr>
        <w:t xml:space="preserve"> города Москвы</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171. </w:t>
      </w:r>
      <w:r w:rsidRPr="00F47449">
        <w:rPr>
          <w:rFonts w:ascii="Times New Roman" w:hAnsi="Times New Roman" w:cs="Times New Roman"/>
          <w:sz w:val="28"/>
          <w:szCs w:val="28"/>
        </w:rPr>
        <w:t xml:space="preserve">ГБОУ СОШ № 554 города Москвы </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172. </w:t>
      </w:r>
      <w:r w:rsidRPr="00F47449">
        <w:rPr>
          <w:rFonts w:ascii="Times New Roman" w:hAnsi="Times New Roman" w:cs="Times New Roman"/>
          <w:sz w:val="28"/>
          <w:szCs w:val="28"/>
        </w:rPr>
        <w:t xml:space="preserve">ГБОУ города Москвы средняя общеобразовательная школа с этнокультурным татарским компонентом образования № 1186 имени Мусы </w:t>
      </w:r>
      <w:proofErr w:type="spellStart"/>
      <w:r w:rsidRPr="00F47449">
        <w:rPr>
          <w:rFonts w:ascii="Times New Roman" w:hAnsi="Times New Roman" w:cs="Times New Roman"/>
          <w:sz w:val="28"/>
          <w:szCs w:val="28"/>
        </w:rPr>
        <w:t>Джалиля</w:t>
      </w:r>
      <w:proofErr w:type="spellEnd"/>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173. </w:t>
      </w:r>
      <w:r w:rsidRPr="00F47449">
        <w:rPr>
          <w:rFonts w:ascii="Times New Roman" w:hAnsi="Times New Roman" w:cs="Times New Roman"/>
          <w:sz w:val="28"/>
          <w:szCs w:val="28"/>
        </w:rPr>
        <w:t>ГБОУ города Москвы лицей № 1586</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174. </w:t>
      </w:r>
      <w:r w:rsidRPr="00F47449">
        <w:rPr>
          <w:rFonts w:ascii="Times New Roman" w:hAnsi="Times New Roman" w:cs="Times New Roman"/>
          <w:sz w:val="28"/>
          <w:szCs w:val="28"/>
        </w:rPr>
        <w:t>ГБОУ города Москвы центр образования № 1311 «</w:t>
      </w:r>
      <w:proofErr w:type="spellStart"/>
      <w:r w:rsidRPr="00F47449">
        <w:rPr>
          <w:rFonts w:ascii="Times New Roman" w:hAnsi="Times New Roman" w:cs="Times New Roman"/>
          <w:sz w:val="28"/>
          <w:szCs w:val="28"/>
        </w:rPr>
        <w:t>Тхия</w:t>
      </w:r>
      <w:proofErr w:type="spellEnd"/>
      <w:r w:rsidRPr="00F47449">
        <w:rPr>
          <w:rFonts w:ascii="Times New Roman" w:hAnsi="Times New Roman" w:cs="Times New Roman"/>
          <w:sz w:val="28"/>
          <w:szCs w:val="28"/>
        </w:rPr>
        <w:t xml:space="preserve">» </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175. </w:t>
      </w:r>
      <w:r w:rsidRPr="00F47449">
        <w:rPr>
          <w:rFonts w:ascii="Times New Roman" w:hAnsi="Times New Roman" w:cs="Times New Roman"/>
          <w:sz w:val="28"/>
          <w:szCs w:val="28"/>
        </w:rPr>
        <w:t>ГБОУ города Москвы средняя общеобразовательная школа с углубленным изучением экономики № 1301 имени Е.Т. Гайдара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176. </w:t>
      </w:r>
      <w:r w:rsidRPr="00F47449">
        <w:rPr>
          <w:rFonts w:ascii="Times New Roman" w:hAnsi="Times New Roman" w:cs="Times New Roman"/>
          <w:sz w:val="28"/>
          <w:szCs w:val="28"/>
        </w:rPr>
        <w:t xml:space="preserve">ГБОУ города Москвы гимназия № 1563 </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177. </w:t>
      </w:r>
      <w:r w:rsidRPr="00F47449">
        <w:rPr>
          <w:rFonts w:ascii="Times New Roman" w:hAnsi="Times New Roman" w:cs="Times New Roman"/>
          <w:sz w:val="28"/>
          <w:szCs w:val="28"/>
        </w:rPr>
        <w:t>ГБОУ города Москвы средняя общеобразовательная школа № 2087 «Многопрофильный образовательный комплекс «Открытие»</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178. </w:t>
      </w:r>
      <w:r w:rsidRPr="00F47449">
        <w:rPr>
          <w:rFonts w:ascii="Times New Roman" w:hAnsi="Times New Roman" w:cs="Times New Roman"/>
          <w:sz w:val="28"/>
          <w:szCs w:val="28"/>
        </w:rPr>
        <w:t>ГБОУ города Москвы гимназия № 1514</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179. </w:t>
      </w:r>
      <w:r w:rsidRPr="00F47449">
        <w:rPr>
          <w:rFonts w:ascii="Times New Roman" w:hAnsi="Times New Roman" w:cs="Times New Roman"/>
          <w:sz w:val="28"/>
          <w:szCs w:val="28"/>
        </w:rPr>
        <w:t>ГБОУ города Москвы средняя общеобразовательная школа с углубленным изучением иностранного языка № 1293</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180. </w:t>
      </w:r>
      <w:r w:rsidRPr="00F47449">
        <w:rPr>
          <w:rFonts w:ascii="Times New Roman" w:hAnsi="Times New Roman" w:cs="Times New Roman"/>
          <w:sz w:val="28"/>
          <w:szCs w:val="28"/>
        </w:rPr>
        <w:t>ГБОУ города Москвы гимназия №1551</w:t>
      </w:r>
    </w:p>
    <w:p w:rsidR="00F643B2"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181. </w:t>
      </w:r>
      <w:r w:rsidRPr="00F47449">
        <w:rPr>
          <w:rFonts w:ascii="Times New Roman" w:hAnsi="Times New Roman" w:cs="Times New Roman"/>
          <w:sz w:val="28"/>
          <w:szCs w:val="28"/>
        </w:rPr>
        <w:t>ГБОУ города Москвы гимназия №1517</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182. </w:t>
      </w:r>
      <w:r w:rsidRPr="00F47449">
        <w:rPr>
          <w:rFonts w:ascii="Times New Roman" w:hAnsi="Times New Roman" w:cs="Times New Roman"/>
          <w:sz w:val="28"/>
          <w:szCs w:val="28"/>
        </w:rPr>
        <w:t>ГБОУ средняя общеобразовательная школа № 374 Московского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183. </w:t>
      </w:r>
      <w:r w:rsidRPr="00F47449">
        <w:rPr>
          <w:rFonts w:ascii="Times New Roman" w:hAnsi="Times New Roman" w:cs="Times New Roman"/>
          <w:sz w:val="28"/>
          <w:szCs w:val="28"/>
        </w:rPr>
        <w:t>ГБОУ средняя общеобразовательная школа №19 Василеостровского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184. </w:t>
      </w:r>
      <w:r w:rsidRPr="00F47449">
        <w:rPr>
          <w:rFonts w:ascii="Times New Roman" w:hAnsi="Times New Roman" w:cs="Times New Roman"/>
          <w:sz w:val="28"/>
          <w:szCs w:val="28"/>
        </w:rPr>
        <w:t>ГБОУ средняя общеобразовательная школа № 661 Приморского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185. </w:t>
      </w:r>
      <w:r w:rsidRPr="00F47449">
        <w:rPr>
          <w:rFonts w:ascii="Times New Roman" w:hAnsi="Times New Roman" w:cs="Times New Roman"/>
          <w:sz w:val="28"/>
          <w:szCs w:val="28"/>
        </w:rPr>
        <w:t>ГБОУ средняя общеобразовательная школа № 658 Кировского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186. </w:t>
      </w:r>
      <w:r w:rsidRPr="00F47449">
        <w:rPr>
          <w:rFonts w:ascii="Times New Roman" w:hAnsi="Times New Roman" w:cs="Times New Roman"/>
          <w:sz w:val="28"/>
          <w:szCs w:val="28"/>
        </w:rPr>
        <w:t>ГБОУ СОШ №176 Калининского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187. </w:t>
      </w:r>
      <w:r w:rsidRPr="00F47449">
        <w:rPr>
          <w:rFonts w:ascii="Times New Roman" w:hAnsi="Times New Roman" w:cs="Times New Roman"/>
          <w:sz w:val="28"/>
          <w:szCs w:val="28"/>
        </w:rPr>
        <w:t>ГБОУ средняя общеобразовательная школа № 549 Красносельского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188. </w:t>
      </w:r>
      <w:r w:rsidRPr="00F47449">
        <w:rPr>
          <w:rFonts w:ascii="Times New Roman" w:hAnsi="Times New Roman" w:cs="Times New Roman"/>
          <w:sz w:val="28"/>
          <w:szCs w:val="28"/>
        </w:rPr>
        <w:t>ГБОУ школа № 123 Выборгского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189. </w:t>
      </w:r>
      <w:r w:rsidRPr="00F47449">
        <w:rPr>
          <w:rFonts w:ascii="Times New Roman" w:hAnsi="Times New Roman" w:cs="Times New Roman"/>
          <w:sz w:val="28"/>
          <w:szCs w:val="28"/>
        </w:rPr>
        <w:t>ГБОУ СОШ №  89 Калининского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190. </w:t>
      </w:r>
      <w:r w:rsidRPr="00F47449">
        <w:rPr>
          <w:rFonts w:ascii="Times New Roman" w:hAnsi="Times New Roman" w:cs="Times New Roman"/>
          <w:sz w:val="28"/>
          <w:szCs w:val="28"/>
        </w:rPr>
        <w:t>ГБОУ школа № 471 Выборгского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191. </w:t>
      </w:r>
      <w:r w:rsidRPr="00F47449">
        <w:rPr>
          <w:rFonts w:ascii="Times New Roman" w:hAnsi="Times New Roman" w:cs="Times New Roman"/>
          <w:sz w:val="28"/>
          <w:szCs w:val="28"/>
        </w:rPr>
        <w:t xml:space="preserve">ГБОУ лицей № 533 «Образовательный комплекс «Малая </w:t>
      </w:r>
      <w:proofErr w:type="spellStart"/>
      <w:r w:rsidRPr="00F47449">
        <w:rPr>
          <w:rFonts w:ascii="Times New Roman" w:hAnsi="Times New Roman" w:cs="Times New Roman"/>
          <w:sz w:val="28"/>
          <w:szCs w:val="28"/>
        </w:rPr>
        <w:t>Охта</w:t>
      </w:r>
      <w:proofErr w:type="spellEnd"/>
      <w:r w:rsidRPr="00F47449">
        <w:rPr>
          <w:rFonts w:ascii="Times New Roman" w:hAnsi="Times New Roman" w:cs="Times New Roman"/>
          <w:sz w:val="28"/>
          <w:szCs w:val="28"/>
        </w:rPr>
        <w:t>» Красногвардейского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192. </w:t>
      </w:r>
      <w:r w:rsidRPr="00F47449">
        <w:rPr>
          <w:rFonts w:ascii="Times New Roman" w:hAnsi="Times New Roman" w:cs="Times New Roman"/>
          <w:sz w:val="28"/>
          <w:szCs w:val="28"/>
        </w:rPr>
        <w:t>ГБОУ гимназия № 92 Выборгского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193. </w:t>
      </w:r>
      <w:r w:rsidRPr="00F47449">
        <w:rPr>
          <w:rFonts w:ascii="Times New Roman" w:hAnsi="Times New Roman" w:cs="Times New Roman"/>
          <w:sz w:val="28"/>
          <w:szCs w:val="28"/>
        </w:rPr>
        <w:t>ГБОУ лицей № 144 Калининского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194. </w:t>
      </w:r>
      <w:r w:rsidRPr="00F47449">
        <w:rPr>
          <w:rFonts w:ascii="Times New Roman" w:hAnsi="Times New Roman" w:cs="Times New Roman"/>
          <w:sz w:val="28"/>
          <w:szCs w:val="28"/>
        </w:rPr>
        <w:t>ГБОУ Гимназия № 63 Калининского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195. </w:t>
      </w:r>
      <w:r w:rsidRPr="00F47449">
        <w:rPr>
          <w:rFonts w:ascii="Times New Roman" w:hAnsi="Times New Roman" w:cs="Times New Roman"/>
          <w:sz w:val="28"/>
          <w:szCs w:val="28"/>
        </w:rPr>
        <w:t>ГБОУ Гимназия № 586 Василеостровского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196. </w:t>
      </w:r>
      <w:r w:rsidRPr="00F47449">
        <w:rPr>
          <w:rFonts w:ascii="Times New Roman" w:hAnsi="Times New Roman" w:cs="Times New Roman"/>
          <w:sz w:val="28"/>
          <w:szCs w:val="28"/>
        </w:rPr>
        <w:t>ГБОУ  СОШ  №  352 с углубленным изучением немецкого языка Красносельского района</w:t>
      </w:r>
      <w:proofErr w:type="gramStart"/>
      <w:r w:rsidRPr="00F47449">
        <w:rPr>
          <w:rFonts w:ascii="Times New Roman" w:hAnsi="Times New Roman" w:cs="Times New Roman"/>
          <w:sz w:val="28"/>
          <w:szCs w:val="28"/>
        </w:rPr>
        <w:t xml:space="preserve"> </w:t>
      </w:r>
      <w:proofErr w:type="spellStart"/>
      <w:r w:rsidRPr="00F47449">
        <w:rPr>
          <w:rFonts w:ascii="Times New Roman" w:hAnsi="Times New Roman" w:cs="Times New Roman"/>
          <w:sz w:val="28"/>
          <w:szCs w:val="28"/>
        </w:rPr>
        <w:t>С</w:t>
      </w:r>
      <w:proofErr w:type="gramEnd"/>
      <w:r w:rsidRPr="00F47449">
        <w:rPr>
          <w:rFonts w:ascii="Times New Roman" w:hAnsi="Times New Roman" w:cs="Times New Roman"/>
          <w:sz w:val="28"/>
          <w:szCs w:val="28"/>
        </w:rPr>
        <w:t>анкт­Петербурга</w:t>
      </w:r>
      <w:proofErr w:type="spellEnd"/>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197. </w:t>
      </w:r>
      <w:r w:rsidRPr="00F47449">
        <w:rPr>
          <w:rFonts w:ascii="Times New Roman" w:hAnsi="Times New Roman" w:cs="Times New Roman"/>
          <w:sz w:val="28"/>
          <w:szCs w:val="28"/>
        </w:rPr>
        <w:t>ГБОУ лицей № 486 Выборгского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198. </w:t>
      </w:r>
      <w:r w:rsidRPr="00F47449">
        <w:rPr>
          <w:rFonts w:ascii="Times New Roman" w:hAnsi="Times New Roman" w:cs="Times New Roman"/>
          <w:sz w:val="28"/>
          <w:szCs w:val="28"/>
        </w:rPr>
        <w:t>ГБОУ лицей № 226 Фрунзенского района Санкт-Петербурга</w:t>
      </w:r>
    </w:p>
    <w:p w:rsidR="00F47449" w:rsidRPr="00F47449" w:rsidRDefault="00F47449" w:rsidP="00F474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199. </w:t>
      </w:r>
      <w:r w:rsidRPr="00F47449">
        <w:rPr>
          <w:rFonts w:ascii="Times New Roman" w:hAnsi="Times New Roman" w:cs="Times New Roman"/>
          <w:sz w:val="28"/>
          <w:szCs w:val="28"/>
        </w:rPr>
        <w:t>ГБОУ СОШ № 392 с углубленным изучением французского языка Кировского района</w:t>
      </w:r>
      <w:r>
        <w:rPr>
          <w:rFonts w:ascii="Times New Roman" w:hAnsi="Times New Roman" w:cs="Times New Roman"/>
          <w:sz w:val="28"/>
          <w:szCs w:val="28"/>
        </w:rPr>
        <w:t xml:space="preserve"> </w:t>
      </w:r>
      <w:r w:rsidRPr="00F47449">
        <w:rPr>
          <w:rFonts w:ascii="Times New Roman" w:hAnsi="Times New Roman" w:cs="Times New Roman"/>
          <w:sz w:val="28"/>
          <w:szCs w:val="28"/>
        </w:rPr>
        <w:t>Санкт-Петербурга</w:t>
      </w:r>
    </w:p>
    <w:p w:rsidR="00DE5016" w:rsidRPr="00DE5016" w:rsidRDefault="00DE5016" w:rsidP="0054654A">
      <w:pPr>
        <w:snapToGrid w:val="0"/>
        <w:spacing w:after="0" w:line="360" w:lineRule="auto"/>
        <w:ind w:firstLine="709"/>
        <w:contextualSpacing/>
        <w:jc w:val="both"/>
        <w:rPr>
          <w:rFonts w:ascii="Times New Roman" w:hAnsi="Times New Roman" w:cs="Times New Roman"/>
          <w:b/>
          <w:sz w:val="28"/>
          <w:szCs w:val="28"/>
        </w:rPr>
      </w:pPr>
      <w:r w:rsidRPr="00DE5016">
        <w:rPr>
          <w:rFonts w:ascii="Times New Roman" w:hAnsi="Times New Roman" w:cs="Times New Roman"/>
          <w:b/>
          <w:sz w:val="28"/>
          <w:szCs w:val="28"/>
        </w:rPr>
        <w:t>Список субъектов Российской Федерации, в которых проводилось исследование:</w:t>
      </w:r>
    </w:p>
    <w:p w:rsidR="00DE5016" w:rsidRDefault="00DE5016" w:rsidP="0054654A">
      <w:pPr>
        <w:snapToGrid w:val="0"/>
        <w:spacing w:after="0" w:line="360" w:lineRule="auto"/>
        <w:ind w:firstLine="709"/>
        <w:contextualSpacing/>
        <w:jc w:val="both"/>
        <w:rPr>
          <w:rFonts w:ascii="Times New Roman" w:hAnsi="Times New Roman" w:cs="Times New Roman"/>
          <w:sz w:val="28"/>
          <w:szCs w:val="28"/>
        </w:rPr>
      </w:pPr>
      <w:r w:rsidRPr="00DE5016">
        <w:rPr>
          <w:rFonts w:ascii="Times New Roman" w:hAnsi="Times New Roman" w:cs="Times New Roman"/>
          <w:sz w:val="28"/>
          <w:szCs w:val="28"/>
        </w:rPr>
        <w:lastRenderedPageBreak/>
        <w:t>1.</w:t>
      </w:r>
      <w:r>
        <w:rPr>
          <w:rFonts w:ascii="Times New Roman" w:hAnsi="Times New Roman" w:cs="Times New Roman"/>
          <w:sz w:val="28"/>
          <w:szCs w:val="28"/>
        </w:rPr>
        <w:t xml:space="preserve"> Алтайский край</w:t>
      </w:r>
    </w:p>
    <w:p w:rsidR="00DE5016" w:rsidRDefault="00DE5016"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Белгородская область</w:t>
      </w:r>
    </w:p>
    <w:p w:rsidR="00DE5016" w:rsidRDefault="00DE5016"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В</w:t>
      </w:r>
      <w:r w:rsidR="00CD6AB3">
        <w:rPr>
          <w:rFonts w:ascii="Times New Roman" w:hAnsi="Times New Roman" w:cs="Times New Roman"/>
          <w:sz w:val="28"/>
          <w:szCs w:val="28"/>
        </w:rPr>
        <w:t xml:space="preserve">олгоградская </w:t>
      </w:r>
      <w:r w:rsidR="0054654A">
        <w:rPr>
          <w:rFonts w:ascii="Times New Roman" w:hAnsi="Times New Roman" w:cs="Times New Roman"/>
          <w:sz w:val="28"/>
          <w:szCs w:val="28"/>
        </w:rPr>
        <w:t>область</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Москва</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Московская область</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 Нижегородская область</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 Псковская область</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 Республика Ингушетия</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 Республика Коми</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10. Республика Татарстан</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 Рязанская область</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 Санкт-Петербург</w:t>
      </w:r>
    </w:p>
    <w:p w:rsidR="0054654A"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 Тамбовская область</w:t>
      </w:r>
    </w:p>
    <w:p w:rsidR="0054654A" w:rsidRPr="00DE5016" w:rsidRDefault="0054654A" w:rsidP="0054654A">
      <w:pPr>
        <w:snapToGri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14. Челябинская область</w:t>
      </w:r>
    </w:p>
    <w:p w:rsidR="00112661" w:rsidRDefault="00112661" w:rsidP="008071AC">
      <w:pPr>
        <w:pStyle w:val="1"/>
        <w:spacing w:before="0" w:line="360" w:lineRule="auto"/>
        <w:ind w:firstLine="709"/>
        <w:jc w:val="both"/>
        <w:rPr>
          <w:rFonts w:ascii="Times New Roman" w:hAnsi="Times New Roman"/>
          <w:color w:val="auto"/>
        </w:rPr>
      </w:pPr>
      <w:bookmarkStart w:id="1" w:name="_Toc436238171"/>
    </w:p>
    <w:p w:rsidR="008071AC" w:rsidRPr="008071AC" w:rsidRDefault="008071AC" w:rsidP="008071AC">
      <w:pPr>
        <w:pStyle w:val="1"/>
        <w:spacing w:before="0" w:line="360" w:lineRule="auto"/>
        <w:ind w:firstLine="709"/>
        <w:jc w:val="both"/>
        <w:rPr>
          <w:rFonts w:ascii="Times New Roman" w:hAnsi="Times New Roman"/>
          <w:color w:val="auto"/>
        </w:rPr>
      </w:pPr>
      <w:r w:rsidRPr="008071AC">
        <w:rPr>
          <w:rFonts w:ascii="Times New Roman" w:hAnsi="Times New Roman"/>
          <w:color w:val="auto"/>
        </w:rPr>
        <w:t>Характеристика анализируемых данных</w:t>
      </w:r>
      <w:bookmarkEnd w:id="1"/>
    </w:p>
    <w:p w:rsidR="00B926BF" w:rsidRPr="008071AC" w:rsidRDefault="00B926BF" w:rsidP="008071AC">
      <w:pPr>
        <w:pStyle w:val="a8"/>
        <w:spacing w:line="360" w:lineRule="auto"/>
        <w:ind w:firstLine="709"/>
        <w:jc w:val="both"/>
        <w:rPr>
          <w:sz w:val="28"/>
          <w:szCs w:val="28"/>
        </w:rPr>
      </w:pPr>
      <w:r w:rsidRPr="008071AC">
        <w:rPr>
          <w:sz w:val="28"/>
          <w:szCs w:val="28"/>
        </w:rPr>
        <w:t xml:space="preserve">Международное исследование учительского корпуса, дословно, исследование преподавания и учения (TALIS), проводится Организацией по </w:t>
      </w:r>
      <w:r w:rsidR="000A4991" w:rsidRPr="008071AC">
        <w:rPr>
          <w:sz w:val="28"/>
          <w:szCs w:val="28"/>
        </w:rPr>
        <w:t>э</w:t>
      </w:r>
      <w:r w:rsidRPr="008071AC">
        <w:rPr>
          <w:sz w:val="28"/>
          <w:szCs w:val="28"/>
        </w:rPr>
        <w:t xml:space="preserve">кономическому </w:t>
      </w:r>
      <w:r w:rsidR="000A4991" w:rsidRPr="008071AC">
        <w:rPr>
          <w:sz w:val="28"/>
          <w:szCs w:val="28"/>
        </w:rPr>
        <w:t>с</w:t>
      </w:r>
      <w:r w:rsidRPr="008071AC">
        <w:rPr>
          <w:sz w:val="28"/>
          <w:szCs w:val="28"/>
        </w:rPr>
        <w:t xml:space="preserve">отрудничеству и </w:t>
      </w:r>
      <w:r w:rsidR="000A4991" w:rsidRPr="008071AC">
        <w:rPr>
          <w:sz w:val="28"/>
          <w:szCs w:val="28"/>
        </w:rPr>
        <w:t>р</w:t>
      </w:r>
      <w:r w:rsidRPr="008071AC">
        <w:rPr>
          <w:sz w:val="28"/>
          <w:szCs w:val="28"/>
        </w:rPr>
        <w:t xml:space="preserve">азвитию (ОЭСР) для сбора информации и сравнения информации об учителях и директорах в разных странах. Сейчас исследование охватывает более 30 стран, не все из которых члены ОЭСР. Россия первый раз на полных правах участвует в TALIS-2013, хотя и присоединилась к нему годом позже, в 2014 г.  </w:t>
      </w:r>
    </w:p>
    <w:p w:rsidR="00B926BF" w:rsidRPr="008071AC" w:rsidRDefault="00B926BF" w:rsidP="008071AC">
      <w:pPr>
        <w:pStyle w:val="a8"/>
        <w:spacing w:line="360" w:lineRule="auto"/>
        <w:ind w:firstLine="709"/>
        <w:jc w:val="both"/>
        <w:rPr>
          <w:sz w:val="28"/>
          <w:szCs w:val="28"/>
        </w:rPr>
      </w:pPr>
      <w:r w:rsidRPr="008071AC">
        <w:rPr>
          <w:sz w:val="28"/>
          <w:szCs w:val="28"/>
        </w:rPr>
        <w:t xml:space="preserve">Выборка для исследования составлялась в соответствии с международными требованиями. Использовался двухфазовой стратифицированный случайный дизайн формирования выборки. Этот дизайн предполагает случайный отбор учителей (вероятность каждого учителя попасть в итоговую выборку одинакова) из школ, так же отобранных случайным образом (вероятность каждой школы в регионе попасть в выборку </w:t>
      </w:r>
      <w:r w:rsidRPr="008071AC">
        <w:rPr>
          <w:sz w:val="28"/>
          <w:szCs w:val="28"/>
        </w:rPr>
        <w:lastRenderedPageBreak/>
        <w:t xml:space="preserve">исследования одинакова). Стратификация проводилась по местоположению и типу школы. </w:t>
      </w:r>
    </w:p>
    <w:p w:rsidR="00B926BF" w:rsidRPr="008071AC" w:rsidRDefault="00B926BF" w:rsidP="008071AC">
      <w:pPr>
        <w:pStyle w:val="a8"/>
        <w:spacing w:line="360" w:lineRule="auto"/>
        <w:ind w:firstLine="709"/>
        <w:jc w:val="both"/>
        <w:rPr>
          <w:sz w:val="28"/>
          <w:szCs w:val="28"/>
        </w:rPr>
      </w:pPr>
      <w:r w:rsidRPr="008071AC">
        <w:rPr>
          <w:sz w:val="28"/>
          <w:szCs w:val="28"/>
        </w:rPr>
        <w:t>В исследовании приняли участие учителя из 14 регионов Р</w:t>
      </w:r>
      <w:r w:rsidR="008071AC">
        <w:rPr>
          <w:sz w:val="28"/>
          <w:szCs w:val="28"/>
        </w:rPr>
        <w:t xml:space="preserve">оссийской </w:t>
      </w:r>
      <w:r w:rsidRPr="008071AC">
        <w:rPr>
          <w:sz w:val="28"/>
          <w:szCs w:val="28"/>
        </w:rPr>
        <w:t>Ф</w:t>
      </w:r>
      <w:r w:rsidR="008071AC">
        <w:rPr>
          <w:sz w:val="28"/>
          <w:szCs w:val="28"/>
        </w:rPr>
        <w:t>едерации</w:t>
      </w:r>
      <w:r w:rsidRPr="008071AC">
        <w:rPr>
          <w:sz w:val="28"/>
          <w:szCs w:val="28"/>
        </w:rPr>
        <w:t xml:space="preserve">: </w:t>
      </w:r>
      <w:proofErr w:type="gramStart"/>
      <w:r w:rsidRPr="008071AC">
        <w:rPr>
          <w:sz w:val="28"/>
          <w:szCs w:val="28"/>
        </w:rPr>
        <w:t xml:space="preserve">Москва, Московская область, Санкт-Петербург, Татарстан, Алтай, Челябинская область, Волгоградская область, Нижегородская область, Тамбовская область, Белгородская область, Рязанская область, Республика Коми, Республика Ингушетия, Псковская область. </w:t>
      </w:r>
      <w:proofErr w:type="gramEnd"/>
    </w:p>
    <w:p w:rsidR="00B926BF" w:rsidRPr="008071AC" w:rsidRDefault="00B926BF" w:rsidP="008071AC">
      <w:pPr>
        <w:snapToGrid w:val="0"/>
        <w:spacing w:after="0" w:line="360" w:lineRule="auto"/>
        <w:ind w:firstLine="709"/>
        <w:contextualSpacing/>
        <w:jc w:val="both"/>
        <w:rPr>
          <w:rFonts w:ascii="Times New Roman" w:hAnsi="Times New Roman" w:cs="Times New Roman"/>
          <w:sz w:val="28"/>
          <w:szCs w:val="28"/>
        </w:rPr>
      </w:pPr>
      <w:r w:rsidRPr="008071AC">
        <w:rPr>
          <w:rFonts w:ascii="Times New Roman" w:hAnsi="Times New Roman" w:cs="Times New Roman"/>
          <w:sz w:val="28"/>
          <w:szCs w:val="28"/>
        </w:rPr>
        <w:t xml:space="preserve">База данных включает в себя сведения более чем о 4000 учителей. Данные содержат ответы учителей на каждый из 49 вопросов анкеты. Вопросы анкеты исследования </w:t>
      </w:r>
      <w:r w:rsidRPr="008071AC">
        <w:rPr>
          <w:rFonts w:ascii="Times New Roman" w:hAnsi="Times New Roman" w:cs="Times New Roman"/>
          <w:sz w:val="28"/>
          <w:szCs w:val="28"/>
          <w:lang w:val="en-US"/>
        </w:rPr>
        <w:t>TALIS</w:t>
      </w:r>
      <w:r w:rsidRPr="008071AC">
        <w:rPr>
          <w:rFonts w:ascii="Times New Roman" w:hAnsi="Times New Roman" w:cs="Times New Roman"/>
          <w:sz w:val="28"/>
          <w:szCs w:val="28"/>
        </w:rPr>
        <w:t xml:space="preserve"> содержат несколько пунктов, измеренных по шкале </w:t>
      </w:r>
      <w:proofErr w:type="spellStart"/>
      <w:r w:rsidRPr="008071AC">
        <w:rPr>
          <w:rFonts w:ascii="Times New Roman" w:hAnsi="Times New Roman" w:cs="Times New Roman"/>
          <w:sz w:val="28"/>
          <w:szCs w:val="28"/>
        </w:rPr>
        <w:t>Ликерта</w:t>
      </w:r>
      <w:proofErr w:type="spellEnd"/>
      <w:r w:rsidRPr="008071AC">
        <w:rPr>
          <w:rFonts w:ascii="Times New Roman" w:hAnsi="Times New Roman" w:cs="Times New Roman"/>
          <w:sz w:val="28"/>
          <w:szCs w:val="28"/>
        </w:rPr>
        <w:t xml:space="preserve"> (в большинстве случаев от 1 до 4). Все вопросы разделены на тематические блоки, такие как: рабочее время и педагогическая нагрузка, организация преподавательской деятельности, условия работы, участие в профессиональном развитии, оценка качества работы и обратная связь, удовлетворенность работой. По некоторым блокам международной организацией по анализу данных при ОЭСР были построены специальные шкалы и индексы, с использованием </w:t>
      </w:r>
      <w:proofErr w:type="spellStart"/>
      <w:r w:rsidRPr="008071AC">
        <w:rPr>
          <w:rFonts w:ascii="Times New Roman" w:hAnsi="Times New Roman" w:cs="Times New Roman"/>
          <w:sz w:val="28"/>
          <w:szCs w:val="28"/>
        </w:rPr>
        <w:t>конфирматорного</w:t>
      </w:r>
      <w:proofErr w:type="spellEnd"/>
      <w:r w:rsidRPr="008071AC">
        <w:rPr>
          <w:rFonts w:ascii="Times New Roman" w:hAnsi="Times New Roman" w:cs="Times New Roman"/>
          <w:sz w:val="28"/>
          <w:szCs w:val="28"/>
        </w:rPr>
        <w:t xml:space="preserve"> факторного анализа. Некоторые индексы так же были проанализированы в ходе первичного анализа. База данных содержит более 200 содержательных переменных и 18 индексов и шкал. </w:t>
      </w:r>
    </w:p>
    <w:p w:rsidR="00B926BF" w:rsidRPr="008071AC" w:rsidRDefault="00B926BF" w:rsidP="008071AC">
      <w:pPr>
        <w:snapToGrid w:val="0"/>
        <w:spacing w:after="0" w:line="360" w:lineRule="auto"/>
        <w:ind w:firstLine="709"/>
        <w:contextualSpacing/>
        <w:jc w:val="both"/>
        <w:rPr>
          <w:rFonts w:ascii="Times New Roman" w:hAnsi="Times New Roman" w:cs="Times New Roman"/>
          <w:sz w:val="28"/>
          <w:szCs w:val="28"/>
        </w:rPr>
      </w:pPr>
    </w:p>
    <w:p w:rsidR="00B926BF" w:rsidRPr="008071AC" w:rsidRDefault="00B926BF" w:rsidP="008071AC">
      <w:pPr>
        <w:pStyle w:val="1"/>
        <w:spacing w:before="0" w:line="360" w:lineRule="auto"/>
        <w:ind w:firstLine="709"/>
        <w:jc w:val="both"/>
        <w:rPr>
          <w:rFonts w:ascii="Times New Roman" w:hAnsi="Times New Roman"/>
          <w:color w:val="auto"/>
        </w:rPr>
      </w:pPr>
      <w:bookmarkStart w:id="2" w:name="_Toc436238172"/>
      <w:r w:rsidRPr="008071AC">
        <w:rPr>
          <w:rFonts w:ascii="Times New Roman" w:hAnsi="Times New Roman"/>
          <w:color w:val="auto"/>
        </w:rPr>
        <w:t>Обоснование задач и структуры анализа</w:t>
      </w:r>
      <w:bookmarkEnd w:id="2"/>
    </w:p>
    <w:p w:rsidR="00B926BF" w:rsidRPr="008071AC" w:rsidRDefault="00B926BF" w:rsidP="008071AC">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8071AC">
        <w:rPr>
          <w:rFonts w:ascii="Times New Roman" w:hAnsi="Times New Roman" w:cs="Times New Roman"/>
          <w:sz w:val="28"/>
          <w:szCs w:val="28"/>
          <w:lang w:val="en-US"/>
        </w:rPr>
        <w:t>TALIS</w:t>
      </w:r>
      <w:r w:rsidRPr="008071AC">
        <w:rPr>
          <w:rFonts w:ascii="Times New Roman" w:hAnsi="Times New Roman" w:cs="Times New Roman"/>
          <w:sz w:val="28"/>
          <w:szCs w:val="28"/>
        </w:rPr>
        <w:t xml:space="preserve"> даёт возможность увидеть нашу школу и учителей на общем фоне, обнаружить важные мировые тенденции.</w:t>
      </w:r>
      <w:proofErr w:type="gramEnd"/>
      <w:r w:rsidRPr="008071AC">
        <w:rPr>
          <w:rFonts w:ascii="Times New Roman" w:hAnsi="Times New Roman" w:cs="Times New Roman"/>
          <w:sz w:val="28"/>
          <w:szCs w:val="28"/>
        </w:rPr>
        <w:t xml:space="preserve"> </w:t>
      </w:r>
      <w:r w:rsidRPr="008071AC">
        <w:rPr>
          <w:rFonts w:ascii="Times New Roman" w:hAnsi="Times New Roman" w:cs="Times New Roman"/>
          <w:color w:val="000000"/>
          <w:sz w:val="28"/>
          <w:szCs w:val="28"/>
        </w:rPr>
        <w:t xml:space="preserve">Особая актуальность результатов исследования для России обусловлена тем обстоятельством, что оно проводится в период существенных изменений в системе образования: повышение уровня заработной платы и переход на эффективный контракт с учителями, введение профессионального стандарта педагога, модернизация педагогического образования. С успешностью реализуемых мер, в совокупности направленных на повышение </w:t>
      </w:r>
      <w:r w:rsidRPr="008071AC">
        <w:rPr>
          <w:rFonts w:ascii="Times New Roman" w:hAnsi="Times New Roman" w:cs="Times New Roman"/>
          <w:sz w:val="28"/>
          <w:szCs w:val="28"/>
        </w:rPr>
        <w:t xml:space="preserve">профессионального уровня </w:t>
      </w:r>
      <w:r w:rsidRPr="008071AC">
        <w:rPr>
          <w:rFonts w:ascii="Times New Roman" w:hAnsi="Times New Roman" w:cs="Times New Roman"/>
          <w:sz w:val="28"/>
          <w:szCs w:val="28"/>
        </w:rPr>
        <w:lastRenderedPageBreak/>
        <w:t>педагогических работников,</w:t>
      </w:r>
      <w:r w:rsidRPr="008071AC">
        <w:rPr>
          <w:rFonts w:ascii="Times New Roman" w:hAnsi="Times New Roman" w:cs="Times New Roman"/>
          <w:color w:val="000000"/>
          <w:sz w:val="28"/>
          <w:szCs w:val="28"/>
        </w:rPr>
        <w:t xml:space="preserve"> связывается </w:t>
      </w:r>
      <w:r w:rsidRPr="008071AC">
        <w:rPr>
          <w:rFonts w:ascii="Times New Roman" w:hAnsi="Times New Roman" w:cs="Times New Roman"/>
          <w:sz w:val="28"/>
          <w:szCs w:val="28"/>
        </w:rPr>
        <w:t xml:space="preserve">повышение качества и конкурентоспособности общего образования. </w:t>
      </w:r>
    </w:p>
    <w:p w:rsidR="00B926BF" w:rsidRPr="008071AC" w:rsidRDefault="00B926BF" w:rsidP="008071A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071AC">
        <w:rPr>
          <w:rFonts w:ascii="Times New Roman" w:hAnsi="Times New Roman" w:cs="Times New Roman"/>
          <w:color w:val="000000"/>
          <w:sz w:val="28"/>
          <w:szCs w:val="28"/>
        </w:rPr>
        <w:t>Для того</w:t>
      </w:r>
      <w:proofErr w:type="gramStart"/>
      <w:r w:rsidRPr="008071AC">
        <w:rPr>
          <w:rFonts w:ascii="Times New Roman" w:hAnsi="Times New Roman" w:cs="Times New Roman"/>
          <w:color w:val="000000"/>
          <w:sz w:val="28"/>
          <w:szCs w:val="28"/>
        </w:rPr>
        <w:t>,</w:t>
      </w:r>
      <w:proofErr w:type="gramEnd"/>
      <w:r w:rsidRPr="008071AC">
        <w:rPr>
          <w:rFonts w:ascii="Times New Roman" w:hAnsi="Times New Roman" w:cs="Times New Roman"/>
          <w:color w:val="000000"/>
          <w:sz w:val="28"/>
          <w:szCs w:val="28"/>
        </w:rPr>
        <w:t xml:space="preserve"> чтобы эти меры оказались действительно эффективными чрезвычайно важно иметь надежную информационную базу, поскольку она позволит предлагать обоснованные решения и получать своевременную и полную обратную связь в отношении уже реализуемых мер.</w:t>
      </w:r>
    </w:p>
    <w:p w:rsidR="00B926BF" w:rsidRPr="008071AC" w:rsidRDefault="00B926BF" w:rsidP="008071AC">
      <w:pPr>
        <w:autoSpaceDE w:val="0"/>
        <w:autoSpaceDN w:val="0"/>
        <w:adjustRightInd w:val="0"/>
        <w:spacing w:after="0" w:line="360" w:lineRule="auto"/>
        <w:ind w:firstLine="709"/>
        <w:jc w:val="both"/>
        <w:rPr>
          <w:rFonts w:ascii="Times New Roman" w:hAnsi="Times New Roman" w:cs="Times New Roman"/>
          <w:sz w:val="28"/>
          <w:szCs w:val="28"/>
        </w:rPr>
      </w:pPr>
      <w:r w:rsidRPr="008071AC">
        <w:rPr>
          <w:rFonts w:ascii="Times New Roman" w:hAnsi="Times New Roman" w:cs="Times New Roman"/>
          <w:sz w:val="28"/>
          <w:szCs w:val="28"/>
        </w:rPr>
        <w:t xml:space="preserve">Задачи исследования – предоставить полезные для принятия политических решений данные и провести анализ по следующим ключевым аспектам деятельности учителей: </w:t>
      </w:r>
    </w:p>
    <w:p w:rsidR="00B926BF" w:rsidRPr="008071AC" w:rsidRDefault="00B926BF" w:rsidP="008071AC">
      <w:pPr>
        <w:snapToGrid w:val="0"/>
        <w:spacing w:after="0" w:line="360" w:lineRule="auto"/>
        <w:ind w:firstLine="709"/>
        <w:contextualSpacing/>
        <w:jc w:val="both"/>
        <w:rPr>
          <w:rFonts w:ascii="Times New Roman" w:hAnsi="Times New Roman" w:cs="Times New Roman"/>
          <w:sz w:val="28"/>
          <w:szCs w:val="28"/>
        </w:rPr>
      </w:pPr>
      <w:r w:rsidRPr="008071AC">
        <w:rPr>
          <w:rFonts w:ascii="Times New Roman" w:hAnsi="Times New Roman" w:cs="Times New Roman"/>
          <w:sz w:val="28"/>
          <w:szCs w:val="28"/>
        </w:rPr>
        <w:t>- рабочее время и педагогическая нагрузка,</w:t>
      </w:r>
    </w:p>
    <w:p w:rsidR="00B926BF" w:rsidRPr="008071AC" w:rsidRDefault="00B926BF" w:rsidP="008071AC">
      <w:pPr>
        <w:snapToGrid w:val="0"/>
        <w:spacing w:after="0" w:line="360" w:lineRule="auto"/>
        <w:ind w:firstLine="709"/>
        <w:contextualSpacing/>
        <w:jc w:val="both"/>
        <w:rPr>
          <w:rFonts w:ascii="Times New Roman" w:hAnsi="Times New Roman" w:cs="Times New Roman"/>
          <w:sz w:val="28"/>
          <w:szCs w:val="28"/>
        </w:rPr>
      </w:pPr>
      <w:r w:rsidRPr="008071AC">
        <w:rPr>
          <w:rFonts w:ascii="Times New Roman" w:hAnsi="Times New Roman" w:cs="Times New Roman"/>
          <w:sz w:val="28"/>
          <w:szCs w:val="28"/>
        </w:rPr>
        <w:t>- организация преподавательской деятельности,</w:t>
      </w:r>
    </w:p>
    <w:p w:rsidR="00B926BF" w:rsidRPr="008071AC" w:rsidRDefault="00B926BF" w:rsidP="008071AC">
      <w:pPr>
        <w:snapToGrid w:val="0"/>
        <w:spacing w:after="0" w:line="360" w:lineRule="auto"/>
        <w:ind w:firstLine="709"/>
        <w:contextualSpacing/>
        <w:jc w:val="both"/>
        <w:rPr>
          <w:rFonts w:ascii="Times New Roman" w:hAnsi="Times New Roman" w:cs="Times New Roman"/>
          <w:sz w:val="28"/>
          <w:szCs w:val="28"/>
        </w:rPr>
      </w:pPr>
      <w:r w:rsidRPr="008071AC">
        <w:rPr>
          <w:rFonts w:ascii="Times New Roman" w:hAnsi="Times New Roman" w:cs="Times New Roman"/>
          <w:sz w:val="28"/>
          <w:szCs w:val="28"/>
        </w:rPr>
        <w:t>-условия работы,</w:t>
      </w:r>
    </w:p>
    <w:p w:rsidR="00B926BF" w:rsidRPr="008071AC" w:rsidRDefault="00B926BF" w:rsidP="008071AC">
      <w:pPr>
        <w:snapToGrid w:val="0"/>
        <w:spacing w:after="0" w:line="360" w:lineRule="auto"/>
        <w:ind w:firstLine="709"/>
        <w:contextualSpacing/>
        <w:jc w:val="both"/>
        <w:rPr>
          <w:rFonts w:ascii="Times New Roman" w:hAnsi="Times New Roman" w:cs="Times New Roman"/>
          <w:sz w:val="28"/>
          <w:szCs w:val="28"/>
        </w:rPr>
      </w:pPr>
      <w:r w:rsidRPr="008071AC">
        <w:rPr>
          <w:rFonts w:ascii="Times New Roman" w:hAnsi="Times New Roman" w:cs="Times New Roman"/>
          <w:sz w:val="28"/>
          <w:szCs w:val="28"/>
        </w:rPr>
        <w:t>- участие в профессиональном развитии,</w:t>
      </w:r>
    </w:p>
    <w:p w:rsidR="00B926BF" w:rsidRPr="008071AC" w:rsidRDefault="00B926BF" w:rsidP="008071AC">
      <w:pPr>
        <w:snapToGrid w:val="0"/>
        <w:spacing w:after="0" w:line="360" w:lineRule="auto"/>
        <w:ind w:firstLine="709"/>
        <w:contextualSpacing/>
        <w:jc w:val="both"/>
        <w:rPr>
          <w:rFonts w:ascii="Times New Roman" w:hAnsi="Times New Roman" w:cs="Times New Roman"/>
          <w:sz w:val="28"/>
          <w:szCs w:val="28"/>
        </w:rPr>
      </w:pPr>
      <w:r w:rsidRPr="008071AC">
        <w:rPr>
          <w:rFonts w:ascii="Times New Roman" w:hAnsi="Times New Roman" w:cs="Times New Roman"/>
          <w:sz w:val="28"/>
          <w:szCs w:val="28"/>
        </w:rPr>
        <w:t>- оценка качества работы и обратная связь,</w:t>
      </w:r>
    </w:p>
    <w:p w:rsidR="00B926BF" w:rsidRPr="008071AC" w:rsidRDefault="00B926BF" w:rsidP="008071AC">
      <w:pPr>
        <w:snapToGrid w:val="0"/>
        <w:spacing w:after="0" w:line="360" w:lineRule="auto"/>
        <w:ind w:firstLine="709"/>
        <w:contextualSpacing/>
        <w:jc w:val="both"/>
        <w:rPr>
          <w:rFonts w:ascii="Times New Roman" w:hAnsi="Times New Roman" w:cs="Times New Roman"/>
          <w:sz w:val="28"/>
          <w:szCs w:val="28"/>
        </w:rPr>
      </w:pPr>
      <w:r w:rsidRPr="008071AC">
        <w:rPr>
          <w:rFonts w:ascii="Times New Roman" w:hAnsi="Times New Roman" w:cs="Times New Roman"/>
          <w:sz w:val="28"/>
          <w:szCs w:val="28"/>
        </w:rPr>
        <w:t>- удовлетворенность работой.</w:t>
      </w:r>
    </w:p>
    <w:p w:rsidR="00B926BF" w:rsidRPr="008071AC" w:rsidRDefault="00B926BF" w:rsidP="008071AC">
      <w:pPr>
        <w:snapToGrid w:val="0"/>
        <w:spacing w:after="0" w:line="360" w:lineRule="auto"/>
        <w:ind w:firstLine="709"/>
        <w:contextualSpacing/>
        <w:jc w:val="both"/>
        <w:rPr>
          <w:rFonts w:ascii="Times New Roman" w:hAnsi="Times New Roman" w:cs="Times New Roman"/>
          <w:sz w:val="28"/>
          <w:szCs w:val="28"/>
        </w:rPr>
      </w:pPr>
      <w:r w:rsidRPr="008071AC">
        <w:rPr>
          <w:rFonts w:ascii="Times New Roman" w:hAnsi="Times New Roman" w:cs="Times New Roman"/>
          <w:sz w:val="28"/>
          <w:szCs w:val="28"/>
        </w:rPr>
        <w:t>Именно задачами исследования обусловлена структура анализа. Сначала представлены результаты по каждой задаче, затем выводы по всему разделу. Описание результатов проводится в сравнении со странами – лидерами по результатам международных исследований достижений школьников (</w:t>
      </w:r>
      <w:r w:rsidRPr="008071AC">
        <w:rPr>
          <w:rFonts w:ascii="Times New Roman" w:hAnsi="Times New Roman" w:cs="Times New Roman"/>
          <w:sz w:val="28"/>
          <w:szCs w:val="28"/>
          <w:lang w:val="en-US"/>
        </w:rPr>
        <w:t>PISA</w:t>
      </w:r>
      <w:r w:rsidRPr="008071AC">
        <w:rPr>
          <w:rFonts w:ascii="Times New Roman" w:hAnsi="Times New Roman" w:cs="Times New Roman"/>
          <w:sz w:val="28"/>
          <w:szCs w:val="28"/>
        </w:rPr>
        <w:t xml:space="preserve"> и </w:t>
      </w:r>
      <w:r w:rsidRPr="008071AC">
        <w:rPr>
          <w:rFonts w:ascii="Times New Roman" w:hAnsi="Times New Roman" w:cs="Times New Roman"/>
          <w:sz w:val="28"/>
          <w:szCs w:val="28"/>
          <w:lang w:val="en-US"/>
        </w:rPr>
        <w:t>TIMSS</w:t>
      </w:r>
      <w:r w:rsidRPr="008071AC">
        <w:rPr>
          <w:rFonts w:ascii="Times New Roman" w:hAnsi="Times New Roman" w:cs="Times New Roman"/>
          <w:sz w:val="28"/>
          <w:szCs w:val="28"/>
        </w:rPr>
        <w:t>) (например, Сингапур, Япония, Финляндия, Канада, Эстония и др.) и странами, которые занимают последние места в рейтинге по результатам данных исследований (Болгария, Бразилия, Латвия, Чили и др.). Аналитический обзор включает в себя описание, таблицы и графики.</w:t>
      </w:r>
    </w:p>
    <w:p w:rsidR="00112661" w:rsidRDefault="00112661" w:rsidP="008071AC">
      <w:pPr>
        <w:pStyle w:val="1"/>
        <w:spacing w:before="0" w:line="360" w:lineRule="auto"/>
        <w:ind w:firstLine="709"/>
        <w:jc w:val="both"/>
        <w:rPr>
          <w:rFonts w:ascii="Times New Roman" w:hAnsi="Times New Roman"/>
          <w:color w:val="auto"/>
        </w:rPr>
      </w:pPr>
      <w:bookmarkStart w:id="3" w:name="_Toc436238173"/>
    </w:p>
    <w:p w:rsidR="00B926BF" w:rsidRPr="008071AC" w:rsidRDefault="00B926BF" w:rsidP="008071AC">
      <w:pPr>
        <w:pStyle w:val="1"/>
        <w:spacing w:before="0" w:line="360" w:lineRule="auto"/>
        <w:ind w:firstLine="709"/>
        <w:jc w:val="both"/>
        <w:rPr>
          <w:rFonts w:ascii="Times New Roman" w:hAnsi="Times New Roman"/>
          <w:color w:val="auto"/>
        </w:rPr>
      </w:pPr>
      <w:r w:rsidRPr="008071AC">
        <w:rPr>
          <w:rFonts w:ascii="Times New Roman" w:hAnsi="Times New Roman"/>
          <w:color w:val="auto"/>
        </w:rPr>
        <w:t>Результаты анализа</w:t>
      </w:r>
      <w:bookmarkEnd w:id="3"/>
    </w:p>
    <w:p w:rsidR="00B926BF" w:rsidRPr="00112661" w:rsidRDefault="00B926BF" w:rsidP="008071AC">
      <w:pPr>
        <w:pStyle w:val="2"/>
        <w:spacing w:before="0" w:line="360" w:lineRule="auto"/>
        <w:ind w:firstLine="709"/>
        <w:jc w:val="both"/>
        <w:rPr>
          <w:rFonts w:ascii="Times New Roman" w:hAnsi="Times New Roman"/>
          <w:b/>
          <w:color w:val="auto"/>
          <w:sz w:val="28"/>
          <w:szCs w:val="28"/>
        </w:rPr>
      </w:pPr>
      <w:bookmarkStart w:id="4" w:name="_Toc436238174"/>
      <w:r w:rsidRPr="00112661">
        <w:rPr>
          <w:rFonts w:ascii="Times New Roman" w:hAnsi="Times New Roman"/>
          <w:b/>
          <w:color w:val="auto"/>
          <w:sz w:val="28"/>
          <w:szCs w:val="28"/>
        </w:rPr>
        <w:t>Рабочее время и педагогическая нагрузка</w:t>
      </w:r>
      <w:bookmarkEnd w:id="4"/>
    </w:p>
    <w:p w:rsidR="00B926BF" w:rsidRPr="008071AC" w:rsidRDefault="00B926BF" w:rsidP="008071AC">
      <w:pPr>
        <w:spacing w:after="0" w:line="360" w:lineRule="auto"/>
        <w:ind w:firstLine="709"/>
        <w:jc w:val="both"/>
        <w:rPr>
          <w:rFonts w:ascii="Times New Roman" w:hAnsi="Times New Roman" w:cs="Times New Roman"/>
          <w:sz w:val="28"/>
          <w:szCs w:val="28"/>
        </w:rPr>
      </w:pPr>
      <w:r w:rsidRPr="008071AC">
        <w:rPr>
          <w:rFonts w:ascii="Times New Roman" w:hAnsi="Times New Roman" w:cs="Times New Roman"/>
          <w:sz w:val="28"/>
          <w:szCs w:val="28"/>
        </w:rPr>
        <w:t>Наши учителя работают больше, чем в среднем по ОЭСР (рис</w:t>
      </w:r>
      <w:r w:rsidR="008071AC" w:rsidRPr="008071AC">
        <w:rPr>
          <w:rFonts w:ascii="Times New Roman" w:hAnsi="Times New Roman" w:cs="Times New Roman"/>
          <w:sz w:val="28"/>
          <w:szCs w:val="28"/>
        </w:rPr>
        <w:t>унок</w:t>
      </w:r>
      <w:r w:rsidRPr="008071AC">
        <w:rPr>
          <w:rFonts w:ascii="Times New Roman" w:hAnsi="Times New Roman" w:cs="Times New Roman"/>
          <w:sz w:val="28"/>
          <w:szCs w:val="28"/>
        </w:rPr>
        <w:t xml:space="preserve"> 1).  Их рабочая неделя превышает 46 часов, что на 8 часов больше продолжительности рабочей недели в среднем, равной 38 часам. </w:t>
      </w:r>
      <w:proofErr w:type="gramStart"/>
      <w:r w:rsidRPr="008071AC">
        <w:rPr>
          <w:rFonts w:ascii="Times New Roman" w:hAnsi="Times New Roman" w:cs="Times New Roman"/>
          <w:sz w:val="28"/>
          <w:szCs w:val="28"/>
        </w:rPr>
        <w:t xml:space="preserve">Для сравнения в Сингапуре и Альберте – 48 ч., и 54 ч. – в Японии, а в Финляндии составляет всего 32 ч. На </w:t>
      </w:r>
      <w:r w:rsidRPr="008071AC">
        <w:rPr>
          <w:rFonts w:ascii="Times New Roman" w:hAnsi="Times New Roman" w:cs="Times New Roman"/>
          <w:sz w:val="28"/>
          <w:szCs w:val="28"/>
        </w:rPr>
        <w:lastRenderedPageBreak/>
        <w:t>преподавание отводится почти 23,5 часа в России, что превышает среднюю нагрузку в ОЭСР (20 ч) и для стран - лидеров, в 5 из которых преподавательская деятельность занимает не более 19 часов в неделю, и только в Канаде превосходит нагрузку наших</w:t>
      </w:r>
      <w:proofErr w:type="gramEnd"/>
      <w:r w:rsidRPr="008071AC">
        <w:rPr>
          <w:rFonts w:ascii="Times New Roman" w:hAnsi="Times New Roman" w:cs="Times New Roman"/>
          <w:sz w:val="28"/>
          <w:szCs w:val="28"/>
        </w:rPr>
        <w:t xml:space="preserve"> учителей и достигает 26 часов.</w:t>
      </w:r>
    </w:p>
    <w:p w:rsidR="00B926BF" w:rsidRDefault="00B926BF" w:rsidP="00B926BF">
      <w:pPr>
        <w:jc w:val="center"/>
      </w:pPr>
      <w:r>
        <w:rPr>
          <w:noProof/>
          <w:sz w:val="24"/>
          <w:szCs w:val="24"/>
          <w:lang w:eastAsia="ru-RU"/>
        </w:rPr>
        <w:drawing>
          <wp:inline distT="0" distB="0" distL="0" distR="0">
            <wp:extent cx="4578985" cy="2750185"/>
            <wp:effectExtent l="19050" t="0" r="0" b="0"/>
            <wp:docPr id="262"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13" cstate="print"/>
                    <a:srcRect/>
                    <a:stretch>
                      <a:fillRect/>
                    </a:stretch>
                  </pic:blipFill>
                  <pic:spPr bwMode="auto">
                    <a:xfrm>
                      <a:off x="0" y="0"/>
                      <a:ext cx="4578985" cy="2750185"/>
                    </a:xfrm>
                    <a:prstGeom prst="rect">
                      <a:avLst/>
                    </a:prstGeom>
                    <a:noFill/>
                    <a:ln w="9525">
                      <a:noFill/>
                      <a:miter lim="800000"/>
                      <a:headEnd/>
                      <a:tailEnd/>
                    </a:ln>
                  </pic:spPr>
                </pic:pic>
              </a:graphicData>
            </a:graphic>
          </wp:inline>
        </w:drawing>
      </w:r>
    </w:p>
    <w:p w:rsidR="00B926BF" w:rsidRPr="008071AC" w:rsidRDefault="00B926BF" w:rsidP="008071AC">
      <w:pPr>
        <w:spacing w:after="0" w:line="360" w:lineRule="auto"/>
        <w:ind w:firstLine="709"/>
        <w:jc w:val="both"/>
        <w:rPr>
          <w:rFonts w:ascii="Times New Roman" w:hAnsi="Times New Roman" w:cs="Times New Roman"/>
          <w:sz w:val="28"/>
          <w:szCs w:val="28"/>
        </w:rPr>
      </w:pPr>
      <w:r w:rsidRPr="008071AC">
        <w:rPr>
          <w:rFonts w:ascii="Times New Roman" w:hAnsi="Times New Roman" w:cs="Times New Roman"/>
          <w:sz w:val="28"/>
          <w:szCs w:val="28"/>
        </w:rPr>
        <w:t>Рисунок 1 - Количество часов, потраченных на преподавание в те</w:t>
      </w:r>
      <w:r w:rsidR="008071AC" w:rsidRPr="008071AC">
        <w:rPr>
          <w:rFonts w:ascii="Times New Roman" w:hAnsi="Times New Roman" w:cs="Times New Roman"/>
          <w:sz w:val="28"/>
          <w:szCs w:val="28"/>
        </w:rPr>
        <w:t>чение полной календарной недели</w:t>
      </w:r>
    </w:p>
    <w:p w:rsidR="00B926BF" w:rsidRPr="008071AC" w:rsidRDefault="00B926BF" w:rsidP="008071AC">
      <w:pPr>
        <w:spacing w:after="0" w:line="360" w:lineRule="auto"/>
        <w:ind w:firstLine="709"/>
        <w:jc w:val="both"/>
        <w:rPr>
          <w:rFonts w:ascii="Times New Roman" w:hAnsi="Times New Roman" w:cs="Times New Roman"/>
          <w:sz w:val="24"/>
          <w:szCs w:val="24"/>
        </w:rPr>
      </w:pPr>
    </w:p>
    <w:p w:rsidR="00B926BF" w:rsidRPr="008071AC" w:rsidRDefault="00B926BF" w:rsidP="008071AC">
      <w:pPr>
        <w:spacing w:after="0" w:line="360" w:lineRule="auto"/>
        <w:ind w:firstLine="709"/>
        <w:jc w:val="both"/>
        <w:rPr>
          <w:rFonts w:ascii="Times New Roman" w:hAnsi="Times New Roman" w:cs="Times New Roman"/>
          <w:sz w:val="28"/>
          <w:szCs w:val="28"/>
        </w:rPr>
      </w:pPr>
      <w:r w:rsidRPr="008071AC">
        <w:rPr>
          <w:rFonts w:ascii="Times New Roman" w:hAnsi="Times New Roman" w:cs="Times New Roman"/>
          <w:sz w:val="28"/>
          <w:szCs w:val="28"/>
        </w:rPr>
        <w:t xml:space="preserve">Практически всем видам работ наши учителя уделяют больше времени, чем это происходит в среднем в ОЭСР. Конечно, надо учесть, что увеличение рабочих часов </w:t>
      </w:r>
      <w:r w:rsidR="008071AC" w:rsidRPr="008071AC">
        <w:rPr>
          <w:rFonts w:ascii="Times New Roman" w:hAnsi="Times New Roman" w:cs="Times New Roman"/>
          <w:sz w:val="28"/>
          <w:szCs w:val="28"/>
        </w:rPr>
        <w:t xml:space="preserve">по ряду позиций </w:t>
      </w:r>
      <w:r w:rsidRPr="008071AC">
        <w:rPr>
          <w:rFonts w:ascii="Times New Roman" w:hAnsi="Times New Roman" w:cs="Times New Roman"/>
          <w:sz w:val="28"/>
          <w:szCs w:val="28"/>
        </w:rPr>
        <w:t>может быть связано с увеличением количества уроков, которые дают учителя. Но как раз в этих пунктах (проверка работ, консультирование учащихся) роста временных затрат нет, или они минимальны, за исключением подготовки к урокам, на которую наши учителя тратят существенно больше времени. При общем сходстве структуры рабочего времени наших учителей отличает то, что   ощутимо больше времени (на треть) у них занимает общая административная работа – более 4 часов при среднем по ОЭСР - 3 часа (рис</w:t>
      </w:r>
      <w:r w:rsidR="008071AC" w:rsidRPr="008071AC">
        <w:rPr>
          <w:rFonts w:ascii="Times New Roman" w:hAnsi="Times New Roman" w:cs="Times New Roman"/>
          <w:sz w:val="28"/>
          <w:szCs w:val="28"/>
        </w:rPr>
        <w:t>унок</w:t>
      </w:r>
      <w:r w:rsidRPr="008071AC">
        <w:rPr>
          <w:rFonts w:ascii="Times New Roman" w:hAnsi="Times New Roman" w:cs="Times New Roman"/>
          <w:sz w:val="28"/>
          <w:szCs w:val="28"/>
        </w:rPr>
        <w:t xml:space="preserve"> 2).  Существенно больше времени на это тратят только учителя азиатских лидеров – Японии (5,5 ч.), Кореи (5,97 ч.), Сингапура (5,25ч.). </w:t>
      </w:r>
      <w:bookmarkStart w:id="5" w:name="_Toc414040326"/>
    </w:p>
    <w:bookmarkEnd w:id="5"/>
    <w:p w:rsidR="00B926BF" w:rsidRPr="00B649B9" w:rsidRDefault="00B926BF" w:rsidP="00B926BF">
      <w:pPr>
        <w:spacing w:line="360" w:lineRule="auto"/>
        <w:jc w:val="both"/>
        <w:rPr>
          <w:b/>
          <w:sz w:val="24"/>
          <w:szCs w:val="24"/>
          <w:u w:val="single"/>
        </w:rPr>
      </w:pPr>
      <w:r>
        <w:rPr>
          <w:noProof/>
          <w:sz w:val="24"/>
          <w:szCs w:val="24"/>
          <w:lang w:eastAsia="ru-RU"/>
        </w:rPr>
        <w:lastRenderedPageBreak/>
        <w:drawing>
          <wp:inline distT="0" distB="0" distL="0" distR="0">
            <wp:extent cx="5800090" cy="4763135"/>
            <wp:effectExtent l="19050" t="0" r="0" b="0"/>
            <wp:docPr id="263"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14" cstate="print"/>
                    <a:srcRect/>
                    <a:stretch>
                      <a:fillRect/>
                    </a:stretch>
                  </pic:blipFill>
                  <pic:spPr bwMode="auto">
                    <a:xfrm>
                      <a:off x="0" y="0"/>
                      <a:ext cx="5800090" cy="4763135"/>
                    </a:xfrm>
                    <a:prstGeom prst="rect">
                      <a:avLst/>
                    </a:prstGeom>
                    <a:noFill/>
                    <a:ln w="9525">
                      <a:noFill/>
                      <a:miter lim="800000"/>
                      <a:headEnd/>
                      <a:tailEnd/>
                    </a:ln>
                  </pic:spPr>
                </pic:pic>
              </a:graphicData>
            </a:graphic>
          </wp:inline>
        </w:drawing>
      </w:r>
    </w:p>
    <w:p w:rsidR="00B926BF" w:rsidRPr="00037B71" w:rsidRDefault="00B926BF" w:rsidP="00037B71">
      <w:pPr>
        <w:spacing w:after="0" w:line="360" w:lineRule="auto"/>
        <w:ind w:firstLine="709"/>
        <w:jc w:val="both"/>
        <w:rPr>
          <w:rFonts w:ascii="Times New Roman" w:hAnsi="Times New Roman" w:cs="Times New Roman"/>
          <w:sz w:val="28"/>
          <w:szCs w:val="28"/>
        </w:rPr>
      </w:pPr>
      <w:r w:rsidRPr="00037B71">
        <w:rPr>
          <w:rFonts w:ascii="Times New Roman" w:hAnsi="Times New Roman" w:cs="Times New Roman"/>
          <w:sz w:val="28"/>
          <w:szCs w:val="28"/>
        </w:rPr>
        <w:t>Рисунок 2 - Процентное распределение по вопросу: Сколько часов (60-минутных) Вы потратили в качестве учителя в этой школе на следующие виды деятельности в течение Вашей последней полной календарной недели?</w:t>
      </w:r>
    </w:p>
    <w:p w:rsidR="008071AC" w:rsidRPr="00037B71" w:rsidRDefault="008071AC" w:rsidP="00037B71">
      <w:pPr>
        <w:spacing w:after="0" w:line="360" w:lineRule="auto"/>
        <w:ind w:firstLine="709"/>
        <w:jc w:val="both"/>
        <w:rPr>
          <w:rFonts w:ascii="Times New Roman" w:hAnsi="Times New Roman" w:cs="Times New Roman"/>
          <w:sz w:val="28"/>
          <w:szCs w:val="28"/>
        </w:rPr>
      </w:pPr>
    </w:p>
    <w:p w:rsidR="00B926BF" w:rsidRPr="00037B71" w:rsidRDefault="00B926BF" w:rsidP="00037B71">
      <w:pPr>
        <w:spacing w:after="0" w:line="360" w:lineRule="auto"/>
        <w:ind w:firstLine="709"/>
        <w:jc w:val="both"/>
        <w:rPr>
          <w:rFonts w:ascii="Times New Roman" w:hAnsi="Times New Roman" w:cs="Times New Roman"/>
          <w:sz w:val="28"/>
          <w:szCs w:val="28"/>
        </w:rPr>
      </w:pPr>
      <w:r w:rsidRPr="00037B71">
        <w:rPr>
          <w:rFonts w:ascii="Times New Roman" w:hAnsi="Times New Roman" w:cs="Times New Roman"/>
          <w:sz w:val="28"/>
          <w:szCs w:val="28"/>
        </w:rPr>
        <w:t xml:space="preserve">Наши учителя имеют большую недельную нагрузку, чем в среднем по ОЭСР и по странам-лидерам, и особенно много времени тратят на подготовку к урокам. Частично это может компенсироваться тем, что классы, в которых работают учителя, менее наполнены и в них меньше, чем у их коллег в ОЭСР, детей с ограниченными возможностями здоровья и учебными и поведенческими проблемами. </w:t>
      </w:r>
    </w:p>
    <w:p w:rsidR="00B926BF" w:rsidRPr="00037B71" w:rsidRDefault="00B926BF" w:rsidP="00037B71">
      <w:pPr>
        <w:spacing w:after="0" w:line="360" w:lineRule="auto"/>
        <w:ind w:firstLine="709"/>
        <w:jc w:val="both"/>
        <w:rPr>
          <w:rFonts w:ascii="Times New Roman" w:hAnsi="Times New Roman" w:cs="Times New Roman"/>
          <w:sz w:val="28"/>
          <w:szCs w:val="28"/>
        </w:rPr>
      </w:pPr>
      <w:r w:rsidRPr="00037B71">
        <w:rPr>
          <w:rFonts w:ascii="Times New Roman" w:hAnsi="Times New Roman" w:cs="Times New Roman"/>
          <w:sz w:val="28"/>
          <w:szCs w:val="28"/>
        </w:rPr>
        <w:t>Значительно чаще других наши учителя преподают только один предмет. При этом значительно большее, чем в среднем по ОЭСР, число учителей прошло подготовку, как по общеобразовательным, так и по специальным предметам.</w:t>
      </w:r>
    </w:p>
    <w:p w:rsidR="00B926BF" w:rsidRPr="00037B71" w:rsidRDefault="00B926BF" w:rsidP="00037B71">
      <w:pPr>
        <w:pStyle w:val="2"/>
        <w:spacing w:before="0" w:line="360" w:lineRule="auto"/>
        <w:ind w:firstLine="709"/>
        <w:jc w:val="both"/>
        <w:rPr>
          <w:rFonts w:ascii="Times New Roman" w:hAnsi="Times New Roman"/>
          <w:b/>
          <w:color w:val="auto"/>
          <w:sz w:val="28"/>
          <w:szCs w:val="28"/>
        </w:rPr>
      </w:pPr>
      <w:bookmarkStart w:id="6" w:name="_Toc436238175"/>
      <w:r w:rsidRPr="00037B71">
        <w:rPr>
          <w:rFonts w:ascii="Times New Roman" w:hAnsi="Times New Roman"/>
          <w:b/>
          <w:color w:val="auto"/>
          <w:sz w:val="28"/>
          <w:szCs w:val="28"/>
        </w:rPr>
        <w:lastRenderedPageBreak/>
        <w:t>Организация преподавательской деятельности</w:t>
      </w:r>
      <w:bookmarkEnd w:id="6"/>
    </w:p>
    <w:p w:rsidR="00B926BF" w:rsidRPr="00037B71" w:rsidRDefault="00B926BF" w:rsidP="00037B71">
      <w:pPr>
        <w:spacing w:after="0" w:line="360" w:lineRule="auto"/>
        <w:ind w:firstLine="709"/>
        <w:jc w:val="both"/>
        <w:rPr>
          <w:rFonts w:ascii="Times New Roman" w:hAnsi="Times New Roman" w:cs="Times New Roman"/>
          <w:i/>
          <w:sz w:val="28"/>
          <w:szCs w:val="28"/>
        </w:rPr>
      </w:pPr>
      <w:r w:rsidRPr="00037B71">
        <w:rPr>
          <w:rFonts w:ascii="Times New Roman" w:hAnsi="Times New Roman" w:cs="Times New Roman"/>
          <w:i/>
          <w:sz w:val="28"/>
          <w:szCs w:val="28"/>
        </w:rPr>
        <w:t>Уровень образования и особенности профессиональной подготовки</w:t>
      </w:r>
    </w:p>
    <w:p w:rsidR="00B926BF" w:rsidRPr="00037B71" w:rsidRDefault="00B926BF" w:rsidP="00037B71">
      <w:pPr>
        <w:spacing w:after="0" w:line="360" w:lineRule="auto"/>
        <w:ind w:firstLine="709"/>
        <w:jc w:val="both"/>
        <w:rPr>
          <w:rFonts w:ascii="Times New Roman" w:hAnsi="Times New Roman" w:cs="Times New Roman"/>
          <w:sz w:val="28"/>
          <w:szCs w:val="28"/>
        </w:rPr>
      </w:pPr>
      <w:r w:rsidRPr="00037B71">
        <w:rPr>
          <w:rFonts w:ascii="Times New Roman" w:hAnsi="Times New Roman" w:cs="Times New Roman"/>
          <w:sz w:val="28"/>
          <w:szCs w:val="28"/>
        </w:rPr>
        <w:t>Уровень образования наших учителей мало отличается от  среднего по ОЭС</w:t>
      </w:r>
      <w:r w:rsidR="00037B71" w:rsidRPr="00037B71">
        <w:rPr>
          <w:rFonts w:ascii="Times New Roman" w:hAnsi="Times New Roman" w:cs="Times New Roman"/>
          <w:sz w:val="28"/>
          <w:szCs w:val="28"/>
        </w:rPr>
        <w:t xml:space="preserve">Р. Высшее образование получили </w:t>
      </w:r>
      <w:r w:rsidRPr="00037B71">
        <w:rPr>
          <w:rFonts w:ascii="Times New Roman" w:hAnsi="Times New Roman" w:cs="Times New Roman"/>
          <w:sz w:val="28"/>
          <w:szCs w:val="28"/>
        </w:rPr>
        <w:t>более 90% российских учителей, включая  тех, кто имеет научную степень. Чуть больше, чем в среднем в ОЭСР доля учителей, имеющих среднее профессиональное или незаконченное высшее образование.</w:t>
      </w:r>
    </w:p>
    <w:p w:rsidR="00B926BF" w:rsidRPr="00037B71" w:rsidRDefault="00B926BF" w:rsidP="00037B71">
      <w:pPr>
        <w:spacing w:after="0" w:line="360" w:lineRule="auto"/>
        <w:ind w:firstLine="709"/>
        <w:jc w:val="both"/>
        <w:rPr>
          <w:rFonts w:ascii="Times New Roman" w:hAnsi="Times New Roman" w:cs="Times New Roman"/>
          <w:sz w:val="28"/>
          <w:szCs w:val="28"/>
        </w:rPr>
      </w:pPr>
      <w:r w:rsidRPr="00037B71">
        <w:rPr>
          <w:rFonts w:ascii="Times New Roman" w:hAnsi="Times New Roman" w:cs="Times New Roman"/>
          <w:sz w:val="28"/>
          <w:szCs w:val="28"/>
        </w:rPr>
        <w:t>Таблица 1 – Вопрос: Наиболее высокий уровень имеющегося у Вас формального образования</w:t>
      </w:r>
    </w:p>
    <w:tbl>
      <w:tblPr>
        <w:tblW w:w="7000" w:type="dxa"/>
        <w:tblInd w:w="93" w:type="dxa"/>
        <w:tblLook w:val="04A0" w:firstRow="1" w:lastRow="0" w:firstColumn="1" w:lastColumn="0" w:noHBand="0" w:noVBand="1"/>
      </w:tblPr>
      <w:tblGrid>
        <w:gridCol w:w="5080"/>
        <w:gridCol w:w="1039"/>
        <w:gridCol w:w="960"/>
      </w:tblGrid>
      <w:tr w:rsidR="00B926BF" w:rsidRPr="00037B71" w:rsidTr="000A4991">
        <w:trPr>
          <w:trHeight w:val="255"/>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Россия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ОЭСР</w:t>
            </w:r>
          </w:p>
        </w:tc>
      </w:tr>
      <w:tr w:rsidR="00B926BF" w:rsidRPr="00037B71" w:rsidTr="000A4991">
        <w:trPr>
          <w:trHeight w:val="600"/>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 xml:space="preserve">Общее среднее или начальное профессиональное образование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1,4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2,0</w:t>
            </w:r>
          </w:p>
        </w:tc>
      </w:tr>
      <w:tr w:rsidR="00B926BF" w:rsidRPr="00037B71" w:rsidTr="000A4991">
        <w:trPr>
          <w:cantSplit/>
          <w:trHeight w:val="645"/>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Среднее профессиональное образование или незаконченное высшее</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8,1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7,0</w:t>
            </w:r>
          </w:p>
        </w:tc>
      </w:tr>
      <w:tr w:rsidR="00B926BF" w:rsidRPr="00037B71" w:rsidTr="000A4991">
        <w:trPr>
          <w:cantSplit/>
          <w:trHeight w:val="495"/>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 xml:space="preserve">Высшее образование (степень бакалавра, магистра или диплом специалиста)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89,9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89,6</w:t>
            </w:r>
          </w:p>
        </w:tc>
      </w:tr>
      <w:tr w:rsidR="00B926BF" w:rsidRPr="00037B71" w:rsidTr="000A4991">
        <w:trPr>
          <w:cantSplit/>
          <w:trHeight w:val="465"/>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Степень кандидата или доктора наук</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0,6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1,4</w:t>
            </w:r>
          </w:p>
        </w:tc>
      </w:tr>
    </w:tbl>
    <w:p w:rsidR="00B926BF" w:rsidRPr="00037B71" w:rsidRDefault="00B926BF" w:rsidP="00037B71">
      <w:pPr>
        <w:spacing w:after="0" w:line="360" w:lineRule="auto"/>
        <w:ind w:firstLine="709"/>
        <w:jc w:val="both"/>
        <w:rPr>
          <w:rFonts w:ascii="Times New Roman" w:hAnsi="Times New Roman" w:cs="Times New Roman"/>
          <w:sz w:val="28"/>
          <w:szCs w:val="28"/>
        </w:rPr>
      </w:pPr>
    </w:p>
    <w:p w:rsidR="00B926BF" w:rsidRPr="00037B71" w:rsidRDefault="00B926BF" w:rsidP="00037B71">
      <w:pPr>
        <w:spacing w:after="0" w:line="360" w:lineRule="auto"/>
        <w:ind w:firstLine="709"/>
        <w:jc w:val="both"/>
        <w:rPr>
          <w:rFonts w:ascii="Times New Roman" w:hAnsi="Times New Roman" w:cs="Times New Roman"/>
          <w:sz w:val="28"/>
          <w:szCs w:val="28"/>
        </w:rPr>
      </w:pPr>
      <w:r w:rsidRPr="00037B71">
        <w:rPr>
          <w:rFonts w:ascii="Times New Roman" w:hAnsi="Times New Roman" w:cs="Times New Roman"/>
          <w:sz w:val="28"/>
          <w:szCs w:val="28"/>
        </w:rPr>
        <w:t>Педагогическое образование получили 94,6% российских учителей, это больше, чем в среднем по ОЭСР, где доля получивших пед</w:t>
      </w:r>
      <w:r w:rsidR="00037B71" w:rsidRPr="00037B71">
        <w:rPr>
          <w:rFonts w:ascii="Times New Roman" w:hAnsi="Times New Roman" w:cs="Times New Roman"/>
          <w:sz w:val="28"/>
          <w:szCs w:val="28"/>
        </w:rPr>
        <w:t xml:space="preserve">агогическое </w:t>
      </w:r>
      <w:r w:rsidRPr="00037B71">
        <w:rPr>
          <w:rFonts w:ascii="Times New Roman" w:hAnsi="Times New Roman" w:cs="Times New Roman"/>
          <w:sz w:val="28"/>
          <w:szCs w:val="28"/>
        </w:rPr>
        <w:t>образование – 90,06</w:t>
      </w:r>
      <w:bookmarkStart w:id="7" w:name="_Toc414040320"/>
      <w:r w:rsidRPr="00037B71">
        <w:rPr>
          <w:rFonts w:ascii="Times New Roman" w:hAnsi="Times New Roman" w:cs="Times New Roman"/>
          <w:sz w:val="28"/>
          <w:szCs w:val="28"/>
        </w:rPr>
        <w:t>%.</w:t>
      </w:r>
    </w:p>
    <w:bookmarkEnd w:id="7"/>
    <w:p w:rsidR="00B926BF" w:rsidRPr="00037B71" w:rsidRDefault="00B926BF" w:rsidP="00037B71">
      <w:pPr>
        <w:spacing w:after="0" w:line="360" w:lineRule="auto"/>
        <w:ind w:firstLine="709"/>
        <w:jc w:val="both"/>
        <w:rPr>
          <w:rFonts w:ascii="Times New Roman" w:hAnsi="Times New Roman" w:cs="Times New Roman"/>
          <w:color w:val="000000"/>
          <w:sz w:val="28"/>
          <w:szCs w:val="28"/>
        </w:rPr>
      </w:pPr>
      <w:r w:rsidRPr="00037B71">
        <w:rPr>
          <w:rFonts w:ascii="Times New Roman" w:hAnsi="Times New Roman" w:cs="Times New Roman"/>
          <w:color w:val="000000"/>
          <w:sz w:val="28"/>
          <w:szCs w:val="28"/>
        </w:rPr>
        <w:t>Содержан</w:t>
      </w:r>
      <w:r w:rsidR="00037B71" w:rsidRPr="00037B71">
        <w:rPr>
          <w:rFonts w:ascii="Times New Roman" w:hAnsi="Times New Roman" w:cs="Times New Roman"/>
          <w:color w:val="000000"/>
          <w:sz w:val="28"/>
          <w:szCs w:val="28"/>
        </w:rPr>
        <w:t xml:space="preserve">ие педагогического образования можно считать </w:t>
      </w:r>
      <w:r w:rsidRPr="00037B71">
        <w:rPr>
          <w:rFonts w:ascii="Times New Roman" w:hAnsi="Times New Roman" w:cs="Times New Roman"/>
          <w:color w:val="000000"/>
          <w:sz w:val="28"/>
          <w:szCs w:val="28"/>
        </w:rPr>
        <w:t>полным и охватывающим основные области необходимой учителю подготовки. Причём, степень полноты полученного образования наши учителя оценивают выше средних по ОЭСР оценок.</w:t>
      </w:r>
    </w:p>
    <w:p w:rsidR="00B926BF" w:rsidRPr="00037B71" w:rsidRDefault="00B926BF" w:rsidP="00037B71">
      <w:pPr>
        <w:spacing w:after="0" w:line="360" w:lineRule="auto"/>
        <w:ind w:firstLine="709"/>
        <w:jc w:val="both"/>
        <w:rPr>
          <w:rFonts w:ascii="Times New Roman" w:hAnsi="Times New Roman" w:cs="Times New Roman"/>
          <w:color w:val="000000"/>
          <w:sz w:val="28"/>
          <w:szCs w:val="28"/>
        </w:rPr>
      </w:pPr>
      <w:r w:rsidRPr="00037B71">
        <w:rPr>
          <w:rFonts w:ascii="Times New Roman" w:hAnsi="Times New Roman" w:cs="Times New Roman"/>
          <w:color w:val="000000"/>
          <w:sz w:val="28"/>
          <w:szCs w:val="28"/>
        </w:rPr>
        <w:br w:type="page"/>
      </w:r>
    </w:p>
    <w:p w:rsidR="00B926BF" w:rsidRPr="00037B71" w:rsidRDefault="00B926BF" w:rsidP="00037B71">
      <w:pPr>
        <w:spacing w:after="0" w:line="360" w:lineRule="auto"/>
        <w:ind w:firstLine="709"/>
        <w:jc w:val="both"/>
        <w:rPr>
          <w:rFonts w:ascii="Times New Roman" w:hAnsi="Times New Roman" w:cs="Times New Roman"/>
          <w:sz w:val="28"/>
          <w:szCs w:val="28"/>
          <w:lang w:eastAsia="ko-KR"/>
        </w:rPr>
      </w:pPr>
      <w:r w:rsidRPr="00037B71">
        <w:rPr>
          <w:rFonts w:ascii="Times New Roman" w:hAnsi="Times New Roman" w:cs="Times New Roman"/>
          <w:color w:val="000000"/>
          <w:sz w:val="28"/>
          <w:szCs w:val="28"/>
        </w:rPr>
        <w:lastRenderedPageBreak/>
        <w:t>Таблиц</w:t>
      </w:r>
      <w:r w:rsidR="00037B71" w:rsidRPr="00037B71">
        <w:rPr>
          <w:rFonts w:ascii="Times New Roman" w:hAnsi="Times New Roman" w:cs="Times New Roman"/>
          <w:color w:val="000000"/>
          <w:sz w:val="28"/>
          <w:szCs w:val="28"/>
        </w:rPr>
        <w:t>а</w:t>
      </w:r>
      <w:r w:rsidRPr="00037B71">
        <w:rPr>
          <w:rFonts w:ascii="Times New Roman" w:hAnsi="Times New Roman" w:cs="Times New Roman"/>
          <w:color w:val="000000"/>
          <w:sz w:val="28"/>
          <w:szCs w:val="28"/>
        </w:rPr>
        <w:t xml:space="preserve"> 2- Компоненты содержания полученного профессионального образования</w:t>
      </w:r>
    </w:p>
    <w:tbl>
      <w:tblPr>
        <w:tblW w:w="9761" w:type="dxa"/>
        <w:tblInd w:w="93" w:type="dxa"/>
        <w:tblLook w:val="04A0" w:firstRow="1" w:lastRow="0" w:firstColumn="1" w:lastColumn="0" w:noHBand="0" w:noVBand="1"/>
      </w:tblPr>
      <w:tblGrid>
        <w:gridCol w:w="1105"/>
        <w:gridCol w:w="4871"/>
        <w:gridCol w:w="1437"/>
        <w:gridCol w:w="1472"/>
        <w:gridCol w:w="876"/>
      </w:tblGrid>
      <w:tr w:rsidR="00B926BF" w:rsidRPr="00037B71" w:rsidTr="00037B71">
        <w:trPr>
          <w:trHeight w:val="255"/>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037B71" w:rsidRDefault="00037B71"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Страна</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rsidR="00B926BF" w:rsidRPr="00037B71" w:rsidRDefault="00256F85" w:rsidP="00037B71">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По всем предметам</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По некоторым предметам</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Нет</w:t>
            </w:r>
          </w:p>
        </w:tc>
      </w:tr>
      <w:tr w:rsidR="00B926BF" w:rsidRPr="00037B71" w:rsidTr="00037B71">
        <w:trPr>
          <w:trHeight w:val="600"/>
        </w:trPr>
        <w:tc>
          <w:tcPr>
            <w:tcW w:w="114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Россия</w:t>
            </w:r>
          </w:p>
        </w:tc>
        <w:tc>
          <w:tcPr>
            <w:tcW w:w="5103" w:type="dxa"/>
            <w:tcBorders>
              <w:top w:val="nil"/>
              <w:left w:val="nil"/>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Обучение содержанию предмет</w:t>
            </w:r>
            <w:proofErr w:type="gramStart"/>
            <w:r w:rsidRPr="00037B71">
              <w:rPr>
                <w:rFonts w:ascii="Times New Roman" w:hAnsi="Times New Roman" w:cs="Times New Roman"/>
                <w:sz w:val="28"/>
                <w:szCs w:val="28"/>
              </w:rPr>
              <w:t>а(</w:t>
            </w:r>
            <w:proofErr w:type="gramEnd"/>
            <w:r w:rsidRPr="00037B71">
              <w:rPr>
                <w:rFonts w:ascii="Times New Roman" w:hAnsi="Times New Roman" w:cs="Times New Roman"/>
                <w:sz w:val="28"/>
                <w:szCs w:val="28"/>
              </w:rPr>
              <w:t>-</w:t>
            </w:r>
            <w:proofErr w:type="spellStart"/>
            <w:r w:rsidRPr="00037B71">
              <w:rPr>
                <w:rFonts w:ascii="Times New Roman" w:hAnsi="Times New Roman" w:cs="Times New Roman"/>
                <w:sz w:val="28"/>
                <w:szCs w:val="28"/>
              </w:rPr>
              <w:t>ов</w:t>
            </w:r>
            <w:proofErr w:type="spellEnd"/>
            <w:r w:rsidRPr="00037B71">
              <w:rPr>
                <w:rFonts w:ascii="Times New Roman" w:hAnsi="Times New Roman" w:cs="Times New Roman"/>
                <w:sz w:val="28"/>
                <w:szCs w:val="28"/>
              </w:rPr>
              <w:t xml:space="preserve">), который(-е) я преподаю  </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85,77</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10,02</w:t>
            </w:r>
          </w:p>
        </w:tc>
        <w:tc>
          <w:tcPr>
            <w:tcW w:w="909"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4,22</w:t>
            </w:r>
          </w:p>
        </w:tc>
      </w:tr>
      <w:tr w:rsidR="00B926BF" w:rsidRPr="00037B71" w:rsidTr="00037B71">
        <w:trPr>
          <w:trHeight w:val="585"/>
        </w:trPr>
        <w:tc>
          <w:tcPr>
            <w:tcW w:w="1149" w:type="dxa"/>
            <w:vMerge/>
            <w:tcBorders>
              <w:top w:val="nil"/>
              <w:left w:val="single" w:sz="4" w:space="0" w:color="auto"/>
              <w:bottom w:val="single" w:sz="4" w:space="0" w:color="auto"/>
              <w:right w:val="single" w:sz="4" w:space="0" w:color="auto"/>
            </w:tcBorders>
            <w:vAlign w:val="center"/>
            <w:hideMark/>
          </w:tcPr>
          <w:p w:rsidR="00B926BF" w:rsidRPr="00037B71" w:rsidRDefault="00B926BF" w:rsidP="00037B71">
            <w:pPr>
              <w:spacing w:after="0" w:line="360" w:lineRule="auto"/>
              <w:jc w:val="both"/>
              <w:rPr>
                <w:rFonts w:ascii="Times New Roman" w:hAnsi="Times New Roman" w:cs="Times New Roman"/>
                <w:sz w:val="28"/>
                <w:szCs w:val="28"/>
              </w:rPr>
            </w:pPr>
          </w:p>
        </w:tc>
        <w:tc>
          <w:tcPr>
            <w:tcW w:w="5103" w:type="dxa"/>
            <w:tcBorders>
              <w:top w:val="nil"/>
              <w:left w:val="nil"/>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Методика преподавания предмет</w:t>
            </w:r>
            <w:proofErr w:type="gramStart"/>
            <w:r w:rsidRPr="00037B71">
              <w:rPr>
                <w:rFonts w:ascii="Times New Roman" w:hAnsi="Times New Roman" w:cs="Times New Roman"/>
                <w:sz w:val="28"/>
                <w:szCs w:val="28"/>
              </w:rPr>
              <w:t>а(</w:t>
            </w:r>
            <w:proofErr w:type="gramEnd"/>
            <w:r w:rsidRPr="00037B71">
              <w:rPr>
                <w:rFonts w:ascii="Times New Roman" w:hAnsi="Times New Roman" w:cs="Times New Roman"/>
                <w:sz w:val="28"/>
                <w:szCs w:val="28"/>
              </w:rPr>
              <w:t>-</w:t>
            </w:r>
            <w:proofErr w:type="spellStart"/>
            <w:r w:rsidRPr="00037B71">
              <w:rPr>
                <w:rFonts w:ascii="Times New Roman" w:hAnsi="Times New Roman" w:cs="Times New Roman"/>
                <w:sz w:val="28"/>
                <w:szCs w:val="28"/>
              </w:rPr>
              <w:t>ов</w:t>
            </w:r>
            <w:proofErr w:type="spellEnd"/>
            <w:r w:rsidRPr="00037B71">
              <w:rPr>
                <w:rFonts w:ascii="Times New Roman" w:hAnsi="Times New Roman" w:cs="Times New Roman"/>
                <w:sz w:val="28"/>
                <w:szCs w:val="28"/>
              </w:rPr>
              <w:t xml:space="preserve">), который(-е) я преподаю  </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83,19</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10,61</w:t>
            </w:r>
          </w:p>
        </w:tc>
        <w:tc>
          <w:tcPr>
            <w:tcW w:w="909"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6,20</w:t>
            </w:r>
          </w:p>
        </w:tc>
      </w:tr>
      <w:tr w:rsidR="00B926BF" w:rsidRPr="00037B71" w:rsidTr="00037B71">
        <w:trPr>
          <w:trHeight w:val="540"/>
        </w:trPr>
        <w:tc>
          <w:tcPr>
            <w:tcW w:w="1149" w:type="dxa"/>
            <w:vMerge/>
            <w:tcBorders>
              <w:top w:val="nil"/>
              <w:left w:val="single" w:sz="4" w:space="0" w:color="auto"/>
              <w:bottom w:val="single" w:sz="4" w:space="0" w:color="auto"/>
              <w:right w:val="single" w:sz="4" w:space="0" w:color="auto"/>
            </w:tcBorders>
            <w:vAlign w:val="center"/>
            <w:hideMark/>
          </w:tcPr>
          <w:p w:rsidR="00B926BF" w:rsidRPr="00037B71" w:rsidRDefault="00B926BF" w:rsidP="00037B71">
            <w:pPr>
              <w:spacing w:after="0" w:line="360" w:lineRule="auto"/>
              <w:jc w:val="both"/>
              <w:rPr>
                <w:rFonts w:ascii="Times New Roman" w:hAnsi="Times New Roman" w:cs="Times New Roman"/>
                <w:sz w:val="28"/>
                <w:szCs w:val="28"/>
              </w:rPr>
            </w:pPr>
          </w:p>
        </w:tc>
        <w:tc>
          <w:tcPr>
            <w:tcW w:w="5103" w:type="dxa"/>
            <w:tcBorders>
              <w:top w:val="nil"/>
              <w:left w:val="nil"/>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Педагогическая практика по предмет</w:t>
            </w:r>
            <w:proofErr w:type="gramStart"/>
            <w:r w:rsidRPr="00037B71">
              <w:rPr>
                <w:rFonts w:ascii="Times New Roman" w:hAnsi="Times New Roman" w:cs="Times New Roman"/>
                <w:sz w:val="28"/>
                <w:szCs w:val="28"/>
              </w:rPr>
              <w:t>у(</w:t>
            </w:r>
            <w:proofErr w:type="gramEnd"/>
            <w:r w:rsidRPr="00037B71">
              <w:rPr>
                <w:rFonts w:ascii="Times New Roman" w:hAnsi="Times New Roman" w:cs="Times New Roman"/>
                <w:sz w:val="28"/>
                <w:szCs w:val="28"/>
              </w:rPr>
              <w:t>-</w:t>
            </w:r>
            <w:proofErr w:type="spellStart"/>
            <w:r w:rsidRPr="00037B71">
              <w:rPr>
                <w:rFonts w:ascii="Times New Roman" w:hAnsi="Times New Roman" w:cs="Times New Roman"/>
                <w:sz w:val="28"/>
                <w:szCs w:val="28"/>
              </w:rPr>
              <w:t>ам</w:t>
            </w:r>
            <w:proofErr w:type="spellEnd"/>
            <w:r w:rsidRPr="00037B71">
              <w:rPr>
                <w:rFonts w:ascii="Times New Roman" w:hAnsi="Times New Roman" w:cs="Times New Roman"/>
                <w:sz w:val="28"/>
                <w:szCs w:val="28"/>
              </w:rPr>
              <w:t xml:space="preserve">), который(-е) я преподаю  </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83,00</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9,98</w:t>
            </w:r>
          </w:p>
        </w:tc>
        <w:tc>
          <w:tcPr>
            <w:tcW w:w="909"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7,02</w:t>
            </w:r>
          </w:p>
        </w:tc>
      </w:tr>
      <w:tr w:rsidR="00B926BF" w:rsidRPr="00037B71" w:rsidTr="00037B71">
        <w:trPr>
          <w:trHeight w:val="510"/>
        </w:trPr>
        <w:tc>
          <w:tcPr>
            <w:tcW w:w="114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ОЭСР</w:t>
            </w:r>
          </w:p>
        </w:tc>
        <w:tc>
          <w:tcPr>
            <w:tcW w:w="5103" w:type="dxa"/>
            <w:tcBorders>
              <w:top w:val="nil"/>
              <w:left w:val="nil"/>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Обучение содержанию предмет</w:t>
            </w:r>
            <w:proofErr w:type="gramStart"/>
            <w:r w:rsidRPr="00037B71">
              <w:rPr>
                <w:rFonts w:ascii="Times New Roman" w:hAnsi="Times New Roman" w:cs="Times New Roman"/>
                <w:sz w:val="28"/>
                <w:szCs w:val="28"/>
              </w:rPr>
              <w:t>а(</w:t>
            </w:r>
            <w:proofErr w:type="gramEnd"/>
            <w:r w:rsidRPr="00037B71">
              <w:rPr>
                <w:rFonts w:ascii="Times New Roman" w:hAnsi="Times New Roman" w:cs="Times New Roman"/>
                <w:sz w:val="28"/>
                <w:szCs w:val="28"/>
              </w:rPr>
              <w:t>-</w:t>
            </w:r>
            <w:proofErr w:type="spellStart"/>
            <w:r w:rsidRPr="00037B71">
              <w:rPr>
                <w:rFonts w:ascii="Times New Roman" w:hAnsi="Times New Roman" w:cs="Times New Roman"/>
                <w:sz w:val="28"/>
                <w:szCs w:val="28"/>
              </w:rPr>
              <w:t>ов</w:t>
            </w:r>
            <w:proofErr w:type="spellEnd"/>
            <w:r w:rsidRPr="00037B71">
              <w:rPr>
                <w:rFonts w:ascii="Times New Roman" w:hAnsi="Times New Roman" w:cs="Times New Roman"/>
                <w:sz w:val="28"/>
                <w:szCs w:val="28"/>
              </w:rPr>
              <w:t xml:space="preserve">), который(-е) я преподаю  </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74,23</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20,97</w:t>
            </w:r>
          </w:p>
        </w:tc>
        <w:tc>
          <w:tcPr>
            <w:tcW w:w="909"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4,80</w:t>
            </w:r>
          </w:p>
        </w:tc>
      </w:tr>
      <w:tr w:rsidR="00B926BF" w:rsidRPr="00037B71" w:rsidTr="00037B71">
        <w:trPr>
          <w:trHeight w:val="510"/>
        </w:trPr>
        <w:tc>
          <w:tcPr>
            <w:tcW w:w="1149" w:type="dxa"/>
            <w:vMerge/>
            <w:tcBorders>
              <w:top w:val="nil"/>
              <w:left w:val="single" w:sz="4" w:space="0" w:color="auto"/>
              <w:bottom w:val="single" w:sz="4" w:space="0" w:color="auto"/>
              <w:right w:val="single" w:sz="4" w:space="0" w:color="auto"/>
            </w:tcBorders>
            <w:vAlign w:val="center"/>
            <w:hideMark/>
          </w:tcPr>
          <w:p w:rsidR="00B926BF" w:rsidRPr="00037B71" w:rsidRDefault="00B926BF" w:rsidP="00037B71">
            <w:pPr>
              <w:spacing w:after="0" w:line="360" w:lineRule="auto"/>
              <w:jc w:val="both"/>
              <w:rPr>
                <w:rFonts w:ascii="Times New Roman" w:hAnsi="Times New Roman" w:cs="Times New Roman"/>
                <w:sz w:val="28"/>
                <w:szCs w:val="28"/>
              </w:rPr>
            </w:pPr>
          </w:p>
        </w:tc>
        <w:tc>
          <w:tcPr>
            <w:tcW w:w="5103" w:type="dxa"/>
            <w:tcBorders>
              <w:top w:val="nil"/>
              <w:left w:val="nil"/>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Методика преподавания предмет</w:t>
            </w:r>
            <w:proofErr w:type="gramStart"/>
            <w:r w:rsidRPr="00037B71">
              <w:rPr>
                <w:rFonts w:ascii="Times New Roman" w:hAnsi="Times New Roman" w:cs="Times New Roman"/>
                <w:sz w:val="28"/>
                <w:szCs w:val="28"/>
              </w:rPr>
              <w:t>а(</w:t>
            </w:r>
            <w:proofErr w:type="gramEnd"/>
            <w:r w:rsidRPr="00037B71">
              <w:rPr>
                <w:rFonts w:ascii="Times New Roman" w:hAnsi="Times New Roman" w:cs="Times New Roman"/>
                <w:sz w:val="28"/>
                <w:szCs w:val="28"/>
              </w:rPr>
              <w:t>-</w:t>
            </w:r>
            <w:proofErr w:type="spellStart"/>
            <w:r w:rsidRPr="00037B71">
              <w:rPr>
                <w:rFonts w:ascii="Times New Roman" w:hAnsi="Times New Roman" w:cs="Times New Roman"/>
                <w:sz w:val="28"/>
                <w:szCs w:val="28"/>
              </w:rPr>
              <w:t>ов</w:t>
            </w:r>
            <w:proofErr w:type="spellEnd"/>
            <w:r w:rsidRPr="00037B71">
              <w:rPr>
                <w:rFonts w:ascii="Times New Roman" w:hAnsi="Times New Roman" w:cs="Times New Roman"/>
                <w:sz w:val="28"/>
                <w:szCs w:val="28"/>
              </w:rPr>
              <w:t xml:space="preserve">), который(-е) я преподаю  </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71,10</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21,07</w:t>
            </w:r>
          </w:p>
        </w:tc>
        <w:tc>
          <w:tcPr>
            <w:tcW w:w="909"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7,83</w:t>
            </w:r>
          </w:p>
        </w:tc>
      </w:tr>
      <w:tr w:rsidR="00B926BF" w:rsidRPr="00037B71" w:rsidTr="00037B71">
        <w:trPr>
          <w:trHeight w:val="510"/>
        </w:trPr>
        <w:tc>
          <w:tcPr>
            <w:tcW w:w="1149" w:type="dxa"/>
            <w:vMerge/>
            <w:tcBorders>
              <w:top w:val="nil"/>
              <w:left w:val="single" w:sz="4" w:space="0" w:color="auto"/>
              <w:bottom w:val="single" w:sz="4" w:space="0" w:color="auto"/>
              <w:right w:val="single" w:sz="4" w:space="0" w:color="auto"/>
            </w:tcBorders>
            <w:vAlign w:val="center"/>
            <w:hideMark/>
          </w:tcPr>
          <w:p w:rsidR="00B926BF" w:rsidRPr="00037B71" w:rsidRDefault="00B926BF" w:rsidP="00037B71">
            <w:pPr>
              <w:spacing w:after="0" w:line="360" w:lineRule="auto"/>
              <w:jc w:val="both"/>
              <w:rPr>
                <w:rFonts w:ascii="Times New Roman" w:hAnsi="Times New Roman" w:cs="Times New Roman"/>
                <w:sz w:val="28"/>
                <w:szCs w:val="28"/>
              </w:rPr>
            </w:pPr>
          </w:p>
        </w:tc>
        <w:tc>
          <w:tcPr>
            <w:tcW w:w="5103" w:type="dxa"/>
            <w:tcBorders>
              <w:top w:val="nil"/>
              <w:left w:val="nil"/>
              <w:bottom w:val="single" w:sz="4" w:space="0" w:color="auto"/>
              <w:right w:val="single" w:sz="4" w:space="0" w:color="auto"/>
            </w:tcBorders>
            <w:shd w:val="clear" w:color="auto" w:fill="auto"/>
            <w:vAlign w:val="center"/>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Педагогическая практика по предмет</w:t>
            </w:r>
            <w:proofErr w:type="gramStart"/>
            <w:r w:rsidRPr="00037B71">
              <w:rPr>
                <w:rFonts w:ascii="Times New Roman" w:hAnsi="Times New Roman" w:cs="Times New Roman"/>
                <w:sz w:val="28"/>
                <w:szCs w:val="28"/>
              </w:rPr>
              <w:t>у(</w:t>
            </w:r>
            <w:proofErr w:type="gramEnd"/>
            <w:r w:rsidRPr="00037B71">
              <w:rPr>
                <w:rFonts w:ascii="Times New Roman" w:hAnsi="Times New Roman" w:cs="Times New Roman"/>
                <w:sz w:val="28"/>
                <w:szCs w:val="28"/>
              </w:rPr>
              <w:t>-</w:t>
            </w:r>
            <w:proofErr w:type="spellStart"/>
            <w:r w:rsidRPr="00037B71">
              <w:rPr>
                <w:rFonts w:ascii="Times New Roman" w:hAnsi="Times New Roman" w:cs="Times New Roman"/>
                <w:sz w:val="28"/>
                <w:szCs w:val="28"/>
              </w:rPr>
              <w:t>ам</w:t>
            </w:r>
            <w:proofErr w:type="spellEnd"/>
            <w:r w:rsidRPr="00037B71">
              <w:rPr>
                <w:rFonts w:ascii="Times New Roman" w:hAnsi="Times New Roman" w:cs="Times New Roman"/>
                <w:sz w:val="28"/>
                <w:szCs w:val="28"/>
              </w:rPr>
              <w:t xml:space="preserve">), который(-е) я преподаю  </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68,83</w:t>
            </w:r>
          </w:p>
        </w:tc>
        <w:tc>
          <w:tcPr>
            <w:tcW w:w="1300"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20,27</w:t>
            </w:r>
          </w:p>
        </w:tc>
        <w:tc>
          <w:tcPr>
            <w:tcW w:w="909" w:type="dxa"/>
            <w:tcBorders>
              <w:top w:val="nil"/>
              <w:left w:val="nil"/>
              <w:bottom w:val="single" w:sz="4" w:space="0" w:color="auto"/>
              <w:right w:val="single" w:sz="4" w:space="0" w:color="auto"/>
            </w:tcBorders>
            <w:shd w:val="clear" w:color="auto" w:fill="auto"/>
            <w:noWrap/>
            <w:vAlign w:val="bottom"/>
            <w:hideMark/>
          </w:tcPr>
          <w:p w:rsidR="00B926BF" w:rsidRPr="00037B71" w:rsidRDefault="00B926BF" w:rsidP="00037B71">
            <w:pPr>
              <w:spacing w:after="0" w:line="360" w:lineRule="auto"/>
              <w:jc w:val="both"/>
              <w:rPr>
                <w:rFonts w:ascii="Times New Roman" w:hAnsi="Times New Roman" w:cs="Times New Roman"/>
                <w:sz w:val="28"/>
                <w:szCs w:val="28"/>
              </w:rPr>
            </w:pPr>
            <w:r w:rsidRPr="00037B71">
              <w:rPr>
                <w:rFonts w:ascii="Times New Roman" w:hAnsi="Times New Roman" w:cs="Times New Roman"/>
                <w:sz w:val="28"/>
                <w:szCs w:val="28"/>
              </w:rPr>
              <w:t>10,90</w:t>
            </w:r>
          </w:p>
        </w:tc>
      </w:tr>
    </w:tbl>
    <w:p w:rsidR="00B926BF" w:rsidRPr="00037B71" w:rsidRDefault="00B926BF" w:rsidP="00037B71">
      <w:pPr>
        <w:spacing w:after="0" w:line="360" w:lineRule="auto"/>
        <w:ind w:firstLine="709"/>
        <w:jc w:val="both"/>
        <w:rPr>
          <w:rFonts w:ascii="Times New Roman" w:hAnsi="Times New Roman" w:cs="Times New Roman"/>
          <w:sz w:val="24"/>
          <w:szCs w:val="24"/>
        </w:rPr>
      </w:pPr>
    </w:p>
    <w:p w:rsidR="00B926BF" w:rsidRPr="00037B71" w:rsidRDefault="00B926BF" w:rsidP="00037B71">
      <w:pPr>
        <w:spacing w:after="0" w:line="360" w:lineRule="auto"/>
        <w:ind w:firstLine="709"/>
        <w:jc w:val="both"/>
        <w:rPr>
          <w:rFonts w:ascii="Times New Roman" w:hAnsi="Times New Roman" w:cs="Times New Roman"/>
          <w:sz w:val="28"/>
          <w:szCs w:val="28"/>
        </w:rPr>
      </w:pPr>
      <w:r w:rsidRPr="00037B71">
        <w:rPr>
          <w:rFonts w:ascii="Times New Roman" w:hAnsi="Times New Roman" w:cs="Times New Roman"/>
          <w:sz w:val="28"/>
          <w:szCs w:val="28"/>
        </w:rPr>
        <w:t xml:space="preserve">Наши учителя считают себя хорошо подготовленными к преподаванию в том, что касается содержания предмета, и в том, что относится к методике и практике преподавания, как показывает диаграмма на рисунке 3. </w:t>
      </w:r>
      <w:proofErr w:type="gramStart"/>
      <w:r w:rsidRPr="00037B71">
        <w:rPr>
          <w:rFonts w:ascii="Times New Roman" w:hAnsi="Times New Roman" w:cs="Times New Roman"/>
          <w:sz w:val="28"/>
          <w:szCs w:val="28"/>
        </w:rPr>
        <w:t>Доля сообщивших, что они подготовлены хорошо или очень хорошо в вопросах предметного содержания составила 98% (средняя по ОЭСР – 93%), в вопросах практической педагогики – 95% (Средняя по ОЭСР – 89%).</w:t>
      </w:r>
      <w:proofErr w:type="gramEnd"/>
      <w:r w:rsidRPr="00037B71">
        <w:rPr>
          <w:rFonts w:ascii="Times New Roman" w:hAnsi="Times New Roman" w:cs="Times New Roman"/>
          <w:sz w:val="28"/>
          <w:szCs w:val="28"/>
        </w:rPr>
        <w:t xml:space="preserve">  Примечательно, что в 7 из 9 стран, показывающих наиболее высокие достижения, доля учителей, абсолютно уверенных в своей подготовке существенно выше, чем у </w:t>
      </w:r>
      <w:r w:rsidRPr="00037B71">
        <w:rPr>
          <w:rFonts w:ascii="Times New Roman" w:hAnsi="Times New Roman" w:cs="Times New Roman"/>
          <w:sz w:val="28"/>
          <w:szCs w:val="28"/>
        </w:rPr>
        <w:lastRenderedPageBreak/>
        <w:t>всех остальных. Признанные лидеры, Финляндия, Сингапур, Корея, Япония занимают пос</w:t>
      </w:r>
      <w:r w:rsidR="00037B71" w:rsidRPr="00037B71">
        <w:rPr>
          <w:rFonts w:ascii="Times New Roman" w:hAnsi="Times New Roman" w:cs="Times New Roman"/>
          <w:sz w:val="28"/>
          <w:szCs w:val="28"/>
        </w:rPr>
        <w:t xml:space="preserve">ледние места в этом рейтинге. </w:t>
      </w:r>
      <w:r w:rsidRPr="00037B71">
        <w:rPr>
          <w:rFonts w:ascii="Times New Roman" w:hAnsi="Times New Roman" w:cs="Times New Roman"/>
          <w:sz w:val="28"/>
          <w:szCs w:val="28"/>
        </w:rPr>
        <w:t>Особенно критично они оценивают свою подготовку в области практической педагогики. Так, в Финляндии, которая традиционно рассматривается</w:t>
      </w:r>
      <w:r w:rsidR="00037B71" w:rsidRPr="00037B71">
        <w:rPr>
          <w:rFonts w:ascii="Times New Roman" w:hAnsi="Times New Roman" w:cs="Times New Roman"/>
          <w:sz w:val="28"/>
          <w:szCs w:val="28"/>
        </w:rPr>
        <w:t>,</w:t>
      </w:r>
      <w:r w:rsidRPr="00037B71">
        <w:rPr>
          <w:rFonts w:ascii="Times New Roman" w:hAnsi="Times New Roman" w:cs="Times New Roman"/>
          <w:sz w:val="28"/>
          <w:szCs w:val="28"/>
        </w:rPr>
        <w:t xml:space="preserve"> как пример тщательной селекции и подготовки учителей, очень хорошо подготовленными считают себя менее 20% участников опроса, в Японии – около 10%.</w:t>
      </w:r>
    </w:p>
    <w:p w:rsidR="00B926BF" w:rsidRPr="00B649B9" w:rsidRDefault="00B926BF" w:rsidP="00B926BF">
      <w:pPr>
        <w:spacing w:line="360" w:lineRule="auto"/>
        <w:jc w:val="both"/>
        <w:rPr>
          <w:sz w:val="24"/>
          <w:szCs w:val="24"/>
        </w:rPr>
      </w:pPr>
      <w:r>
        <w:rPr>
          <w:noProof/>
          <w:sz w:val="24"/>
          <w:szCs w:val="24"/>
          <w:lang w:eastAsia="ru-RU"/>
        </w:rPr>
        <w:drawing>
          <wp:inline distT="0" distB="0" distL="0" distR="0">
            <wp:extent cx="5923280" cy="2136140"/>
            <wp:effectExtent l="19050" t="0" r="1270" b="0"/>
            <wp:docPr id="264" name="Диаграмма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7"/>
                    <pic:cNvPicPr>
                      <a:picLocks noChangeArrowheads="1"/>
                    </pic:cNvPicPr>
                  </pic:nvPicPr>
                  <pic:blipFill>
                    <a:blip r:embed="rId15" cstate="print"/>
                    <a:srcRect/>
                    <a:stretch>
                      <a:fillRect/>
                    </a:stretch>
                  </pic:blipFill>
                  <pic:spPr bwMode="auto">
                    <a:xfrm>
                      <a:off x="0" y="0"/>
                      <a:ext cx="5923280" cy="2136140"/>
                    </a:xfrm>
                    <a:prstGeom prst="rect">
                      <a:avLst/>
                    </a:prstGeom>
                    <a:noFill/>
                    <a:ln w="9525">
                      <a:noFill/>
                      <a:miter lim="800000"/>
                      <a:headEnd/>
                      <a:tailEnd/>
                    </a:ln>
                  </pic:spPr>
                </pic:pic>
              </a:graphicData>
            </a:graphic>
          </wp:inline>
        </w:drawing>
      </w:r>
    </w:p>
    <w:p w:rsidR="00B926BF" w:rsidRPr="00037B71" w:rsidRDefault="00B926BF" w:rsidP="00037B71">
      <w:pPr>
        <w:spacing w:after="0" w:line="360" w:lineRule="auto"/>
        <w:ind w:firstLine="709"/>
        <w:jc w:val="both"/>
        <w:rPr>
          <w:rFonts w:ascii="Times New Roman" w:hAnsi="Times New Roman" w:cs="Times New Roman"/>
          <w:sz w:val="28"/>
          <w:szCs w:val="28"/>
        </w:rPr>
      </w:pPr>
      <w:r w:rsidRPr="00037B71">
        <w:rPr>
          <w:rFonts w:ascii="Times New Roman" w:hAnsi="Times New Roman" w:cs="Times New Roman"/>
          <w:sz w:val="28"/>
          <w:szCs w:val="28"/>
        </w:rPr>
        <w:t>Рисунок 3 - Оценка степени своей подготовленности в отдельных областях</w:t>
      </w:r>
      <w:r w:rsidRPr="00037B71">
        <w:rPr>
          <w:rFonts w:ascii="Times New Roman" w:hAnsi="Times New Roman" w:cs="Times New Roman"/>
          <w:b/>
          <w:sz w:val="28"/>
          <w:szCs w:val="28"/>
        </w:rPr>
        <w:t xml:space="preserve"> </w:t>
      </w:r>
      <w:r w:rsidRPr="00037B71">
        <w:rPr>
          <w:rFonts w:ascii="Times New Roman" w:hAnsi="Times New Roman" w:cs="Times New Roman"/>
          <w:sz w:val="28"/>
          <w:szCs w:val="28"/>
        </w:rPr>
        <w:t>преподавательской деятельности.  Данные по России</w:t>
      </w:r>
    </w:p>
    <w:p w:rsidR="00B926BF" w:rsidRPr="00037B71" w:rsidRDefault="00B926BF" w:rsidP="00037B71">
      <w:pPr>
        <w:spacing w:after="0" w:line="360" w:lineRule="auto"/>
        <w:ind w:firstLine="709"/>
        <w:jc w:val="both"/>
        <w:rPr>
          <w:rFonts w:ascii="Times New Roman" w:hAnsi="Times New Roman" w:cs="Times New Roman"/>
          <w:sz w:val="28"/>
          <w:szCs w:val="28"/>
        </w:rPr>
      </w:pPr>
    </w:p>
    <w:p w:rsidR="00B926BF" w:rsidRPr="00256F85" w:rsidRDefault="00B926BF" w:rsidP="00256F85">
      <w:pPr>
        <w:spacing w:after="0" w:line="360" w:lineRule="auto"/>
        <w:ind w:firstLine="709"/>
        <w:jc w:val="both"/>
        <w:rPr>
          <w:rFonts w:ascii="Times New Roman" w:hAnsi="Times New Roman" w:cs="Times New Roman"/>
          <w:sz w:val="28"/>
          <w:szCs w:val="28"/>
        </w:rPr>
      </w:pPr>
      <w:r w:rsidRPr="00037B71">
        <w:rPr>
          <w:rFonts w:ascii="Times New Roman" w:hAnsi="Times New Roman" w:cs="Times New Roman"/>
          <w:sz w:val="28"/>
          <w:szCs w:val="28"/>
        </w:rPr>
        <w:t>Отечественные педагоги, получая профессиональное образование, значительно чаще проходили подготовку практически по всем предметам, за исключением родного языка. Существенно больше учителей сообщили,</w:t>
      </w:r>
      <w:r w:rsidR="00037B71" w:rsidRPr="00037B71">
        <w:rPr>
          <w:rFonts w:ascii="Times New Roman" w:hAnsi="Times New Roman" w:cs="Times New Roman"/>
          <w:sz w:val="28"/>
          <w:szCs w:val="28"/>
        </w:rPr>
        <w:t xml:space="preserve"> что  на этапе высшего профессионального образования подготовка включала </w:t>
      </w:r>
      <w:r w:rsidRPr="00037B71">
        <w:rPr>
          <w:rFonts w:ascii="Times New Roman" w:hAnsi="Times New Roman" w:cs="Times New Roman"/>
          <w:sz w:val="28"/>
          <w:szCs w:val="28"/>
        </w:rPr>
        <w:t>такие предметы и области, как математика, естественные и общественные науки, современные иностранные и даже классические языки. Причём, последние наши учителя изучали более</w:t>
      </w:r>
      <w:proofErr w:type="gramStart"/>
      <w:r w:rsidRPr="00037B71">
        <w:rPr>
          <w:rFonts w:ascii="Times New Roman" w:hAnsi="Times New Roman" w:cs="Times New Roman"/>
          <w:sz w:val="28"/>
          <w:szCs w:val="28"/>
        </w:rPr>
        <w:t>,</w:t>
      </w:r>
      <w:proofErr w:type="gramEnd"/>
      <w:r w:rsidRPr="00037B71">
        <w:rPr>
          <w:rFonts w:ascii="Times New Roman" w:hAnsi="Times New Roman" w:cs="Times New Roman"/>
          <w:sz w:val="28"/>
          <w:szCs w:val="28"/>
        </w:rPr>
        <w:t xml:space="preserve"> чем в 2 раза чаще, чем в среднем по ОЭСР – 20,4% отечественных учителей, против 9,5% от опрошенных в среднем по ОЭСР.  Почти в два раза чаще наши учителя изучали религию и/или этику.  Более</w:t>
      </w:r>
      <w:proofErr w:type="gramStart"/>
      <w:r w:rsidRPr="00037B71">
        <w:rPr>
          <w:rFonts w:ascii="Times New Roman" w:hAnsi="Times New Roman" w:cs="Times New Roman"/>
          <w:sz w:val="28"/>
          <w:szCs w:val="28"/>
        </w:rPr>
        <w:t>,</w:t>
      </w:r>
      <w:proofErr w:type="gramEnd"/>
      <w:r w:rsidRPr="00037B71">
        <w:rPr>
          <w:rFonts w:ascii="Times New Roman" w:hAnsi="Times New Roman" w:cs="Times New Roman"/>
          <w:sz w:val="28"/>
          <w:szCs w:val="28"/>
        </w:rPr>
        <w:t xml:space="preserve"> чем в два раза чаще проходили подготовку в области физического воспитания, изучали междисциплинарный </w:t>
      </w:r>
      <w:r w:rsidR="00037B71" w:rsidRPr="00037B71">
        <w:rPr>
          <w:rFonts w:ascii="Times New Roman" w:hAnsi="Times New Roman" w:cs="Times New Roman"/>
          <w:sz w:val="28"/>
          <w:szCs w:val="28"/>
        </w:rPr>
        <w:t>курс. Почти в три раза тех, кто сообщил, что профессиональная</w:t>
      </w:r>
      <w:r w:rsidRPr="00037B71">
        <w:rPr>
          <w:rFonts w:ascii="Times New Roman" w:hAnsi="Times New Roman" w:cs="Times New Roman"/>
          <w:sz w:val="28"/>
          <w:szCs w:val="28"/>
        </w:rPr>
        <w:t xml:space="preserve"> подготовка включала практические и профессиональные </w:t>
      </w:r>
      <w:r w:rsidR="00037B71" w:rsidRPr="00037B71">
        <w:rPr>
          <w:rFonts w:ascii="Times New Roman" w:hAnsi="Times New Roman" w:cs="Times New Roman"/>
          <w:sz w:val="28"/>
          <w:szCs w:val="28"/>
        </w:rPr>
        <w:t xml:space="preserve">навыки. На последней области стоит остановиться </w:t>
      </w:r>
      <w:r w:rsidR="00037B71" w:rsidRPr="00037B71">
        <w:rPr>
          <w:rFonts w:ascii="Times New Roman" w:hAnsi="Times New Roman" w:cs="Times New Roman"/>
          <w:sz w:val="28"/>
          <w:szCs w:val="28"/>
        </w:rPr>
        <w:lastRenderedPageBreak/>
        <w:t xml:space="preserve">подробнее. </w:t>
      </w:r>
      <w:r w:rsidRPr="00037B71">
        <w:rPr>
          <w:rFonts w:ascii="Times New Roman" w:hAnsi="Times New Roman" w:cs="Times New Roman"/>
          <w:sz w:val="28"/>
          <w:szCs w:val="28"/>
        </w:rPr>
        <w:t xml:space="preserve">Исходя из полученных данных, </w:t>
      </w:r>
      <w:r w:rsidR="00037B71" w:rsidRPr="00037B71">
        <w:rPr>
          <w:rFonts w:ascii="Times New Roman" w:hAnsi="Times New Roman" w:cs="Times New Roman"/>
          <w:sz w:val="28"/>
          <w:szCs w:val="28"/>
        </w:rPr>
        <w:t>можно</w:t>
      </w:r>
      <w:r w:rsidRPr="00037B71">
        <w:rPr>
          <w:rFonts w:ascii="Times New Roman" w:hAnsi="Times New Roman" w:cs="Times New Roman"/>
          <w:sz w:val="28"/>
          <w:szCs w:val="28"/>
        </w:rPr>
        <w:t xml:space="preserve"> сделать вывод </w:t>
      </w:r>
      <w:r w:rsidR="00037B71" w:rsidRPr="00037B71">
        <w:rPr>
          <w:rFonts w:ascii="Times New Roman" w:hAnsi="Times New Roman" w:cs="Times New Roman"/>
          <w:sz w:val="28"/>
          <w:szCs w:val="28"/>
        </w:rPr>
        <w:t xml:space="preserve">о том, </w:t>
      </w:r>
      <w:proofErr w:type="spellStart"/>
      <w:r w:rsidR="00037B71" w:rsidRPr="00037B71">
        <w:rPr>
          <w:rFonts w:ascii="Times New Roman" w:hAnsi="Times New Roman" w:cs="Times New Roman"/>
          <w:sz w:val="28"/>
          <w:szCs w:val="28"/>
        </w:rPr>
        <w:t>чт</w:t>
      </w:r>
      <w:proofErr w:type="spellEnd"/>
      <w:r w:rsidRPr="00037B71">
        <w:rPr>
          <w:rFonts w:ascii="Times New Roman" w:hAnsi="Times New Roman" w:cs="Times New Roman"/>
          <w:sz w:val="28"/>
          <w:szCs w:val="28"/>
        </w:rPr>
        <w:t xml:space="preserve"> наши учителя  значительно лучше подготовлены к преподаванию профессиональных</w:t>
      </w:r>
      <w:r w:rsidR="00037B71" w:rsidRPr="00037B71">
        <w:rPr>
          <w:rFonts w:ascii="Times New Roman" w:hAnsi="Times New Roman" w:cs="Times New Roman"/>
          <w:sz w:val="28"/>
          <w:szCs w:val="28"/>
        </w:rPr>
        <w:t xml:space="preserve"> и практических навыков, т.к.</w:t>
      </w:r>
      <w:r w:rsidRPr="00037B71">
        <w:rPr>
          <w:rFonts w:ascii="Times New Roman" w:hAnsi="Times New Roman" w:cs="Times New Roman"/>
          <w:sz w:val="28"/>
          <w:szCs w:val="28"/>
        </w:rPr>
        <w:t xml:space="preserve"> подготовка продолжается и на этапе повышения квалификации, и во время трудовой деятельности по месту </w:t>
      </w:r>
      <w:r w:rsidRPr="00256F85">
        <w:rPr>
          <w:rFonts w:ascii="Times New Roman" w:hAnsi="Times New Roman" w:cs="Times New Roman"/>
          <w:sz w:val="28"/>
          <w:szCs w:val="28"/>
        </w:rPr>
        <w:t>работы более массово, чем в среднем по ОЭСР.</w:t>
      </w:r>
    </w:p>
    <w:p w:rsidR="00B926BF" w:rsidRPr="00256F85" w:rsidRDefault="00B926BF" w:rsidP="00256F85">
      <w:pPr>
        <w:pStyle w:val="TALISQuestionText"/>
        <w:spacing w:before="0" w:after="0" w:line="360" w:lineRule="auto"/>
        <w:ind w:firstLine="709"/>
        <w:jc w:val="both"/>
        <w:rPr>
          <w:rFonts w:ascii="Times New Roman" w:hAnsi="Times New Roman" w:cs="Times New Roman"/>
          <w:b w:val="0"/>
          <w:i/>
          <w:sz w:val="28"/>
          <w:szCs w:val="28"/>
          <w:lang w:val="ru-RU"/>
        </w:rPr>
      </w:pPr>
      <w:r w:rsidRPr="00256F85">
        <w:rPr>
          <w:rFonts w:ascii="Times New Roman" w:hAnsi="Times New Roman" w:cs="Times New Roman"/>
          <w:b w:val="0"/>
          <w:i/>
          <w:sz w:val="28"/>
          <w:szCs w:val="28"/>
          <w:lang w:val="ru-RU"/>
        </w:rPr>
        <w:t>Убеждения и установки относительно преподавания</w:t>
      </w:r>
    </w:p>
    <w:p w:rsidR="00B926BF" w:rsidRPr="00256F85" w:rsidRDefault="00B926BF" w:rsidP="00256F85">
      <w:pPr>
        <w:pStyle w:val="TALISQuestionText"/>
        <w:spacing w:before="0" w:after="0" w:line="360" w:lineRule="auto"/>
        <w:ind w:firstLine="709"/>
        <w:jc w:val="both"/>
        <w:rPr>
          <w:rFonts w:ascii="Times New Roman" w:hAnsi="Times New Roman" w:cs="Times New Roman"/>
          <w:b w:val="0"/>
          <w:sz w:val="28"/>
          <w:szCs w:val="28"/>
          <w:lang w:val="ru-RU"/>
        </w:rPr>
      </w:pPr>
      <w:r w:rsidRPr="00256F85">
        <w:rPr>
          <w:rFonts w:ascii="Times New Roman" w:hAnsi="Times New Roman" w:cs="Times New Roman"/>
          <w:b w:val="0"/>
          <w:sz w:val="28"/>
          <w:szCs w:val="28"/>
          <w:lang w:val="ru-RU"/>
        </w:rPr>
        <w:t>Профиль ответов наших учителей на вопрос об их личных</w:t>
      </w:r>
      <w:r w:rsidRPr="00256F85">
        <w:rPr>
          <w:rFonts w:ascii="Times New Roman" w:hAnsi="Times New Roman" w:cs="Times New Roman"/>
          <w:sz w:val="28"/>
          <w:szCs w:val="28"/>
          <w:lang w:val="ru-RU"/>
        </w:rPr>
        <w:t xml:space="preserve"> </w:t>
      </w:r>
      <w:r w:rsidRPr="00256F85">
        <w:rPr>
          <w:rFonts w:ascii="Times New Roman" w:hAnsi="Times New Roman" w:cs="Times New Roman"/>
          <w:b w:val="0"/>
          <w:sz w:val="28"/>
          <w:szCs w:val="28"/>
          <w:lang w:val="ru-RU"/>
        </w:rPr>
        <w:t>убеждениях, относящихся к преподаванию и обучению, (табл</w:t>
      </w:r>
      <w:r w:rsidR="00037B71" w:rsidRPr="00256F85">
        <w:rPr>
          <w:rFonts w:ascii="Times New Roman" w:hAnsi="Times New Roman" w:cs="Times New Roman"/>
          <w:b w:val="0"/>
          <w:sz w:val="28"/>
          <w:szCs w:val="28"/>
          <w:lang w:val="ru-RU"/>
        </w:rPr>
        <w:t>ица</w:t>
      </w:r>
      <w:r w:rsidRPr="00256F85">
        <w:rPr>
          <w:rFonts w:ascii="Times New Roman" w:hAnsi="Times New Roman" w:cs="Times New Roman"/>
          <w:b w:val="0"/>
          <w:sz w:val="28"/>
          <w:szCs w:val="28"/>
          <w:lang w:val="ru-RU"/>
        </w:rPr>
        <w:t xml:space="preserve"> </w:t>
      </w:r>
      <w:r w:rsidR="00037B71" w:rsidRPr="00256F85">
        <w:rPr>
          <w:rFonts w:ascii="Times New Roman" w:hAnsi="Times New Roman" w:cs="Times New Roman"/>
          <w:b w:val="0"/>
          <w:sz w:val="28"/>
          <w:szCs w:val="28"/>
          <w:lang w:val="ru-RU"/>
        </w:rPr>
        <w:t>3</w:t>
      </w:r>
      <w:r w:rsidRPr="00256F85">
        <w:rPr>
          <w:rFonts w:ascii="Times New Roman" w:hAnsi="Times New Roman" w:cs="Times New Roman"/>
          <w:b w:val="0"/>
          <w:sz w:val="28"/>
          <w:szCs w:val="28"/>
          <w:lang w:val="ru-RU"/>
        </w:rPr>
        <w:t xml:space="preserve">) в целом соответствует среднему по ОЭСР.  Надо отметить, что в этом вопросе практически отсутствует разница между ответами учителей стран-лидеров и стран, неуспешных, мнения всех участников опроса оказались достаточно консолидированными. В этом пункте анкеты наши учителя были сдержаны и не проявили привычного высокого уровня согласия. По трём позициям несогласных в группе наших учителей было даже немного больше, чем во всех сравниваемых группах. Поскольку этот пункт предполагает ориентацию на организацию учебного процесса с акцентом на учение, а не преподавание, более осторожную позицию наших учителей, обнаруживших свою приверженность </w:t>
      </w:r>
      <w:proofErr w:type="gramStart"/>
      <w:r w:rsidRPr="00256F85">
        <w:rPr>
          <w:rFonts w:ascii="Times New Roman" w:hAnsi="Times New Roman" w:cs="Times New Roman"/>
          <w:b w:val="0"/>
          <w:sz w:val="28"/>
          <w:szCs w:val="28"/>
          <w:lang w:val="ru-RU"/>
        </w:rPr>
        <w:t>обратному</w:t>
      </w:r>
      <w:proofErr w:type="gramEnd"/>
      <w:r w:rsidRPr="00256F85">
        <w:rPr>
          <w:rFonts w:ascii="Times New Roman" w:hAnsi="Times New Roman" w:cs="Times New Roman"/>
          <w:b w:val="0"/>
          <w:sz w:val="28"/>
          <w:szCs w:val="28"/>
          <w:lang w:val="ru-RU"/>
        </w:rPr>
        <w:t>, можно было ожидать.</w:t>
      </w:r>
    </w:p>
    <w:p w:rsidR="00B926BF" w:rsidRPr="00256F85" w:rsidRDefault="00B926BF" w:rsidP="00256F85">
      <w:pPr>
        <w:pStyle w:val="TALISQuestionText"/>
        <w:spacing w:before="0" w:after="0" w:line="360" w:lineRule="auto"/>
        <w:ind w:firstLine="709"/>
        <w:jc w:val="both"/>
        <w:rPr>
          <w:rFonts w:ascii="Times New Roman" w:hAnsi="Times New Roman" w:cs="Times New Roman"/>
          <w:b w:val="0"/>
          <w:sz w:val="28"/>
          <w:szCs w:val="28"/>
          <w:lang w:val="ru-RU"/>
        </w:rPr>
      </w:pPr>
      <w:r w:rsidRPr="00256F85">
        <w:rPr>
          <w:rFonts w:ascii="Times New Roman" w:hAnsi="Times New Roman" w:cs="Times New Roman"/>
          <w:b w:val="0"/>
          <w:sz w:val="28"/>
          <w:szCs w:val="28"/>
          <w:lang w:val="ru-RU"/>
        </w:rPr>
        <w:t xml:space="preserve">Таблица </w:t>
      </w:r>
      <w:r w:rsidR="00037B71" w:rsidRPr="00256F85">
        <w:rPr>
          <w:rFonts w:ascii="Times New Roman" w:hAnsi="Times New Roman" w:cs="Times New Roman"/>
          <w:b w:val="0"/>
          <w:sz w:val="28"/>
          <w:szCs w:val="28"/>
          <w:lang w:val="ru-RU"/>
        </w:rPr>
        <w:t>3</w:t>
      </w:r>
      <w:r w:rsidRPr="00256F85">
        <w:rPr>
          <w:rFonts w:ascii="Times New Roman" w:hAnsi="Times New Roman" w:cs="Times New Roman"/>
          <w:b w:val="0"/>
          <w:sz w:val="28"/>
          <w:szCs w:val="28"/>
          <w:lang w:val="ru-RU"/>
        </w:rPr>
        <w:t xml:space="preserve"> - Убеждения, относящи</w:t>
      </w:r>
      <w:r w:rsidR="00256F85">
        <w:rPr>
          <w:rFonts w:ascii="Times New Roman" w:hAnsi="Times New Roman" w:cs="Times New Roman"/>
          <w:b w:val="0"/>
          <w:sz w:val="28"/>
          <w:szCs w:val="28"/>
          <w:lang w:val="ru-RU"/>
        </w:rPr>
        <w:t>е</w:t>
      </w:r>
      <w:r w:rsidRPr="00256F85">
        <w:rPr>
          <w:rFonts w:ascii="Times New Roman" w:hAnsi="Times New Roman" w:cs="Times New Roman"/>
          <w:b w:val="0"/>
          <w:sz w:val="28"/>
          <w:szCs w:val="28"/>
          <w:lang w:val="ru-RU"/>
        </w:rPr>
        <w:t>ся к преподаванию</w:t>
      </w:r>
    </w:p>
    <w:tbl>
      <w:tblPr>
        <w:tblW w:w="96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798"/>
        <w:gridCol w:w="1289"/>
        <w:gridCol w:w="1196"/>
        <w:gridCol w:w="1245"/>
        <w:gridCol w:w="1297"/>
      </w:tblGrid>
      <w:tr w:rsidR="00B926BF" w:rsidRPr="00256F85" w:rsidTr="00256F85">
        <w:trPr>
          <w:trHeight w:val="913"/>
        </w:trPr>
        <w:tc>
          <w:tcPr>
            <w:tcW w:w="4881"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w:t>
            </w:r>
          </w:p>
        </w:tc>
        <w:tc>
          <w:tcPr>
            <w:tcW w:w="76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w:t>
            </w:r>
          </w:p>
        </w:tc>
        <w:tc>
          <w:tcPr>
            <w:tcW w:w="1028" w:type="dxa"/>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Категории-чески не согласе</w:t>
            </w:r>
            <w:proofErr w:type="gramStart"/>
            <w:r w:rsidRPr="00256F85">
              <w:rPr>
                <w:rFonts w:ascii="Times New Roman" w:hAnsi="Times New Roman" w:cs="Times New Roman"/>
                <w:sz w:val="28"/>
                <w:szCs w:val="28"/>
              </w:rPr>
              <w:t>н(</w:t>
            </w:r>
            <w:proofErr w:type="gramEnd"/>
            <w:r w:rsidRPr="00256F85">
              <w:rPr>
                <w:rFonts w:ascii="Times New Roman" w:hAnsi="Times New Roman" w:cs="Times New Roman"/>
                <w:sz w:val="28"/>
                <w:szCs w:val="28"/>
              </w:rPr>
              <w:t>-на)</w:t>
            </w:r>
          </w:p>
        </w:tc>
        <w:tc>
          <w:tcPr>
            <w:tcW w:w="1006" w:type="dxa"/>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Не согласе</w:t>
            </w:r>
            <w:proofErr w:type="gramStart"/>
            <w:r w:rsidRPr="00256F85">
              <w:rPr>
                <w:rFonts w:ascii="Times New Roman" w:hAnsi="Times New Roman" w:cs="Times New Roman"/>
                <w:sz w:val="28"/>
                <w:szCs w:val="28"/>
              </w:rPr>
              <w:t>н(</w:t>
            </w:r>
            <w:proofErr w:type="gramEnd"/>
            <w:r w:rsidRPr="00256F85">
              <w:rPr>
                <w:rFonts w:ascii="Times New Roman" w:hAnsi="Times New Roman" w:cs="Times New Roman"/>
                <w:sz w:val="28"/>
                <w:szCs w:val="28"/>
              </w:rPr>
              <w:t>-на)</w:t>
            </w:r>
          </w:p>
        </w:tc>
        <w:tc>
          <w:tcPr>
            <w:tcW w:w="971" w:type="dxa"/>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Согласе</w:t>
            </w:r>
            <w:proofErr w:type="gramStart"/>
            <w:r w:rsidRPr="00256F85">
              <w:rPr>
                <w:rFonts w:ascii="Times New Roman" w:hAnsi="Times New Roman" w:cs="Times New Roman"/>
                <w:sz w:val="28"/>
                <w:szCs w:val="28"/>
              </w:rPr>
              <w:t>н(</w:t>
            </w:r>
            <w:proofErr w:type="gramEnd"/>
            <w:r w:rsidRPr="00256F85">
              <w:rPr>
                <w:rFonts w:ascii="Times New Roman" w:hAnsi="Times New Roman" w:cs="Times New Roman"/>
                <w:sz w:val="28"/>
                <w:szCs w:val="28"/>
              </w:rPr>
              <w:t>-на)</w:t>
            </w:r>
          </w:p>
        </w:tc>
        <w:tc>
          <w:tcPr>
            <w:tcW w:w="992" w:type="dxa"/>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Полностью согласе</w:t>
            </w:r>
            <w:proofErr w:type="gramStart"/>
            <w:r w:rsidRPr="00256F85">
              <w:rPr>
                <w:rFonts w:ascii="Times New Roman" w:hAnsi="Times New Roman" w:cs="Times New Roman"/>
                <w:sz w:val="28"/>
                <w:szCs w:val="28"/>
              </w:rPr>
              <w:t>н(</w:t>
            </w:r>
            <w:proofErr w:type="gramEnd"/>
            <w:r w:rsidRPr="00256F85">
              <w:rPr>
                <w:rFonts w:ascii="Times New Roman" w:hAnsi="Times New Roman" w:cs="Times New Roman"/>
                <w:sz w:val="28"/>
                <w:szCs w:val="28"/>
              </w:rPr>
              <w:t>-на)</w:t>
            </w:r>
          </w:p>
        </w:tc>
      </w:tr>
      <w:tr w:rsidR="00B926BF" w:rsidRPr="00256F85" w:rsidTr="00256F85">
        <w:trPr>
          <w:trHeight w:val="571"/>
        </w:trPr>
        <w:tc>
          <w:tcPr>
            <w:tcW w:w="4881" w:type="dxa"/>
            <w:vMerge w:val="restart"/>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Моя роль как учителя заключается в том, чтобы помочь учащемуся самостоятельно разобраться в том или ином вопросе. </w:t>
            </w:r>
          </w:p>
        </w:tc>
        <w:tc>
          <w:tcPr>
            <w:tcW w:w="76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28"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0,81</w:t>
            </w:r>
          </w:p>
        </w:tc>
        <w:tc>
          <w:tcPr>
            <w:tcW w:w="100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9,09</w:t>
            </w:r>
          </w:p>
        </w:tc>
        <w:tc>
          <w:tcPr>
            <w:tcW w:w="971"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56,37</w:t>
            </w:r>
          </w:p>
        </w:tc>
        <w:tc>
          <w:tcPr>
            <w:tcW w:w="992"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33,73</w:t>
            </w:r>
          </w:p>
        </w:tc>
      </w:tr>
      <w:tr w:rsidR="00B926BF" w:rsidRPr="00256F85" w:rsidTr="00256F85">
        <w:trPr>
          <w:trHeight w:val="79"/>
        </w:trPr>
        <w:tc>
          <w:tcPr>
            <w:tcW w:w="4881" w:type="dxa"/>
            <w:vMerge/>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76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28"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0,90</w:t>
            </w:r>
          </w:p>
        </w:tc>
        <w:tc>
          <w:tcPr>
            <w:tcW w:w="100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4,89</w:t>
            </w:r>
          </w:p>
        </w:tc>
        <w:tc>
          <w:tcPr>
            <w:tcW w:w="971"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56,00</w:t>
            </w:r>
          </w:p>
        </w:tc>
        <w:tc>
          <w:tcPr>
            <w:tcW w:w="992"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38,21</w:t>
            </w:r>
          </w:p>
        </w:tc>
      </w:tr>
      <w:tr w:rsidR="00B926BF" w:rsidRPr="00256F85" w:rsidTr="00256F85">
        <w:trPr>
          <w:cantSplit/>
          <w:trHeight w:val="442"/>
        </w:trPr>
        <w:tc>
          <w:tcPr>
            <w:tcW w:w="4881" w:type="dxa"/>
            <w:vMerge w:val="restart"/>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lastRenderedPageBreak/>
              <w:t xml:space="preserve">Обучение наиболее эффективно, когда учащиеся самостоятельно находят решение задач. </w:t>
            </w:r>
          </w:p>
        </w:tc>
        <w:tc>
          <w:tcPr>
            <w:tcW w:w="76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28"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0,60</w:t>
            </w:r>
          </w:p>
        </w:tc>
        <w:tc>
          <w:tcPr>
            <w:tcW w:w="100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10,53</w:t>
            </w:r>
          </w:p>
        </w:tc>
        <w:tc>
          <w:tcPr>
            <w:tcW w:w="971"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54,43</w:t>
            </w:r>
          </w:p>
        </w:tc>
        <w:tc>
          <w:tcPr>
            <w:tcW w:w="992"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34,43</w:t>
            </w:r>
          </w:p>
        </w:tc>
      </w:tr>
      <w:tr w:rsidR="00B926BF" w:rsidRPr="00256F85" w:rsidTr="00256F85">
        <w:trPr>
          <w:trHeight w:val="192"/>
        </w:trPr>
        <w:tc>
          <w:tcPr>
            <w:tcW w:w="4881" w:type="dxa"/>
            <w:vMerge/>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76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28"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1,30</w:t>
            </w:r>
          </w:p>
        </w:tc>
        <w:tc>
          <w:tcPr>
            <w:tcW w:w="100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15,48</w:t>
            </w:r>
          </w:p>
        </w:tc>
        <w:tc>
          <w:tcPr>
            <w:tcW w:w="971"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54,14</w:t>
            </w:r>
          </w:p>
        </w:tc>
        <w:tc>
          <w:tcPr>
            <w:tcW w:w="992"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29,09</w:t>
            </w:r>
          </w:p>
        </w:tc>
      </w:tr>
      <w:tr w:rsidR="00B926BF" w:rsidRPr="00256F85" w:rsidTr="00256F85">
        <w:trPr>
          <w:cantSplit/>
          <w:trHeight w:val="579"/>
        </w:trPr>
        <w:tc>
          <w:tcPr>
            <w:tcW w:w="4881" w:type="dxa"/>
            <w:vMerge w:val="restart"/>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Учащиеся должны вначале попытаться самостоятельно решить поставленную задачу, и только после этого учитель может сообщить им правильное решение. </w:t>
            </w:r>
          </w:p>
        </w:tc>
        <w:tc>
          <w:tcPr>
            <w:tcW w:w="76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28"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0,36</w:t>
            </w:r>
          </w:p>
        </w:tc>
        <w:tc>
          <w:tcPr>
            <w:tcW w:w="100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8,96</w:t>
            </w:r>
          </w:p>
        </w:tc>
        <w:tc>
          <w:tcPr>
            <w:tcW w:w="971"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59,73</w:t>
            </w:r>
          </w:p>
        </w:tc>
        <w:tc>
          <w:tcPr>
            <w:tcW w:w="992"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30,95</w:t>
            </w:r>
          </w:p>
        </w:tc>
      </w:tr>
      <w:tr w:rsidR="00B926BF" w:rsidRPr="00256F85" w:rsidTr="00256F85">
        <w:trPr>
          <w:trHeight w:val="419"/>
        </w:trPr>
        <w:tc>
          <w:tcPr>
            <w:tcW w:w="4881" w:type="dxa"/>
            <w:vMerge/>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76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28"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0,77</w:t>
            </w:r>
          </w:p>
        </w:tc>
        <w:tc>
          <w:tcPr>
            <w:tcW w:w="100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6,68</w:t>
            </w:r>
          </w:p>
        </w:tc>
        <w:tc>
          <w:tcPr>
            <w:tcW w:w="971"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58,58</w:t>
            </w:r>
          </w:p>
        </w:tc>
        <w:tc>
          <w:tcPr>
            <w:tcW w:w="992"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33,97</w:t>
            </w:r>
          </w:p>
        </w:tc>
      </w:tr>
      <w:tr w:rsidR="00B926BF" w:rsidRPr="00256F85" w:rsidTr="00256F85">
        <w:trPr>
          <w:cantSplit/>
          <w:trHeight w:val="537"/>
        </w:trPr>
        <w:tc>
          <w:tcPr>
            <w:tcW w:w="4881" w:type="dxa"/>
            <w:vMerge w:val="restart"/>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Мыслительные процессы и рассуждения более важны, чем конкретное содержание учебной программы. </w:t>
            </w:r>
          </w:p>
        </w:tc>
        <w:tc>
          <w:tcPr>
            <w:tcW w:w="76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28"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0,38</w:t>
            </w:r>
          </w:p>
        </w:tc>
        <w:tc>
          <w:tcPr>
            <w:tcW w:w="100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19,88</w:t>
            </w:r>
          </w:p>
        </w:tc>
        <w:tc>
          <w:tcPr>
            <w:tcW w:w="971"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53,88</w:t>
            </w:r>
          </w:p>
        </w:tc>
        <w:tc>
          <w:tcPr>
            <w:tcW w:w="992"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25,86</w:t>
            </w:r>
          </w:p>
        </w:tc>
      </w:tr>
      <w:tr w:rsidR="00B926BF" w:rsidRPr="00256F85" w:rsidTr="00256F85">
        <w:trPr>
          <w:trHeight w:val="419"/>
        </w:trPr>
        <w:tc>
          <w:tcPr>
            <w:tcW w:w="4881" w:type="dxa"/>
            <w:vMerge/>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76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28"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0,96</w:t>
            </w:r>
          </w:p>
        </w:tc>
        <w:tc>
          <w:tcPr>
            <w:tcW w:w="1006"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15,99</w:t>
            </w:r>
          </w:p>
        </w:tc>
        <w:tc>
          <w:tcPr>
            <w:tcW w:w="971"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53,92</w:t>
            </w:r>
          </w:p>
        </w:tc>
        <w:tc>
          <w:tcPr>
            <w:tcW w:w="992" w:type="dxa"/>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29,14</w:t>
            </w:r>
          </w:p>
        </w:tc>
      </w:tr>
    </w:tbl>
    <w:p w:rsidR="00B926BF" w:rsidRPr="00256F85" w:rsidRDefault="00B926BF" w:rsidP="00256F85">
      <w:pPr>
        <w:spacing w:after="0" w:line="360" w:lineRule="auto"/>
        <w:ind w:firstLine="709"/>
        <w:jc w:val="both"/>
        <w:rPr>
          <w:rFonts w:ascii="Times New Roman" w:hAnsi="Times New Roman" w:cs="Times New Roman"/>
          <w:sz w:val="28"/>
          <w:szCs w:val="28"/>
        </w:rPr>
      </w:pPr>
      <w:bookmarkStart w:id="8" w:name="_Toc414042550"/>
    </w:p>
    <w:p w:rsidR="00B926BF" w:rsidRPr="00256F85" w:rsidRDefault="00B926BF" w:rsidP="00256F85">
      <w:pPr>
        <w:spacing w:after="0" w:line="360" w:lineRule="auto"/>
        <w:ind w:firstLine="709"/>
        <w:jc w:val="both"/>
        <w:rPr>
          <w:rFonts w:ascii="Times New Roman" w:hAnsi="Times New Roman" w:cs="Times New Roman"/>
          <w:sz w:val="28"/>
          <w:szCs w:val="28"/>
        </w:rPr>
      </w:pPr>
      <w:r w:rsidRPr="00256F85">
        <w:rPr>
          <w:rFonts w:ascii="Times New Roman" w:hAnsi="Times New Roman" w:cs="Times New Roman"/>
          <w:sz w:val="28"/>
          <w:szCs w:val="28"/>
        </w:rPr>
        <w:t>Профиль ответов наших учителей на вопрос о том, как часто они осуществляют в школе различную деятельность, основанную на сотрудничестве, (табл</w:t>
      </w:r>
      <w:r w:rsidR="00256F85" w:rsidRPr="00256F85">
        <w:rPr>
          <w:rFonts w:ascii="Times New Roman" w:hAnsi="Times New Roman" w:cs="Times New Roman"/>
          <w:sz w:val="28"/>
          <w:szCs w:val="28"/>
        </w:rPr>
        <w:t>ица</w:t>
      </w:r>
      <w:r w:rsidRPr="00256F85">
        <w:rPr>
          <w:rFonts w:ascii="Times New Roman" w:hAnsi="Times New Roman" w:cs="Times New Roman"/>
          <w:sz w:val="28"/>
          <w:szCs w:val="28"/>
        </w:rPr>
        <w:t xml:space="preserve"> </w:t>
      </w:r>
      <w:r w:rsidR="00256F85" w:rsidRPr="00256F85">
        <w:rPr>
          <w:rFonts w:ascii="Times New Roman" w:hAnsi="Times New Roman" w:cs="Times New Roman"/>
          <w:sz w:val="28"/>
          <w:szCs w:val="28"/>
        </w:rPr>
        <w:t>4</w:t>
      </w:r>
      <w:r w:rsidRPr="00256F85">
        <w:rPr>
          <w:rFonts w:ascii="Times New Roman" w:hAnsi="Times New Roman" w:cs="Times New Roman"/>
          <w:sz w:val="28"/>
          <w:szCs w:val="28"/>
        </w:rPr>
        <w:t xml:space="preserve">) принимает привычный характер: существенно меньше тех, кто отрицает наличие разнообразных форм совместной деятельности и сотрудничества, чем в среднем по ОЭСР и в группах сравнения.  Ответы учителей позволяют сделать вывод о том, что совместное преподавание не является привычной формой работы для наших учителей в отличие от других участников исследования, которые говорят, что делают это регулярно.  </w:t>
      </w:r>
    </w:p>
    <w:p w:rsidR="00B926BF" w:rsidRPr="00256F85" w:rsidRDefault="00B926BF" w:rsidP="00256F85">
      <w:pPr>
        <w:spacing w:after="0" w:line="360" w:lineRule="auto"/>
        <w:ind w:firstLine="709"/>
        <w:jc w:val="both"/>
        <w:rPr>
          <w:rFonts w:ascii="Times New Roman" w:hAnsi="Times New Roman" w:cs="Times New Roman"/>
          <w:sz w:val="28"/>
          <w:szCs w:val="28"/>
        </w:rPr>
      </w:pPr>
      <w:proofErr w:type="gramStart"/>
      <w:r w:rsidRPr="00256F85">
        <w:rPr>
          <w:rFonts w:ascii="Times New Roman" w:hAnsi="Times New Roman" w:cs="Times New Roman"/>
          <w:sz w:val="28"/>
          <w:szCs w:val="28"/>
        </w:rPr>
        <w:t xml:space="preserve">В среднем в ОЭСР четверть учителей проводят совместные уроки от 1 раза в месяц до 1 раза в неделю среди наших учителей таких около 4%. Второй, менее популярной, чем у их зарубежных коллег, формой сотрудничества для наших учителей являются </w:t>
      </w:r>
      <w:proofErr w:type="spellStart"/>
      <w:r w:rsidRPr="00256F85">
        <w:rPr>
          <w:rFonts w:ascii="Times New Roman" w:hAnsi="Times New Roman" w:cs="Times New Roman"/>
          <w:sz w:val="28"/>
          <w:szCs w:val="28"/>
        </w:rPr>
        <w:t>внутришкольные</w:t>
      </w:r>
      <w:proofErr w:type="spellEnd"/>
      <w:r w:rsidRPr="00256F85">
        <w:rPr>
          <w:rFonts w:ascii="Times New Roman" w:hAnsi="Times New Roman" w:cs="Times New Roman"/>
          <w:sz w:val="28"/>
          <w:szCs w:val="28"/>
        </w:rPr>
        <w:t xml:space="preserve"> конференции, которые проводятся в наших школах существенно реже: от 1 раза в месяц до 1 раза в неделю в них</w:t>
      </w:r>
      <w:proofErr w:type="gramEnd"/>
      <w:r w:rsidRPr="00256F85">
        <w:rPr>
          <w:rFonts w:ascii="Times New Roman" w:hAnsi="Times New Roman" w:cs="Times New Roman"/>
          <w:sz w:val="28"/>
          <w:szCs w:val="28"/>
        </w:rPr>
        <w:t xml:space="preserve"> участвует 14% наших учителей и более 40% их зарубежных коллег.</w:t>
      </w:r>
    </w:p>
    <w:p w:rsidR="00B926BF" w:rsidRPr="00256F85" w:rsidRDefault="00B926BF" w:rsidP="00256F85">
      <w:pPr>
        <w:spacing w:after="0" w:line="360" w:lineRule="auto"/>
        <w:ind w:firstLine="709"/>
        <w:jc w:val="both"/>
        <w:rPr>
          <w:rFonts w:ascii="Times New Roman" w:hAnsi="Times New Roman" w:cs="Times New Roman"/>
          <w:sz w:val="28"/>
          <w:szCs w:val="28"/>
        </w:rPr>
      </w:pPr>
      <w:r w:rsidRPr="00256F85">
        <w:rPr>
          <w:rFonts w:ascii="Times New Roman" w:hAnsi="Times New Roman" w:cs="Times New Roman"/>
          <w:sz w:val="28"/>
          <w:szCs w:val="28"/>
        </w:rPr>
        <w:lastRenderedPageBreak/>
        <w:t>В случае, когда утверждение может трактоваться довольно свободно и не указывает на активность, имеющую определённую форму и содержание, наши учителя сообщают что участвуют в подобной работе чаще, чем другие.</w:t>
      </w:r>
      <w:r w:rsidR="00256F85" w:rsidRPr="00256F85">
        <w:rPr>
          <w:rFonts w:ascii="Times New Roman" w:hAnsi="Times New Roman" w:cs="Times New Roman"/>
          <w:sz w:val="28"/>
          <w:szCs w:val="28"/>
        </w:rPr>
        <w:t xml:space="preserve"> </w:t>
      </w:r>
      <w:r w:rsidRPr="00256F85">
        <w:rPr>
          <w:rFonts w:ascii="Times New Roman" w:hAnsi="Times New Roman" w:cs="Times New Roman"/>
          <w:sz w:val="28"/>
          <w:szCs w:val="28"/>
        </w:rPr>
        <w:t>Это ка</w:t>
      </w:r>
      <w:r w:rsidR="00256F85" w:rsidRPr="00256F85">
        <w:rPr>
          <w:rFonts w:ascii="Times New Roman" w:hAnsi="Times New Roman" w:cs="Times New Roman"/>
          <w:sz w:val="28"/>
          <w:szCs w:val="28"/>
        </w:rPr>
        <w:t xml:space="preserve">сается таких активностей, как </w:t>
      </w:r>
      <w:r w:rsidRPr="00256F85">
        <w:rPr>
          <w:rFonts w:ascii="Times New Roman" w:hAnsi="Times New Roman" w:cs="Times New Roman"/>
          <w:sz w:val="28"/>
          <w:szCs w:val="28"/>
        </w:rPr>
        <w:t>обсуждение с коллегами достижений конкретных учащихся, совместная работа над обеспечением стандартов. Например, обсуждают достижения, учащихся от 1 раза в месяц до одного раза в неделю почти три четверти наших учителей и чуть более половины их зарубежных коллег.</w:t>
      </w:r>
    </w:p>
    <w:p w:rsidR="00B926BF" w:rsidRPr="00256F85" w:rsidRDefault="00B926BF" w:rsidP="00256F85">
      <w:pPr>
        <w:pStyle w:val="TALISQuestionText"/>
        <w:spacing w:before="0" w:after="0" w:line="360" w:lineRule="auto"/>
        <w:ind w:firstLine="709"/>
        <w:jc w:val="both"/>
        <w:rPr>
          <w:rFonts w:ascii="Times New Roman" w:hAnsi="Times New Roman" w:cs="Times New Roman"/>
          <w:b w:val="0"/>
          <w:sz w:val="28"/>
          <w:szCs w:val="28"/>
          <w:lang w:val="ru-RU"/>
        </w:rPr>
      </w:pPr>
      <w:r w:rsidRPr="00256F85">
        <w:rPr>
          <w:rFonts w:ascii="Times New Roman" w:hAnsi="Times New Roman" w:cs="Times New Roman"/>
          <w:b w:val="0"/>
          <w:sz w:val="28"/>
          <w:szCs w:val="28"/>
          <w:lang w:val="ru-RU"/>
        </w:rPr>
        <w:t xml:space="preserve">Таблица </w:t>
      </w:r>
      <w:r w:rsidR="00256F85" w:rsidRPr="00256F85">
        <w:rPr>
          <w:rFonts w:ascii="Times New Roman" w:hAnsi="Times New Roman" w:cs="Times New Roman"/>
          <w:b w:val="0"/>
          <w:sz w:val="28"/>
          <w:szCs w:val="28"/>
          <w:lang w:val="ru-RU"/>
        </w:rPr>
        <w:t>4</w:t>
      </w:r>
      <w:r w:rsidRPr="00256F85">
        <w:rPr>
          <w:rFonts w:ascii="Times New Roman" w:hAnsi="Times New Roman" w:cs="Times New Roman"/>
          <w:b w:val="0"/>
          <w:sz w:val="28"/>
          <w:szCs w:val="28"/>
          <w:lang w:val="ru-RU"/>
        </w:rPr>
        <w:t xml:space="preserve"> – Распределение ответов на вопросы о сотрудничестве</w:t>
      </w:r>
    </w:p>
    <w:tbl>
      <w:tblPr>
        <w:tblW w:w="9761" w:type="dxa"/>
        <w:tblLayout w:type="fixed"/>
        <w:tblLook w:val="04A0" w:firstRow="1" w:lastRow="0" w:firstColumn="1" w:lastColumn="0" w:noHBand="0" w:noVBand="1"/>
      </w:tblPr>
      <w:tblGrid>
        <w:gridCol w:w="3336"/>
        <w:gridCol w:w="887"/>
        <w:gridCol w:w="1037"/>
        <w:gridCol w:w="916"/>
        <w:gridCol w:w="927"/>
        <w:gridCol w:w="746"/>
        <w:gridCol w:w="878"/>
        <w:gridCol w:w="1034"/>
      </w:tblGrid>
      <w:tr w:rsidR="00B926BF" w:rsidRPr="00256F85" w:rsidTr="00256F85">
        <w:trPr>
          <w:trHeight w:val="493"/>
          <w:tblHeader/>
        </w:trPr>
        <w:tc>
          <w:tcPr>
            <w:tcW w:w="3336" w:type="dxa"/>
            <w:tcBorders>
              <w:top w:val="single" w:sz="4" w:space="0" w:color="auto"/>
              <w:left w:val="single" w:sz="4" w:space="0" w:color="auto"/>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w:t>
            </w:r>
          </w:p>
        </w:tc>
        <w:tc>
          <w:tcPr>
            <w:tcW w:w="887" w:type="dxa"/>
            <w:tcBorders>
              <w:top w:val="single" w:sz="4" w:space="0" w:color="auto"/>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1037" w:type="dxa"/>
            <w:tcBorders>
              <w:top w:val="single" w:sz="4" w:space="0" w:color="auto"/>
              <w:left w:val="nil"/>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Никогда</w:t>
            </w:r>
          </w:p>
        </w:tc>
        <w:tc>
          <w:tcPr>
            <w:tcW w:w="916" w:type="dxa"/>
            <w:tcBorders>
              <w:top w:val="single" w:sz="4" w:space="0" w:color="auto"/>
              <w:left w:val="nil"/>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Один раз в год и реже</w:t>
            </w:r>
          </w:p>
        </w:tc>
        <w:tc>
          <w:tcPr>
            <w:tcW w:w="927" w:type="dxa"/>
            <w:tcBorders>
              <w:top w:val="single" w:sz="4" w:space="0" w:color="auto"/>
              <w:left w:val="nil"/>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lang w:val="en-GB"/>
              </w:rPr>
              <w:t xml:space="preserve">2-4 </w:t>
            </w:r>
            <w:proofErr w:type="spellStart"/>
            <w:r w:rsidRPr="00256F85">
              <w:rPr>
                <w:rFonts w:ascii="Times New Roman" w:hAnsi="Times New Roman" w:cs="Times New Roman"/>
                <w:sz w:val="28"/>
                <w:szCs w:val="28"/>
                <w:lang w:val="en-GB"/>
              </w:rPr>
              <w:t>раза</w:t>
            </w:r>
            <w:proofErr w:type="spellEnd"/>
            <w:r w:rsidRPr="00256F85">
              <w:rPr>
                <w:rFonts w:ascii="Times New Roman" w:hAnsi="Times New Roman" w:cs="Times New Roman"/>
                <w:sz w:val="28"/>
                <w:szCs w:val="28"/>
                <w:lang w:val="en-GB"/>
              </w:rPr>
              <w:t xml:space="preserve"> в </w:t>
            </w:r>
            <w:proofErr w:type="spellStart"/>
            <w:r w:rsidRPr="00256F85">
              <w:rPr>
                <w:rFonts w:ascii="Times New Roman" w:hAnsi="Times New Roman" w:cs="Times New Roman"/>
                <w:sz w:val="28"/>
                <w:szCs w:val="28"/>
                <w:lang w:val="en-GB"/>
              </w:rPr>
              <w:t>год</w:t>
            </w:r>
            <w:proofErr w:type="spellEnd"/>
          </w:p>
        </w:tc>
        <w:tc>
          <w:tcPr>
            <w:tcW w:w="746" w:type="dxa"/>
            <w:tcBorders>
              <w:top w:val="single" w:sz="4" w:space="0" w:color="auto"/>
              <w:left w:val="nil"/>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lang w:val="en-GB"/>
              </w:rPr>
              <w:t xml:space="preserve">5-10 </w:t>
            </w:r>
            <w:proofErr w:type="spellStart"/>
            <w:r w:rsidRPr="00256F85">
              <w:rPr>
                <w:rFonts w:ascii="Times New Roman" w:hAnsi="Times New Roman" w:cs="Times New Roman"/>
                <w:sz w:val="28"/>
                <w:szCs w:val="28"/>
                <w:lang w:val="en-GB"/>
              </w:rPr>
              <w:t>раз</w:t>
            </w:r>
            <w:proofErr w:type="spellEnd"/>
            <w:r w:rsidRPr="00256F85">
              <w:rPr>
                <w:rFonts w:ascii="Times New Roman" w:hAnsi="Times New Roman" w:cs="Times New Roman"/>
                <w:sz w:val="28"/>
                <w:szCs w:val="28"/>
                <w:lang w:val="en-GB"/>
              </w:rPr>
              <w:t xml:space="preserve"> в </w:t>
            </w:r>
            <w:proofErr w:type="spellStart"/>
            <w:r w:rsidRPr="00256F85">
              <w:rPr>
                <w:rFonts w:ascii="Times New Roman" w:hAnsi="Times New Roman" w:cs="Times New Roman"/>
                <w:sz w:val="28"/>
                <w:szCs w:val="28"/>
                <w:lang w:val="en-GB"/>
              </w:rPr>
              <w:t>год</w:t>
            </w:r>
            <w:proofErr w:type="spellEnd"/>
          </w:p>
        </w:tc>
        <w:tc>
          <w:tcPr>
            <w:tcW w:w="878" w:type="dxa"/>
            <w:tcBorders>
              <w:top w:val="single" w:sz="4" w:space="0" w:color="auto"/>
              <w:left w:val="nil"/>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lang w:val="en-GB"/>
              </w:rPr>
              <w:t xml:space="preserve">1-3 </w:t>
            </w:r>
            <w:proofErr w:type="spellStart"/>
            <w:r w:rsidRPr="00256F85">
              <w:rPr>
                <w:rFonts w:ascii="Times New Roman" w:hAnsi="Times New Roman" w:cs="Times New Roman"/>
                <w:sz w:val="28"/>
                <w:szCs w:val="28"/>
                <w:lang w:val="en-GB"/>
              </w:rPr>
              <w:t>раз</w:t>
            </w:r>
            <w:proofErr w:type="spellEnd"/>
            <w:r w:rsidRPr="00256F85">
              <w:rPr>
                <w:rFonts w:ascii="Times New Roman" w:hAnsi="Times New Roman" w:cs="Times New Roman"/>
                <w:sz w:val="28"/>
                <w:szCs w:val="28"/>
                <w:lang w:val="en-GB"/>
              </w:rPr>
              <w:t xml:space="preserve"> в </w:t>
            </w:r>
            <w:proofErr w:type="spellStart"/>
            <w:r w:rsidRPr="00256F85">
              <w:rPr>
                <w:rFonts w:ascii="Times New Roman" w:hAnsi="Times New Roman" w:cs="Times New Roman"/>
                <w:sz w:val="28"/>
                <w:szCs w:val="28"/>
                <w:lang w:val="en-GB"/>
              </w:rPr>
              <w:t>месяц</w:t>
            </w:r>
            <w:proofErr w:type="spellEnd"/>
          </w:p>
        </w:tc>
        <w:tc>
          <w:tcPr>
            <w:tcW w:w="1034" w:type="dxa"/>
            <w:tcBorders>
              <w:top w:val="single" w:sz="4" w:space="0" w:color="auto"/>
              <w:left w:val="nil"/>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Раз в неделю или чаще</w:t>
            </w:r>
          </w:p>
        </w:tc>
      </w:tr>
      <w:tr w:rsidR="00B926BF" w:rsidRPr="00256F85" w:rsidTr="00256F85">
        <w:trPr>
          <w:trHeight w:val="493"/>
        </w:trPr>
        <w:tc>
          <w:tcPr>
            <w:tcW w:w="3336" w:type="dxa"/>
            <w:vMerge w:val="restart"/>
            <w:tcBorders>
              <w:top w:val="nil"/>
              <w:left w:val="single" w:sz="4" w:space="0" w:color="auto"/>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Проводите в одном и том же классе уроки с участием нескольких учителей</w:t>
            </w: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35,72</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34,93</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23,18</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1,99</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1,68</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2,50</w:t>
            </w:r>
          </w:p>
        </w:tc>
      </w:tr>
      <w:tr w:rsidR="00B926BF" w:rsidRPr="00256F85" w:rsidTr="00256F85">
        <w:trPr>
          <w:trHeight w:val="493"/>
        </w:trPr>
        <w:tc>
          <w:tcPr>
            <w:tcW w:w="3336" w:type="dxa"/>
            <w:vMerge/>
            <w:tcBorders>
              <w:top w:val="nil"/>
              <w:left w:val="single" w:sz="4" w:space="0" w:color="auto"/>
              <w:bottom w:val="single" w:sz="4" w:space="0" w:color="auto"/>
              <w:right w:val="single" w:sz="4" w:space="0" w:color="auto"/>
            </w:tcBorders>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40,42</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14,56</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13,51</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6,16</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7,59</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17,76</w:t>
            </w:r>
          </w:p>
        </w:tc>
      </w:tr>
      <w:tr w:rsidR="00B926BF" w:rsidRPr="00256F85" w:rsidTr="00256F85">
        <w:trPr>
          <w:cantSplit/>
          <w:trHeight w:val="493"/>
        </w:trPr>
        <w:tc>
          <w:tcPr>
            <w:tcW w:w="3336" w:type="dxa"/>
            <w:vMerge w:val="restart"/>
            <w:tcBorders>
              <w:top w:val="nil"/>
              <w:left w:val="single" w:sz="4" w:space="0" w:color="auto"/>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Посещаете уроки других учителей и высказываете свое мнение</w:t>
            </w: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6,06</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20,12</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43,39</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16,21</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9,36</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4,86</w:t>
            </w:r>
          </w:p>
        </w:tc>
      </w:tr>
      <w:tr w:rsidR="00B926BF" w:rsidRPr="00256F85" w:rsidTr="00256F85">
        <w:trPr>
          <w:trHeight w:val="493"/>
        </w:trPr>
        <w:tc>
          <w:tcPr>
            <w:tcW w:w="3336" w:type="dxa"/>
            <w:vMerge/>
            <w:tcBorders>
              <w:top w:val="nil"/>
              <w:left w:val="single" w:sz="4" w:space="0" w:color="auto"/>
              <w:bottom w:val="single" w:sz="4" w:space="0" w:color="auto"/>
              <w:right w:val="single" w:sz="4" w:space="0" w:color="auto"/>
            </w:tcBorders>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41,83</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21,04</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20,59</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7,13</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5,49</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3,92</w:t>
            </w:r>
          </w:p>
        </w:tc>
      </w:tr>
      <w:tr w:rsidR="00B926BF" w:rsidRPr="00256F85" w:rsidTr="00256F85">
        <w:trPr>
          <w:cantSplit/>
          <w:trHeight w:val="493"/>
        </w:trPr>
        <w:tc>
          <w:tcPr>
            <w:tcW w:w="3336" w:type="dxa"/>
            <w:vMerge w:val="restart"/>
            <w:tcBorders>
              <w:top w:val="nil"/>
              <w:left w:val="single" w:sz="4" w:space="0" w:color="auto"/>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Участ</w:t>
            </w:r>
            <w:r w:rsidR="00112661">
              <w:rPr>
                <w:rFonts w:ascii="Times New Roman" w:hAnsi="Times New Roman" w:cs="Times New Roman"/>
                <w:sz w:val="28"/>
                <w:szCs w:val="28"/>
              </w:rPr>
              <w:t>вуете в деятельности, охватываю</w:t>
            </w:r>
            <w:r w:rsidRPr="00256F85">
              <w:rPr>
                <w:rFonts w:ascii="Times New Roman" w:hAnsi="Times New Roman" w:cs="Times New Roman"/>
                <w:sz w:val="28"/>
                <w:szCs w:val="28"/>
              </w:rPr>
              <w:t>щей различные классы и возрастные группы (примером такой деятельности могут быть совместные проекты)</w:t>
            </w: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12,34</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29,25</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33,97</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11,92</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8,88</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3,64</w:t>
            </w:r>
          </w:p>
        </w:tc>
      </w:tr>
      <w:tr w:rsidR="00B926BF" w:rsidRPr="00256F85" w:rsidTr="00256F85">
        <w:trPr>
          <w:trHeight w:val="493"/>
        </w:trPr>
        <w:tc>
          <w:tcPr>
            <w:tcW w:w="3336" w:type="dxa"/>
            <w:vMerge/>
            <w:tcBorders>
              <w:top w:val="nil"/>
              <w:left w:val="single" w:sz="4" w:space="0" w:color="auto"/>
              <w:bottom w:val="single" w:sz="4" w:space="0" w:color="auto"/>
              <w:right w:val="single" w:sz="4" w:space="0" w:color="auto"/>
            </w:tcBorders>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21,20</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23,50</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31,36</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11,70</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6,93</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5,30</w:t>
            </w:r>
          </w:p>
        </w:tc>
      </w:tr>
      <w:tr w:rsidR="00B926BF" w:rsidRPr="00256F85" w:rsidTr="00256F85">
        <w:trPr>
          <w:cantSplit/>
          <w:trHeight w:val="493"/>
        </w:trPr>
        <w:tc>
          <w:tcPr>
            <w:tcW w:w="3336" w:type="dxa"/>
            <w:vMerge w:val="restart"/>
            <w:tcBorders>
              <w:top w:val="nil"/>
              <w:left w:val="single" w:sz="4" w:space="0" w:color="auto"/>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lastRenderedPageBreak/>
              <w:t>Обмениваетесь учебными материалами с коллегами</w:t>
            </w: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4,33</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10,65</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26,29</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16,87</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24,73</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17,13</w:t>
            </w:r>
          </w:p>
        </w:tc>
      </w:tr>
      <w:tr w:rsidR="00B926BF" w:rsidRPr="00256F85" w:rsidTr="00256F85">
        <w:trPr>
          <w:trHeight w:val="493"/>
        </w:trPr>
        <w:tc>
          <w:tcPr>
            <w:tcW w:w="3336" w:type="dxa"/>
            <w:vMerge/>
            <w:tcBorders>
              <w:top w:val="nil"/>
              <w:left w:val="single" w:sz="4" w:space="0" w:color="auto"/>
              <w:bottom w:val="single" w:sz="4" w:space="0" w:color="auto"/>
              <w:right w:val="single" w:sz="4" w:space="0" w:color="auto"/>
            </w:tcBorders>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7,03</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8,63</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20,05</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18,95</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23,88</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21,45</w:t>
            </w:r>
          </w:p>
        </w:tc>
      </w:tr>
      <w:tr w:rsidR="00B926BF" w:rsidRPr="00256F85" w:rsidTr="00256F85">
        <w:trPr>
          <w:cantSplit/>
          <w:trHeight w:val="493"/>
        </w:trPr>
        <w:tc>
          <w:tcPr>
            <w:tcW w:w="3336" w:type="dxa"/>
            <w:vMerge w:val="restart"/>
            <w:tcBorders>
              <w:top w:val="nil"/>
              <w:left w:val="single" w:sz="4" w:space="0" w:color="auto"/>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Обсуждаете с коллегами достижения конкретных учащихся</w:t>
            </w: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1,57</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2,83</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11,29</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10,75</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21,93</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51,62</w:t>
            </w:r>
          </w:p>
        </w:tc>
      </w:tr>
      <w:tr w:rsidR="00B926BF" w:rsidRPr="00256F85" w:rsidTr="00256F85">
        <w:trPr>
          <w:trHeight w:val="493"/>
        </w:trPr>
        <w:tc>
          <w:tcPr>
            <w:tcW w:w="3336" w:type="dxa"/>
            <w:vMerge/>
            <w:tcBorders>
              <w:top w:val="nil"/>
              <w:left w:val="single" w:sz="4" w:space="0" w:color="auto"/>
              <w:bottom w:val="single" w:sz="4" w:space="0" w:color="auto"/>
              <w:right w:val="single" w:sz="4" w:space="0" w:color="auto"/>
            </w:tcBorders>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3,39</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4,33</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14,25</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15,83</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25,74</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36,46</w:t>
            </w:r>
          </w:p>
        </w:tc>
      </w:tr>
      <w:tr w:rsidR="00B926BF" w:rsidRPr="00256F85" w:rsidTr="00256F85">
        <w:trPr>
          <w:cantSplit/>
          <w:trHeight w:val="493"/>
        </w:trPr>
        <w:tc>
          <w:tcPr>
            <w:tcW w:w="3336" w:type="dxa"/>
            <w:vMerge w:val="restart"/>
            <w:tcBorders>
              <w:top w:val="nil"/>
              <w:left w:val="single" w:sz="4" w:space="0" w:color="auto"/>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Работаете со своими коллегами в этой школе с целью обеспечения общих стандартов, относящихся к оценке достижений учащихся</w:t>
            </w: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3,74</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8,44</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21,20</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12,87</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24,91</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28,83</w:t>
            </w:r>
          </w:p>
        </w:tc>
      </w:tr>
      <w:tr w:rsidR="00B926BF" w:rsidRPr="00256F85" w:rsidTr="00256F85">
        <w:trPr>
          <w:trHeight w:val="493"/>
        </w:trPr>
        <w:tc>
          <w:tcPr>
            <w:tcW w:w="3336" w:type="dxa"/>
            <w:vMerge/>
            <w:tcBorders>
              <w:top w:val="nil"/>
              <w:left w:val="single" w:sz="4" w:space="0" w:color="auto"/>
              <w:bottom w:val="single" w:sz="4" w:space="0" w:color="auto"/>
              <w:right w:val="single" w:sz="4" w:space="0" w:color="auto"/>
            </w:tcBorders>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8,85</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10,52</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22,63</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16,81</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22,57</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18,62</w:t>
            </w:r>
          </w:p>
        </w:tc>
      </w:tr>
      <w:tr w:rsidR="00B926BF" w:rsidRPr="00256F85" w:rsidTr="00256F85">
        <w:trPr>
          <w:cantSplit/>
          <w:trHeight w:val="493"/>
        </w:trPr>
        <w:tc>
          <w:tcPr>
            <w:tcW w:w="3336" w:type="dxa"/>
            <w:vMerge w:val="restart"/>
            <w:tcBorders>
              <w:top w:val="nil"/>
              <w:left w:val="single" w:sz="4" w:space="0" w:color="auto"/>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Участвуете во </w:t>
            </w:r>
            <w:proofErr w:type="spellStart"/>
            <w:r w:rsidRPr="00256F85">
              <w:rPr>
                <w:rFonts w:ascii="Times New Roman" w:hAnsi="Times New Roman" w:cs="Times New Roman"/>
                <w:sz w:val="28"/>
                <w:szCs w:val="28"/>
              </w:rPr>
              <w:t>внутришкольных</w:t>
            </w:r>
            <w:proofErr w:type="spellEnd"/>
            <w:r w:rsidRPr="00256F85">
              <w:rPr>
                <w:rFonts w:ascii="Times New Roman" w:hAnsi="Times New Roman" w:cs="Times New Roman"/>
                <w:sz w:val="28"/>
                <w:szCs w:val="28"/>
              </w:rPr>
              <w:t xml:space="preserve"> конференциях</w:t>
            </w: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7,43</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28,70</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37,63</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12,17</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10,36</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3,70</w:t>
            </w:r>
          </w:p>
        </w:tc>
      </w:tr>
      <w:tr w:rsidR="00B926BF" w:rsidRPr="00256F85" w:rsidTr="00256F85">
        <w:trPr>
          <w:trHeight w:val="493"/>
        </w:trPr>
        <w:tc>
          <w:tcPr>
            <w:tcW w:w="3336" w:type="dxa"/>
            <w:vMerge/>
            <w:tcBorders>
              <w:top w:val="nil"/>
              <w:left w:val="single" w:sz="4" w:space="0" w:color="auto"/>
              <w:bottom w:val="single" w:sz="4" w:space="0" w:color="auto"/>
              <w:right w:val="single" w:sz="4" w:space="0" w:color="auto"/>
            </w:tcBorders>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9,23</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10,17</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18,17</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19,12</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23,52</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19,79</w:t>
            </w:r>
          </w:p>
        </w:tc>
      </w:tr>
      <w:tr w:rsidR="00B926BF" w:rsidRPr="00256F85" w:rsidTr="00256F85">
        <w:trPr>
          <w:cantSplit/>
          <w:trHeight w:val="493"/>
        </w:trPr>
        <w:tc>
          <w:tcPr>
            <w:tcW w:w="3336" w:type="dxa"/>
            <w:vMerge w:val="restart"/>
            <w:tcBorders>
              <w:top w:val="nil"/>
              <w:left w:val="single" w:sz="4" w:space="0" w:color="auto"/>
              <w:bottom w:val="single" w:sz="4" w:space="0" w:color="auto"/>
              <w:right w:val="single" w:sz="4" w:space="0" w:color="auto"/>
            </w:tcBorders>
            <w:shd w:val="clear" w:color="auto" w:fill="auto"/>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Участвуете в совместной деятельности, связанной с профессиональным развитием учителей</w:t>
            </w: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5,70</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19,56</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37,97</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16,12</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14,34</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6,31</w:t>
            </w:r>
          </w:p>
        </w:tc>
      </w:tr>
      <w:tr w:rsidR="00B926BF" w:rsidRPr="00256F85" w:rsidTr="00256F85">
        <w:trPr>
          <w:trHeight w:val="493"/>
        </w:trPr>
        <w:tc>
          <w:tcPr>
            <w:tcW w:w="3336" w:type="dxa"/>
            <w:vMerge/>
            <w:tcBorders>
              <w:top w:val="nil"/>
              <w:left w:val="single" w:sz="4" w:space="0" w:color="auto"/>
              <w:bottom w:val="single" w:sz="4" w:space="0" w:color="auto"/>
              <w:right w:val="single" w:sz="4" w:space="0" w:color="auto"/>
            </w:tcBorders>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88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103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15,02</w:t>
            </w:r>
          </w:p>
        </w:tc>
        <w:tc>
          <w:tcPr>
            <w:tcW w:w="91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20,95</w:t>
            </w:r>
          </w:p>
        </w:tc>
        <w:tc>
          <w:tcPr>
            <w:tcW w:w="927"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30,05</w:t>
            </w:r>
          </w:p>
        </w:tc>
        <w:tc>
          <w:tcPr>
            <w:tcW w:w="746"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15,65</w:t>
            </w:r>
          </w:p>
        </w:tc>
        <w:tc>
          <w:tcPr>
            <w:tcW w:w="878"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11,19</w:t>
            </w:r>
          </w:p>
        </w:tc>
        <w:tc>
          <w:tcPr>
            <w:tcW w:w="1034" w:type="dxa"/>
            <w:tcBorders>
              <w:top w:val="nil"/>
              <w:left w:val="nil"/>
              <w:bottom w:val="single" w:sz="4" w:space="0" w:color="auto"/>
              <w:right w:val="single" w:sz="4" w:space="0" w:color="auto"/>
            </w:tcBorders>
            <w:shd w:val="clear" w:color="auto" w:fill="auto"/>
            <w:noWrap/>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7,13</w:t>
            </w:r>
          </w:p>
        </w:tc>
      </w:tr>
    </w:tbl>
    <w:p w:rsidR="00B926BF" w:rsidRPr="00256F85" w:rsidRDefault="00B926BF" w:rsidP="00256F85">
      <w:pPr>
        <w:spacing w:after="0" w:line="360" w:lineRule="auto"/>
        <w:ind w:firstLine="709"/>
        <w:jc w:val="both"/>
        <w:rPr>
          <w:rFonts w:ascii="Times New Roman" w:hAnsi="Times New Roman" w:cs="Times New Roman"/>
          <w:sz w:val="28"/>
          <w:szCs w:val="28"/>
        </w:rPr>
      </w:pPr>
    </w:p>
    <w:bookmarkEnd w:id="8"/>
    <w:p w:rsidR="00112661" w:rsidRDefault="00112661" w:rsidP="00256F85">
      <w:pPr>
        <w:spacing w:after="0" w:line="360" w:lineRule="auto"/>
        <w:ind w:firstLine="709"/>
        <w:jc w:val="both"/>
        <w:rPr>
          <w:rFonts w:ascii="Times New Roman" w:hAnsi="Times New Roman" w:cs="Times New Roman"/>
          <w:i/>
          <w:sz w:val="28"/>
          <w:szCs w:val="28"/>
        </w:rPr>
      </w:pPr>
    </w:p>
    <w:p w:rsidR="00112661" w:rsidRDefault="00112661" w:rsidP="00256F85">
      <w:pPr>
        <w:spacing w:after="0" w:line="360" w:lineRule="auto"/>
        <w:ind w:firstLine="709"/>
        <w:jc w:val="both"/>
        <w:rPr>
          <w:rFonts w:ascii="Times New Roman" w:hAnsi="Times New Roman" w:cs="Times New Roman"/>
          <w:i/>
          <w:sz w:val="28"/>
          <w:szCs w:val="28"/>
        </w:rPr>
      </w:pPr>
    </w:p>
    <w:p w:rsidR="00112661" w:rsidRDefault="00112661" w:rsidP="00256F85">
      <w:pPr>
        <w:spacing w:after="0" w:line="360" w:lineRule="auto"/>
        <w:ind w:firstLine="709"/>
        <w:jc w:val="both"/>
        <w:rPr>
          <w:rFonts w:ascii="Times New Roman" w:hAnsi="Times New Roman" w:cs="Times New Roman"/>
          <w:i/>
          <w:sz w:val="28"/>
          <w:szCs w:val="28"/>
        </w:rPr>
      </w:pPr>
    </w:p>
    <w:p w:rsidR="00B926BF" w:rsidRPr="00256F85" w:rsidRDefault="00B926BF" w:rsidP="00256F85">
      <w:pPr>
        <w:spacing w:after="0" w:line="360" w:lineRule="auto"/>
        <w:ind w:firstLine="709"/>
        <w:jc w:val="both"/>
        <w:rPr>
          <w:rFonts w:ascii="Times New Roman" w:hAnsi="Times New Roman" w:cs="Times New Roman"/>
          <w:i/>
          <w:sz w:val="28"/>
          <w:szCs w:val="28"/>
        </w:rPr>
      </w:pPr>
      <w:r w:rsidRPr="00256F85">
        <w:rPr>
          <w:rFonts w:ascii="Times New Roman" w:hAnsi="Times New Roman" w:cs="Times New Roman"/>
          <w:i/>
          <w:sz w:val="28"/>
          <w:szCs w:val="28"/>
        </w:rPr>
        <w:lastRenderedPageBreak/>
        <w:t>Оценка достижений в преподавании</w:t>
      </w:r>
    </w:p>
    <w:p w:rsidR="00B926BF" w:rsidRPr="00256F85" w:rsidRDefault="00B926BF" w:rsidP="00256F85">
      <w:pPr>
        <w:spacing w:after="0" w:line="360" w:lineRule="auto"/>
        <w:ind w:firstLine="709"/>
        <w:jc w:val="both"/>
        <w:rPr>
          <w:rFonts w:ascii="Times New Roman" w:hAnsi="Times New Roman" w:cs="Times New Roman"/>
          <w:sz w:val="28"/>
          <w:szCs w:val="28"/>
        </w:rPr>
      </w:pPr>
      <w:r w:rsidRPr="00256F85">
        <w:rPr>
          <w:rFonts w:ascii="Times New Roman" w:hAnsi="Times New Roman" w:cs="Times New Roman"/>
          <w:sz w:val="28"/>
          <w:szCs w:val="28"/>
        </w:rPr>
        <w:t>Отвечая на вопрос о том, чего им удаётся достичь в результате преподавания (табл</w:t>
      </w:r>
      <w:r w:rsidR="00256F85">
        <w:rPr>
          <w:rFonts w:ascii="Times New Roman" w:hAnsi="Times New Roman" w:cs="Times New Roman"/>
          <w:sz w:val="28"/>
          <w:szCs w:val="28"/>
        </w:rPr>
        <w:t>ица</w:t>
      </w:r>
      <w:r w:rsidRPr="00256F85">
        <w:rPr>
          <w:rFonts w:ascii="Times New Roman" w:hAnsi="Times New Roman" w:cs="Times New Roman"/>
          <w:sz w:val="28"/>
          <w:szCs w:val="28"/>
        </w:rPr>
        <w:t xml:space="preserve"> </w:t>
      </w:r>
      <w:proofErr w:type="gramStart"/>
      <w:r w:rsidR="00256F85" w:rsidRPr="00256F85">
        <w:rPr>
          <w:rFonts w:ascii="Times New Roman" w:hAnsi="Times New Roman" w:cs="Times New Roman"/>
          <w:sz w:val="28"/>
          <w:szCs w:val="28"/>
        </w:rPr>
        <w:t>5</w:t>
      </w:r>
      <w:r w:rsidRPr="00256F85">
        <w:rPr>
          <w:rFonts w:ascii="Times New Roman" w:hAnsi="Times New Roman" w:cs="Times New Roman"/>
          <w:sz w:val="28"/>
          <w:szCs w:val="28"/>
        </w:rPr>
        <w:t xml:space="preserve">) </w:t>
      </w:r>
      <w:proofErr w:type="gramEnd"/>
      <w:r w:rsidRPr="00256F85">
        <w:rPr>
          <w:rFonts w:ascii="Times New Roman" w:hAnsi="Times New Roman" w:cs="Times New Roman"/>
          <w:sz w:val="28"/>
          <w:szCs w:val="28"/>
        </w:rPr>
        <w:t xml:space="preserve">наши учителя оценивают свои возможности выше, чем в среднем по ОЭСР. </w:t>
      </w:r>
    </w:p>
    <w:p w:rsidR="00B926BF" w:rsidRPr="00256F85" w:rsidRDefault="00B926BF" w:rsidP="00256F85">
      <w:pPr>
        <w:spacing w:after="0" w:line="360" w:lineRule="auto"/>
        <w:ind w:firstLine="709"/>
        <w:jc w:val="both"/>
        <w:rPr>
          <w:rFonts w:ascii="Times New Roman" w:hAnsi="Times New Roman" w:cs="Times New Roman"/>
          <w:sz w:val="28"/>
          <w:szCs w:val="28"/>
        </w:rPr>
      </w:pPr>
      <w:proofErr w:type="gramStart"/>
      <w:r w:rsidRPr="00256F85">
        <w:rPr>
          <w:rFonts w:ascii="Times New Roman" w:hAnsi="Times New Roman" w:cs="Times New Roman"/>
          <w:sz w:val="28"/>
          <w:szCs w:val="28"/>
        </w:rPr>
        <w:t>Таблица</w:t>
      </w:r>
      <w:proofErr w:type="gramEnd"/>
      <w:r w:rsidRPr="00256F85">
        <w:rPr>
          <w:rFonts w:ascii="Times New Roman" w:hAnsi="Times New Roman" w:cs="Times New Roman"/>
          <w:sz w:val="28"/>
          <w:szCs w:val="28"/>
        </w:rPr>
        <w:t xml:space="preserve"> </w:t>
      </w:r>
      <w:r w:rsidR="00256F85" w:rsidRPr="00256F85">
        <w:rPr>
          <w:rFonts w:ascii="Times New Roman" w:hAnsi="Times New Roman" w:cs="Times New Roman"/>
          <w:sz w:val="28"/>
          <w:szCs w:val="28"/>
        </w:rPr>
        <w:t xml:space="preserve">5 </w:t>
      </w:r>
      <w:r w:rsidRPr="00256F85">
        <w:rPr>
          <w:rFonts w:ascii="Times New Roman" w:hAnsi="Times New Roman" w:cs="Times New Roman"/>
          <w:sz w:val="28"/>
          <w:szCs w:val="28"/>
        </w:rPr>
        <w:t xml:space="preserve">– В </w:t>
      </w:r>
      <w:proofErr w:type="gramStart"/>
      <w:r w:rsidRPr="00256F85">
        <w:rPr>
          <w:rFonts w:ascii="Times New Roman" w:hAnsi="Times New Roman" w:cs="Times New Roman"/>
          <w:sz w:val="28"/>
          <w:szCs w:val="28"/>
        </w:rPr>
        <w:t>какой</w:t>
      </w:r>
      <w:proofErr w:type="gramEnd"/>
      <w:r w:rsidRPr="00256F85">
        <w:rPr>
          <w:rFonts w:ascii="Times New Roman" w:hAnsi="Times New Roman" w:cs="Times New Roman"/>
          <w:sz w:val="28"/>
          <w:szCs w:val="28"/>
        </w:rPr>
        <w:t xml:space="preserve"> степени Вы можете сделать следующее в Вашей преподавательской деятельности?</w:t>
      </w:r>
    </w:p>
    <w:tbl>
      <w:tblPr>
        <w:tblW w:w="9540" w:type="dxa"/>
        <w:tblInd w:w="93" w:type="dxa"/>
        <w:tblLook w:val="04A0" w:firstRow="1" w:lastRow="0" w:firstColumn="1" w:lastColumn="0" w:noHBand="0" w:noVBand="1"/>
      </w:tblPr>
      <w:tblGrid>
        <w:gridCol w:w="4208"/>
        <w:gridCol w:w="872"/>
        <w:gridCol w:w="1359"/>
        <w:gridCol w:w="1136"/>
        <w:gridCol w:w="1313"/>
        <w:gridCol w:w="873"/>
      </w:tblGrid>
      <w:tr w:rsidR="00B926BF" w:rsidRPr="00256F85" w:rsidTr="000A4991">
        <w:trPr>
          <w:trHeight w:val="78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proofErr w:type="spellStart"/>
            <w:r w:rsidRPr="00256F85">
              <w:rPr>
                <w:rFonts w:ascii="Times New Roman" w:hAnsi="Times New Roman" w:cs="Times New Roman"/>
                <w:sz w:val="28"/>
                <w:szCs w:val="28"/>
                <w:lang w:val="en-GB"/>
              </w:rPr>
              <w:t>Нисколько</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Очень </w:t>
            </w:r>
            <w:proofErr w:type="spellStart"/>
            <w:proofErr w:type="gramStart"/>
            <w:r w:rsidRPr="00256F85">
              <w:rPr>
                <w:rFonts w:ascii="Times New Roman" w:hAnsi="Times New Roman" w:cs="Times New Roman"/>
                <w:sz w:val="28"/>
                <w:szCs w:val="28"/>
              </w:rPr>
              <w:t>незначи-тельно</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В некоторой степени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Очень</w:t>
            </w:r>
          </w:p>
        </w:tc>
      </w:tr>
      <w:tr w:rsidR="00B926BF" w:rsidRPr="00256F85" w:rsidTr="000A4991">
        <w:trPr>
          <w:trHeight w:val="374"/>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Помочь учащимся почувствовать и поверить, что они могут хорошо учиться в школе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0,31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2,32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49,50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47,86</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0,33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13,96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48,52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37,18</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Помочь моим учащимся научиться ценить учебу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0,32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5,93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58,45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35,30</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0,39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19,00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46,43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34,18</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Подготавливать хорошие вопросы для моих учащихся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0,47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4,30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40,37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54,86</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0,40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12,40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50,33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36,87</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Управлять агрессивным поведением в классе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1,04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6,51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54,36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38,08</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0,47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12,82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45,14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41,58</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Мотивировать учащихся, которые демонстрируют низкую заинтересованность в своем обучении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0,58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9,30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60,13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29,99</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1,24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29,00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44,74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25,02</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Ясно представлять учащимся свои ожидания по поводу их </w:t>
            </w:r>
            <w:r w:rsidRPr="00256F85">
              <w:rPr>
                <w:rFonts w:ascii="Times New Roman" w:hAnsi="Times New Roman" w:cs="Times New Roman"/>
                <w:sz w:val="28"/>
                <w:szCs w:val="28"/>
              </w:rPr>
              <w:lastRenderedPageBreak/>
              <w:t xml:space="preserve">поведения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lastRenderedPageBreak/>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0,81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5,09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50,68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43,42</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w:t>
            </w:r>
            <w:r w:rsidRPr="00256F85">
              <w:rPr>
                <w:rFonts w:ascii="Times New Roman" w:hAnsi="Times New Roman" w:cs="Times New Roman"/>
                <w:sz w:val="28"/>
                <w:szCs w:val="28"/>
              </w:rPr>
              <w:lastRenderedPageBreak/>
              <w:t>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lastRenderedPageBreak/>
              <w:t>0,26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8,42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42,58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48,75</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proofErr w:type="gramStart"/>
            <w:r w:rsidRPr="00256F85">
              <w:rPr>
                <w:rFonts w:ascii="Times New Roman" w:hAnsi="Times New Roman" w:cs="Times New Roman"/>
                <w:sz w:val="28"/>
                <w:szCs w:val="28"/>
              </w:rPr>
              <w:lastRenderedPageBreak/>
              <w:t>Помогать учащимся мыслить</w:t>
            </w:r>
            <w:proofErr w:type="gramEnd"/>
            <w:r w:rsidRPr="00256F85">
              <w:rPr>
                <w:rFonts w:ascii="Times New Roman" w:hAnsi="Times New Roman" w:cs="Times New Roman"/>
                <w:sz w:val="28"/>
                <w:szCs w:val="28"/>
              </w:rPr>
              <w:t xml:space="preserve"> критически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1,21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8,19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57,07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33,54</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0,98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18,42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49,36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31,24</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Контролировать соблюдение учащимися правил на уроке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0,37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3,05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34,88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61,70</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0,28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10,38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45,46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43,88</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Успокаивать учащихся, которые нарушают дисциплину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0,49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4,25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38,51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56,75</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0,50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14,78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45,38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39,34</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Использовать различные методы оценивания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0,31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2,94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42,97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53,78</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0,77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17,04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48,78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33,41</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В случае затруднений, возникающих у учащихся при понимании нового материала, объяснять его иным (альтернативным) способом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0,74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7,07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50,96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41,23</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0,92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21,26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45,69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32,14</w:t>
            </w:r>
          </w:p>
        </w:tc>
      </w:tr>
      <w:tr w:rsidR="00B926BF" w:rsidRPr="00256F85" w:rsidTr="000A4991">
        <w:trPr>
          <w:cantSplit/>
          <w:trHeight w:val="435"/>
        </w:trPr>
        <w:tc>
          <w:tcPr>
            <w:tcW w:w="47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 xml:space="preserve">Применять альтернативные методы обучения в моем классе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0,04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2,62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37,79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59,55</w:t>
            </w:r>
          </w:p>
        </w:tc>
      </w:tr>
      <w:tr w:rsidR="00B926BF" w:rsidRPr="00256F85" w:rsidTr="000A4991">
        <w:trPr>
          <w:trHeight w:val="435"/>
        </w:trPr>
        <w:tc>
          <w:tcPr>
            <w:tcW w:w="4740" w:type="dxa"/>
            <w:vMerge/>
            <w:tcBorders>
              <w:top w:val="nil"/>
              <w:left w:val="single" w:sz="4" w:space="0" w:color="auto"/>
              <w:bottom w:val="single" w:sz="4" w:space="0" w:color="auto"/>
              <w:right w:val="single" w:sz="4" w:space="0" w:color="auto"/>
            </w:tcBorders>
            <w:vAlign w:val="center"/>
            <w:hideMark/>
          </w:tcPr>
          <w:p w:rsidR="00B926BF" w:rsidRPr="00256F85" w:rsidRDefault="00B926BF" w:rsidP="00256F85">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0,17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7,99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43,18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256F85" w:rsidRDefault="00B926BF" w:rsidP="00256F85">
            <w:pPr>
              <w:spacing w:after="0" w:line="360" w:lineRule="auto"/>
              <w:jc w:val="both"/>
              <w:rPr>
                <w:rFonts w:ascii="Times New Roman" w:hAnsi="Times New Roman" w:cs="Times New Roman"/>
                <w:sz w:val="28"/>
                <w:szCs w:val="28"/>
              </w:rPr>
            </w:pPr>
            <w:r w:rsidRPr="00256F85">
              <w:rPr>
                <w:rFonts w:ascii="Times New Roman" w:hAnsi="Times New Roman" w:cs="Times New Roman"/>
                <w:sz w:val="28"/>
                <w:szCs w:val="28"/>
              </w:rPr>
              <w:t>48,66</w:t>
            </w:r>
          </w:p>
        </w:tc>
      </w:tr>
    </w:tbl>
    <w:p w:rsidR="00B926BF" w:rsidRPr="00256F85" w:rsidRDefault="00B926BF" w:rsidP="00256F85">
      <w:pPr>
        <w:spacing w:after="0" w:line="360" w:lineRule="auto"/>
        <w:ind w:firstLine="709"/>
        <w:jc w:val="both"/>
        <w:rPr>
          <w:rFonts w:ascii="Times New Roman" w:hAnsi="Times New Roman" w:cs="Times New Roman"/>
          <w:sz w:val="24"/>
          <w:szCs w:val="24"/>
        </w:rPr>
      </w:pPr>
    </w:p>
    <w:p w:rsidR="00B926BF" w:rsidRPr="00256F85" w:rsidRDefault="00B926BF" w:rsidP="00256F85">
      <w:pPr>
        <w:spacing w:after="0" w:line="360" w:lineRule="auto"/>
        <w:ind w:firstLine="709"/>
        <w:jc w:val="both"/>
        <w:rPr>
          <w:rFonts w:ascii="Times New Roman" w:hAnsi="Times New Roman" w:cs="Times New Roman"/>
          <w:sz w:val="28"/>
          <w:szCs w:val="28"/>
        </w:rPr>
      </w:pPr>
      <w:r w:rsidRPr="00256F85">
        <w:rPr>
          <w:rFonts w:ascii="Times New Roman" w:hAnsi="Times New Roman" w:cs="Times New Roman"/>
          <w:sz w:val="28"/>
          <w:szCs w:val="28"/>
        </w:rPr>
        <w:t>Профили ответов, которые дали учителя выделенных для сравнения групп, требую</w:t>
      </w:r>
      <w:r w:rsidR="00256F85" w:rsidRPr="00256F85">
        <w:rPr>
          <w:rFonts w:ascii="Times New Roman" w:hAnsi="Times New Roman" w:cs="Times New Roman"/>
          <w:sz w:val="28"/>
          <w:szCs w:val="28"/>
        </w:rPr>
        <w:t>т дополнительного комментария.</w:t>
      </w:r>
      <w:r w:rsidRPr="00256F85">
        <w:rPr>
          <w:rFonts w:ascii="Times New Roman" w:hAnsi="Times New Roman" w:cs="Times New Roman"/>
          <w:sz w:val="28"/>
          <w:szCs w:val="28"/>
        </w:rPr>
        <w:t xml:space="preserve"> Диаграмма, приведённая на рисунке 4, позволяет видеть, что наиболее критичны в оценках своих возмо</w:t>
      </w:r>
      <w:r w:rsidR="00256F85" w:rsidRPr="00256F85">
        <w:rPr>
          <w:rFonts w:ascii="Times New Roman" w:hAnsi="Times New Roman" w:cs="Times New Roman"/>
          <w:sz w:val="28"/>
          <w:szCs w:val="28"/>
        </w:rPr>
        <w:t xml:space="preserve">жностей учителя стран-лидеров. </w:t>
      </w:r>
      <w:r w:rsidRPr="00256F85">
        <w:rPr>
          <w:rFonts w:ascii="Times New Roman" w:hAnsi="Times New Roman" w:cs="Times New Roman"/>
          <w:sz w:val="28"/>
          <w:szCs w:val="28"/>
        </w:rPr>
        <w:t xml:space="preserve">Значительно более высоко оценивают себя </w:t>
      </w:r>
      <w:r w:rsidR="00256F85" w:rsidRPr="00256F85">
        <w:rPr>
          <w:rFonts w:ascii="Times New Roman" w:hAnsi="Times New Roman" w:cs="Times New Roman"/>
          <w:sz w:val="28"/>
          <w:szCs w:val="28"/>
        </w:rPr>
        <w:t xml:space="preserve">учителя в странах-аутсайдерах. </w:t>
      </w:r>
      <w:r w:rsidRPr="00256F85">
        <w:rPr>
          <w:rFonts w:ascii="Times New Roman" w:hAnsi="Times New Roman" w:cs="Times New Roman"/>
          <w:sz w:val="28"/>
          <w:szCs w:val="28"/>
        </w:rPr>
        <w:t>Наибо</w:t>
      </w:r>
      <w:r w:rsidR="00256F85" w:rsidRPr="00256F85">
        <w:rPr>
          <w:rFonts w:ascii="Times New Roman" w:hAnsi="Times New Roman" w:cs="Times New Roman"/>
          <w:sz w:val="28"/>
          <w:szCs w:val="28"/>
        </w:rPr>
        <w:t xml:space="preserve">лее оптимистичны </w:t>
      </w:r>
      <w:r w:rsidRPr="00256F85">
        <w:rPr>
          <w:rFonts w:ascii="Times New Roman" w:hAnsi="Times New Roman" w:cs="Times New Roman"/>
          <w:sz w:val="28"/>
          <w:szCs w:val="28"/>
        </w:rPr>
        <w:t xml:space="preserve">наши, 97% </w:t>
      </w:r>
      <w:proofErr w:type="gramStart"/>
      <w:r w:rsidRPr="00256F85">
        <w:rPr>
          <w:rFonts w:ascii="Times New Roman" w:hAnsi="Times New Roman" w:cs="Times New Roman"/>
          <w:sz w:val="28"/>
          <w:szCs w:val="28"/>
        </w:rPr>
        <w:t>которых</w:t>
      </w:r>
      <w:proofErr w:type="gramEnd"/>
      <w:r w:rsidRPr="00256F85">
        <w:rPr>
          <w:rFonts w:ascii="Times New Roman" w:hAnsi="Times New Roman" w:cs="Times New Roman"/>
          <w:sz w:val="28"/>
          <w:szCs w:val="28"/>
        </w:rPr>
        <w:t xml:space="preserve"> считает, что могут помочь учащимся почувствовать и поверить, что они могут хорошо учиться в школе, применять альтернативные методы обучения в своём классе и использовать различные методы оценивания. </w:t>
      </w:r>
    </w:p>
    <w:p w:rsidR="00B926BF" w:rsidRPr="00256F85" w:rsidRDefault="00B926BF" w:rsidP="00256F85">
      <w:pPr>
        <w:spacing w:after="0" w:line="360" w:lineRule="auto"/>
        <w:ind w:firstLine="709"/>
        <w:jc w:val="both"/>
        <w:rPr>
          <w:rFonts w:ascii="Times New Roman" w:hAnsi="Times New Roman" w:cs="Times New Roman"/>
          <w:sz w:val="28"/>
          <w:szCs w:val="28"/>
        </w:rPr>
      </w:pPr>
      <w:r w:rsidRPr="00256F85">
        <w:rPr>
          <w:rFonts w:ascii="Times New Roman" w:hAnsi="Times New Roman" w:cs="Times New Roman"/>
          <w:sz w:val="28"/>
          <w:szCs w:val="28"/>
        </w:rPr>
        <w:lastRenderedPageBreak/>
        <w:t>Особенно ярко проявляются различия в позициях наших учителей и учителей в среднем в ОЭСР, в том, как различается число сомне</w:t>
      </w:r>
      <w:r w:rsidR="00256F85" w:rsidRPr="00256F85">
        <w:rPr>
          <w:rFonts w:ascii="Times New Roman" w:hAnsi="Times New Roman" w:cs="Times New Roman"/>
          <w:sz w:val="28"/>
          <w:szCs w:val="28"/>
        </w:rPr>
        <w:t xml:space="preserve">вающихся в своих возможностях. </w:t>
      </w:r>
      <w:r w:rsidRPr="00256F85">
        <w:rPr>
          <w:rFonts w:ascii="Times New Roman" w:hAnsi="Times New Roman" w:cs="Times New Roman"/>
          <w:sz w:val="28"/>
          <w:szCs w:val="28"/>
        </w:rPr>
        <w:t>Даже в тех случаях, когда в среднем в ОЭСР больше 20% учителей говорили, что очень незначительно могут справиться с трудной задачей, например, мотивировать учащихся, которые демонстрируют низкую заинтересованность в своем обучении или объяснять материал по-другому, если у учеников возникают затруднения, российские учителя признавали это в три раза реже.</w:t>
      </w:r>
    </w:p>
    <w:p w:rsidR="00B926BF" w:rsidRPr="00256F85" w:rsidRDefault="00B926BF" w:rsidP="00256F85">
      <w:pPr>
        <w:spacing w:after="0" w:line="360" w:lineRule="auto"/>
        <w:ind w:firstLine="709"/>
        <w:jc w:val="both"/>
        <w:rPr>
          <w:rFonts w:ascii="Times New Roman" w:hAnsi="Times New Roman" w:cs="Times New Roman"/>
          <w:sz w:val="28"/>
          <w:szCs w:val="28"/>
        </w:rPr>
      </w:pPr>
      <w:r w:rsidRPr="00256F85">
        <w:rPr>
          <w:rFonts w:ascii="Times New Roman" w:hAnsi="Times New Roman" w:cs="Times New Roman"/>
          <w:sz w:val="28"/>
          <w:szCs w:val="28"/>
        </w:rPr>
        <w:t>Оценка вовлеченности учеников в учебный процесс представлена на следующей диаграмме (рис</w:t>
      </w:r>
      <w:r w:rsidR="00256F85" w:rsidRPr="00256F85">
        <w:rPr>
          <w:rFonts w:ascii="Times New Roman" w:hAnsi="Times New Roman" w:cs="Times New Roman"/>
          <w:sz w:val="28"/>
          <w:szCs w:val="28"/>
        </w:rPr>
        <w:t>унок 4). Как видно из диаграммы э</w:t>
      </w:r>
      <w:r w:rsidRPr="00256F85">
        <w:rPr>
          <w:rFonts w:ascii="Times New Roman" w:hAnsi="Times New Roman" w:cs="Times New Roman"/>
          <w:sz w:val="28"/>
          <w:szCs w:val="28"/>
        </w:rPr>
        <w:t xml:space="preserve">та оценка существенно превышает </w:t>
      </w:r>
      <w:proofErr w:type="gramStart"/>
      <w:r w:rsidRPr="00256F85">
        <w:rPr>
          <w:rFonts w:ascii="Times New Roman" w:hAnsi="Times New Roman" w:cs="Times New Roman"/>
          <w:sz w:val="28"/>
          <w:szCs w:val="28"/>
        </w:rPr>
        <w:t>среднюю</w:t>
      </w:r>
      <w:proofErr w:type="gramEnd"/>
      <w:r w:rsidRPr="00256F85">
        <w:rPr>
          <w:rFonts w:ascii="Times New Roman" w:hAnsi="Times New Roman" w:cs="Times New Roman"/>
          <w:sz w:val="28"/>
          <w:szCs w:val="28"/>
        </w:rPr>
        <w:t xml:space="preserve"> по ОЭСР и оценки в странах-лидерах.</w:t>
      </w:r>
    </w:p>
    <w:p w:rsidR="00B926BF" w:rsidRDefault="00B926BF" w:rsidP="00B926BF">
      <w:pPr>
        <w:jc w:val="both"/>
        <w:rPr>
          <w:sz w:val="24"/>
          <w:szCs w:val="24"/>
        </w:rPr>
      </w:pPr>
      <w:r>
        <w:rPr>
          <w:noProof/>
          <w:lang w:eastAsia="ru-RU"/>
        </w:rPr>
        <w:drawing>
          <wp:inline distT="0" distB="0" distL="0" distR="0">
            <wp:extent cx="5943600" cy="2681605"/>
            <wp:effectExtent l="19050" t="0" r="0" b="0"/>
            <wp:docPr id="265"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16" cstate="print"/>
                    <a:srcRect/>
                    <a:stretch>
                      <a:fillRect/>
                    </a:stretch>
                  </pic:blipFill>
                  <pic:spPr bwMode="auto">
                    <a:xfrm>
                      <a:off x="0" y="0"/>
                      <a:ext cx="5943600" cy="2681605"/>
                    </a:xfrm>
                    <a:prstGeom prst="rect">
                      <a:avLst/>
                    </a:prstGeom>
                    <a:noFill/>
                    <a:ln w="9525">
                      <a:noFill/>
                      <a:miter lim="800000"/>
                      <a:headEnd/>
                      <a:tailEnd/>
                    </a:ln>
                  </pic:spPr>
                </pic:pic>
              </a:graphicData>
            </a:graphic>
          </wp:inline>
        </w:drawing>
      </w: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Рисунок 4 - Эффективность вовлечения учеников</w:t>
      </w:r>
    </w:p>
    <w:p w:rsidR="00B926BF" w:rsidRPr="00B345C3" w:rsidRDefault="00B926BF" w:rsidP="00B345C3">
      <w:pPr>
        <w:spacing w:after="0" w:line="360" w:lineRule="auto"/>
        <w:ind w:firstLine="709"/>
        <w:jc w:val="both"/>
        <w:rPr>
          <w:rFonts w:ascii="Times New Roman" w:eastAsia="Arial Unicode MS" w:hAnsi="Times New Roman" w:cs="Times New Roman"/>
          <w:kern w:val="2"/>
          <w:sz w:val="28"/>
          <w:szCs w:val="28"/>
          <w:lang w:eastAsia="hi-IN" w:bidi="hi-IN"/>
        </w:rPr>
      </w:pP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 xml:space="preserve">Общая оценка своей эффективности у наших учителей выше, чем в среднем в ОЭСР, и в странах-лидерах. Об этом свидетельствует диаграмма распределения индекса </w:t>
      </w:r>
      <w:proofErr w:type="spellStart"/>
      <w:r w:rsidRPr="00B345C3">
        <w:rPr>
          <w:rFonts w:ascii="Times New Roman" w:hAnsi="Times New Roman" w:cs="Times New Roman"/>
          <w:sz w:val="28"/>
          <w:szCs w:val="28"/>
        </w:rPr>
        <w:t>самоэффективности</w:t>
      </w:r>
      <w:proofErr w:type="spellEnd"/>
      <w:r w:rsidRPr="00B345C3">
        <w:rPr>
          <w:rFonts w:ascii="Times New Roman" w:hAnsi="Times New Roman" w:cs="Times New Roman"/>
          <w:sz w:val="28"/>
          <w:szCs w:val="28"/>
        </w:rPr>
        <w:t xml:space="preserve"> (рис</w:t>
      </w:r>
      <w:r w:rsidR="000E24F5">
        <w:rPr>
          <w:rFonts w:ascii="Times New Roman" w:hAnsi="Times New Roman" w:cs="Times New Roman"/>
          <w:sz w:val="28"/>
          <w:szCs w:val="28"/>
        </w:rPr>
        <w:t>унок</w:t>
      </w:r>
      <w:r w:rsidRPr="00B345C3">
        <w:rPr>
          <w:rFonts w:ascii="Times New Roman" w:hAnsi="Times New Roman" w:cs="Times New Roman"/>
          <w:sz w:val="28"/>
          <w:szCs w:val="28"/>
        </w:rPr>
        <w:t xml:space="preserve"> 5).</w:t>
      </w:r>
    </w:p>
    <w:p w:rsidR="00B926BF" w:rsidRDefault="00B926BF" w:rsidP="00B926BF">
      <w:pPr>
        <w:spacing w:line="360" w:lineRule="auto"/>
        <w:rPr>
          <w:sz w:val="24"/>
          <w:szCs w:val="24"/>
        </w:rPr>
      </w:pPr>
      <w:r>
        <w:rPr>
          <w:noProof/>
          <w:lang w:eastAsia="ru-RU"/>
        </w:rPr>
        <w:lastRenderedPageBreak/>
        <w:drawing>
          <wp:inline distT="0" distB="0" distL="0" distR="0">
            <wp:extent cx="5950585" cy="2074545"/>
            <wp:effectExtent l="19050" t="0" r="0" b="0"/>
            <wp:docPr id="266"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17" cstate="print"/>
                    <a:srcRect/>
                    <a:stretch>
                      <a:fillRect/>
                    </a:stretch>
                  </pic:blipFill>
                  <pic:spPr bwMode="auto">
                    <a:xfrm>
                      <a:off x="0" y="0"/>
                      <a:ext cx="5950585" cy="2074545"/>
                    </a:xfrm>
                    <a:prstGeom prst="rect">
                      <a:avLst/>
                    </a:prstGeom>
                    <a:noFill/>
                    <a:ln w="9525">
                      <a:noFill/>
                      <a:miter lim="800000"/>
                      <a:headEnd/>
                      <a:tailEnd/>
                    </a:ln>
                  </pic:spPr>
                </pic:pic>
              </a:graphicData>
            </a:graphic>
          </wp:inline>
        </w:drawing>
      </w: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 xml:space="preserve">Рисунок 5 – Общая шкала </w:t>
      </w:r>
      <w:proofErr w:type="spellStart"/>
      <w:r w:rsidRPr="00B345C3">
        <w:rPr>
          <w:rFonts w:ascii="Times New Roman" w:hAnsi="Times New Roman" w:cs="Times New Roman"/>
          <w:sz w:val="28"/>
          <w:szCs w:val="28"/>
        </w:rPr>
        <w:t>самоэффективности</w:t>
      </w:r>
      <w:proofErr w:type="spellEnd"/>
    </w:p>
    <w:p w:rsidR="00B926BF" w:rsidRPr="00B345C3" w:rsidRDefault="00B926BF" w:rsidP="00B345C3">
      <w:pPr>
        <w:spacing w:after="0" w:line="360" w:lineRule="auto"/>
        <w:ind w:firstLine="709"/>
        <w:jc w:val="both"/>
        <w:rPr>
          <w:rFonts w:ascii="Times New Roman" w:hAnsi="Times New Roman" w:cs="Times New Roman"/>
          <w:sz w:val="28"/>
          <w:szCs w:val="28"/>
        </w:rPr>
      </w:pPr>
    </w:p>
    <w:p w:rsidR="00B926BF" w:rsidRPr="00B345C3" w:rsidRDefault="00B926BF" w:rsidP="00B345C3">
      <w:pPr>
        <w:spacing w:after="0" w:line="360" w:lineRule="auto"/>
        <w:ind w:firstLine="709"/>
        <w:jc w:val="both"/>
        <w:rPr>
          <w:rFonts w:ascii="Times New Roman" w:hAnsi="Times New Roman" w:cs="Times New Roman"/>
          <w:i/>
          <w:sz w:val="28"/>
          <w:szCs w:val="28"/>
        </w:rPr>
      </w:pPr>
      <w:r w:rsidRPr="00B345C3">
        <w:rPr>
          <w:rFonts w:ascii="Times New Roman" w:hAnsi="Times New Roman" w:cs="Times New Roman"/>
          <w:i/>
          <w:sz w:val="28"/>
          <w:szCs w:val="28"/>
        </w:rPr>
        <w:t>Формы работы на уроке</w:t>
      </w: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Относительно продуктивных форм работы на уроке</w:t>
      </w:r>
      <w:r w:rsidR="00B345C3" w:rsidRPr="00B345C3">
        <w:rPr>
          <w:rFonts w:ascii="Times New Roman" w:hAnsi="Times New Roman" w:cs="Times New Roman"/>
          <w:sz w:val="28"/>
          <w:szCs w:val="28"/>
        </w:rPr>
        <w:t xml:space="preserve"> (Таблица</w:t>
      </w:r>
      <w:r w:rsidRPr="00B345C3">
        <w:rPr>
          <w:rFonts w:ascii="Times New Roman" w:hAnsi="Times New Roman" w:cs="Times New Roman"/>
          <w:sz w:val="28"/>
          <w:szCs w:val="28"/>
        </w:rPr>
        <w:t xml:space="preserve"> </w:t>
      </w:r>
      <w:r w:rsidR="00B345C3" w:rsidRPr="00B345C3">
        <w:rPr>
          <w:rFonts w:ascii="Times New Roman" w:hAnsi="Times New Roman" w:cs="Times New Roman"/>
          <w:sz w:val="28"/>
          <w:szCs w:val="28"/>
        </w:rPr>
        <w:t>6</w:t>
      </w:r>
      <w:r w:rsidRPr="00B345C3">
        <w:rPr>
          <w:rFonts w:ascii="Times New Roman" w:hAnsi="Times New Roman" w:cs="Times New Roman"/>
          <w:sz w:val="28"/>
          <w:szCs w:val="28"/>
        </w:rPr>
        <w:t>) можно сказать, что профиль ответов наших учителей совпадает с общим для всех участников, но при этом оценки наших учителей выше, чем оценки их коллег в наиболее успешных системах образования.</w:t>
      </w:r>
      <w:r w:rsidR="00B345C3" w:rsidRPr="00B345C3">
        <w:rPr>
          <w:rFonts w:ascii="Times New Roman" w:hAnsi="Times New Roman" w:cs="Times New Roman"/>
          <w:sz w:val="28"/>
          <w:szCs w:val="28"/>
        </w:rPr>
        <w:t xml:space="preserve"> </w:t>
      </w:r>
      <w:r w:rsidRPr="00B345C3">
        <w:rPr>
          <w:rFonts w:ascii="Times New Roman" w:hAnsi="Times New Roman" w:cs="Times New Roman"/>
          <w:sz w:val="28"/>
          <w:szCs w:val="28"/>
        </w:rPr>
        <w:t>Наши учителя чаще других сообщают о том, что используют формы работы, которые в современной дидактике рассматрив</w:t>
      </w:r>
      <w:r w:rsidR="00B345C3" w:rsidRPr="00B345C3">
        <w:rPr>
          <w:rFonts w:ascii="Times New Roman" w:hAnsi="Times New Roman" w:cs="Times New Roman"/>
          <w:sz w:val="28"/>
          <w:szCs w:val="28"/>
        </w:rPr>
        <w:t>аются как наиболее эффективные.</w:t>
      </w:r>
      <w:r w:rsidRPr="00B345C3">
        <w:rPr>
          <w:rFonts w:ascii="Times New Roman" w:hAnsi="Times New Roman" w:cs="Times New Roman"/>
          <w:sz w:val="28"/>
          <w:szCs w:val="28"/>
        </w:rPr>
        <w:t xml:space="preserve"> Оценки учителей стран-лидеров, как </w:t>
      </w:r>
      <w:r w:rsidR="00B345C3" w:rsidRPr="00B345C3">
        <w:rPr>
          <w:rFonts w:ascii="Times New Roman" w:hAnsi="Times New Roman" w:cs="Times New Roman"/>
          <w:sz w:val="28"/>
          <w:szCs w:val="28"/>
        </w:rPr>
        <w:t>мы уже видели, более осторожны.</w:t>
      </w:r>
      <w:r w:rsidRPr="00B345C3">
        <w:rPr>
          <w:rFonts w:ascii="Times New Roman" w:hAnsi="Times New Roman" w:cs="Times New Roman"/>
          <w:sz w:val="28"/>
          <w:szCs w:val="28"/>
        </w:rPr>
        <w:t xml:space="preserve"> Наши учителя существенно опережают других по частоте использования дифференцированных заданий для учащихся, у которых имеются трудности в обучении, и/или тех, кто усваивает материал быстрее. Часто или всегда это делает почти 66% российских учителей, в среднем в ОЭСР - 45,5%, а в странах-лидерах только 30%. В классах наших учителей учащиеся намного чаще используют ИКТ для подготовки проектов или работы в классе.</w:t>
      </w:r>
    </w:p>
    <w:p w:rsidR="00B345C3" w:rsidRDefault="00B345C3" w:rsidP="00B345C3">
      <w:pPr>
        <w:spacing w:after="0" w:line="360" w:lineRule="auto"/>
        <w:ind w:firstLine="709"/>
        <w:jc w:val="both"/>
        <w:rPr>
          <w:rFonts w:ascii="Times New Roman" w:hAnsi="Times New Roman" w:cs="Times New Roman"/>
          <w:sz w:val="28"/>
          <w:szCs w:val="28"/>
        </w:rPr>
      </w:pPr>
    </w:p>
    <w:p w:rsidR="00B345C3" w:rsidRDefault="00B345C3" w:rsidP="00B345C3">
      <w:pPr>
        <w:spacing w:after="0" w:line="360" w:lineRule="auto"/>
        <w:ind w:firstLine="709"/>
        <w:jc w:val="both"/>
        <w:rPr>
          <w:rFonts w:ascii="Times New Roman" w:hAnsi="Times New Roman" w:cs="Times New Roman"/>
          <w:sz w:val="28"/>
          <w:szCs w:val="28"/>
        </w:rPr>
      </w:pPr>
    </w:p>
    <w:p w:rsidR="00B345C3" w:rsidRDefault="00B345C3" w:rsidP="00B345C3">
      <w:pPr>
        <w:spacing w:after="0" w:line="360" w:lineRule="auto"/>
        <w:ind w:firstLine="709"/>
        <w:jc w:val="both"/>
        <w:rPr>
          <w:rFonts w:ascii="Times New Roman" w:hAnsi="Times New Roman" w:cs="Times New Roman"/>
          <w:sz w:val="28"/>
          <w:szCs w:val="28"/>
        </w:rPr>
      </w:pPr>
    </w:p>
    <w:p w:rsidR="00B345C3" w:rsidRDefault="00B345C3" w:rsidP="00B345C3">
      <w:pPr>
        <w:spacing w:after="0" w:line="360" w:lineRule="auto"/>
        <w:ind w:firstLine="709"/>
        <w:jc w:val="both"/>
        <w:rPr>
          <w:rFonts w:ascii="Times New Roman" w:hAnsi="Times New Roman" w:cs="Times New Roman"/>
          <w:sz w:val="28"/>
          <w:szCs w:val="28"/>
        </w:rPr>
      </w:pPr>
    </w:p>
    <w:p w:rsidR="00B345C3" w:rsidRDefault="00B345C3" w:rsidP="00B345C3">
      <w:pPr>
        <w:spacing w:after="0" w:line="360" w:lineRule="auto"/>
        <w:ind w:firstLine="709"/>
        <w:jc w:val="both"/>
        <w:rPr>
          <w:rFonts w:ascii="Times New Roman" w:hAnsi="Times New Roman" w:cs="Times New Roman"/>
          <w:sz w:val="28"/>
          <w:szCs w:val="28"/>
        </w:rPr>
      </w:pPr>
    </w:p>
    <w:p w:rsidR="00B345C3" w:rsidRDefault="00B345C3" w:rsidP="00B345C3">
      <w:pPr>
        <w:spacing w:after="0" w:line="360" w:lineRule="auto"/>
        <w:ind w:firstLine="709"/>
        <w:jc w:val="both"/>
        <w:rPr>
          <w:rFonts w:ascii="Times New Roman" w:hAnsi="Times New Roman" w:cs="Times New Roman"/>
          <w:sz w:val="28"/>
          <w:szCs w:val="28"/>
        </w:rPr>
      </w:pP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lastRenderedPageBreak/>
        <w:t xml:space="preserve">Таблица </w:t>
      </w:r>
      <w:r w:rsidR="00B345C3" w:rsidRPr="00B345C3">
        <w:rPr>
          <w:rFonts w:ascii="Times New Roman" w:hAnsi="Times New Roman" w:cs="Times New Roman"/>
          <w:sz w:val="28"/>
          <w:szCs w:val="28"/>
        </w:rPr>
        <w:t>6</w:t>
      </w:r>
      <w:r w:rsidRPr="00B345C3">
        <w:rPr>
          <w:rFonts w:ascii="Times New Roman" w:hAnsi="Times New Roman" w:cs="Times New Roman"/>
          <w:sz w:val="28"/>
          <w:szCs w:val="28"/>
        </w:rPr>
        <w:t xml:space="preserve"> – Формы работ на уроке</w:t>
      </w:r>
    </w:p>
    <w:tbl>
      <w:tblPr>
        <w:tblW w:w="9635" w:type="dxa"/>
        <w:tblInd w:w="93" w:type="dxa"/>
        <w:tblLook w:val="04A0" w:firstRow="1" w:lastRow="0" w:firstColumn="1" w:lastColumn="0" w:noHBand="0" w:noVBand="1"/>
      </w:tblPr>
      <w:tblGrid>
        <w:gridCol w:w="4265"/>
        <w:gridCol w:w="868"/>
        <w:gridCol w:w="1101"/>
        <w:gridCol w:w="1727"/>
        <w:gridCol w:w="868"/>
        <w:gridCol w:w="932"/>
      </w:tblGrid>
      <w:tr w:rsidR="00B926BF" w:rsidRPr="00B345C3" w:rsidTr="000A4991">
        <w:trPr>
          <w:trHeight w:val="660"/>
          <w:tblHeader/>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Никогда или почти никогда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345C3" w:rsidP="00B345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Периоди</w:t>
            </w:r>
            <w:r w:rsidR="00B926BF" w:rsidRPr="00B345C3">
              <w:rPr>
                <w:rFonts w:ascii="Times New Roman" w:hAnsi="Times New Roman" w:cs="Times New Roman"/>
                <w:sz w:val="28"/>
                <w:szCs w:val="28"/>
              </w:rPr>
              <w:t>чески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Часто</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Всегда или почти всегда</w:t>
            </w:r>
          </w:p>
        </w:tc>
      </w:tr>
      <w:tr w:rsidR="00B926BF" w:rsidRPr="00B345C3" w:rsidTr="000A4991">
        <w:trPr>
          <w:trHeight w:val="495"/>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Я подвожу краткий итог предыдущего занятия.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2,28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34,91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33,95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28,86</w:t>
            </w:r>
          </w:p>
        </w:tc>
      </w:tr>
      <w:tr w:rsidR="00B926BF" w:rsidRPr="00B345C3" w:rsidTr="000A4991">
        <w:trPr>
          <w:trHeight w:val="495"/>
        </w:trPr>
        <w:tc>
          <w:tcPr>
            <w:tcW w:w="4835"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2,79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22,93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51,45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22,83</w:t>
            </w:r>
          </w:p>
        </w:tc>
      </w:tr>
      <w:tr w:rsidR="00B926BF" w:rsidRPr="00B345C3" w:rsidTr="000A4991">
        <w:trPr>
          <w:cantSplit/>
          <w:trHeight w:val="495"/>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Учащиеся работают в небольших группах – они должны сообща найти решение задачи или проблемы.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6,96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49,73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38,47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4,84</w:t>
            </w:r>
          </w:p>
        </w:tc>
      </w:tr>
      <w:tr w:rsidR="00B926BF" w:rsidRPr="00B345C3" w:rsidTr="000A4991">
        <w:trPr>
          <w:trHeight w:val="495"/>
        </w:trPr>
        <w:tc>
          <w:tcPr>
            <w:tcW w:w="4835"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7,31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44,63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40,40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7,66</w:t>
            </w:r>
          </w:p>
        </w:tc>
      </w:tr>
      <w:tr w:rsidR="00B926BF" w:rsidRPr="00B345C3" w:rsidTr="000A4991">
        <w:trPr>
          <w:cantSplit/>
          <w:trHeight w:val="495"/>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Учащимся, у которых имеются трудности в обучении, и/или тем, кто усваивает материал быстрее, я даю разные задания.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2,92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31,35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50,89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14,84</w:t>
            </w:r>
          </w:p>
        </w:tc>
      </w:tr>
      <w:tr w:rsidR="00B926BF" w:rsidRPr="00B345C3" w:rsidTr="000A4991">
        <w:trPr>
          <w:trHeight w:val="495"/>
        </w:trPr>
        <w:tc>
          <w:tcPr>
            <w:tcW w:w="4835"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12,08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42,42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36,74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8,75</w:t>
            </w:r>
          </w:p>
        </w:tc>
      </w:tr>
      <w:tr w:rsidR="00B926BF" w:rsidRPr="00B345C3" w:rsidTr="000A4991">
        <w:trPr>
          <w:cantSplit/>
          <w:trHeight w:val="495"/>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Я обращаюсь к примерам из повседневной жизни, чтобы продемонстрировать пользу новых знаний.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0,73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19,78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52,89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26,60</w:t>
            </w:r>
          </w:p>
        </w:tc>
      </w:tr>
      <w:tr w:rsidR="00B926BF" w:rsidRPr="00B345C3" w:rsidTr="000A4991">
        <w:trPr>
          <w:trHeight w:val="495"/>
        </w:trPr>
        <w:tc>
          <w:tcPr>
            <w:tcW w:w="4835"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3,13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27,97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51,79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17,11</w:t>
            </w:r>
          </w:p>
        </w:tc>
      </w:tr>
      <w:tr w:rsidR="00B926BF" w:rsidRPr="00B345C3" w:rsidTr="000A4991">
        <w:trPr>
          <w:cantSplit/>
          <w:trHeight w:val="495"/>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Я позволяю учащимся практиковаться в решении типичных заданий, пока не увижу, что каждый учащийся усвоил новый материал.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1,64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22,21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52,49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23,65</w:t>
            </w:r>
          </w:p>
        </w:tc>
      </w:tr>
      <w:tr w:rsidR="00B926BF" w:rsidRPr="00B345C3" w:rsidTr="000A4991">
        <w:trPr>
          <w:trHeight w:val="495"/>
        </w:trPr>
        <w:tc>
          <w:tcPr>
            <w:tcW w:w="4835"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4,58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26,90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54,19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14,33</w:t>
            </w:r>
          </w:p>
        </w:tc>
      </w:tr>
      <w:tr w:rsidR="00B926BF" w:rsidRPr="00B345C3" w:rsidTr="000A4991">
        <w:trPr>
          <w:cantSplit/>
          <w:trHeight w:val="495"/>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Я проверяю тетради учащихся и домашнее задание.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1,67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21,91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45,09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31,32</w:t>
            </w:r>
          </w:p>
        </w:tc>
      </w:tr>
      <w:tr w:rsidR="00B926BF" w:rsidRPr="00B345C3" w:rsidTr="000A4991">
        <w:trPr>
          <w:trHeight w:val="495"/>
        </w:trPr>
        <w:tc>
          <w:tcPr>
            <w:tcW w:w="4835"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1,83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17,93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50,92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29,32</w:t>
            </w:r>
          </w:p>
        </w:tc>
      </w:tr>
      <w:tr w:rsidR="00B926BF" w:rsidRPr="00B345C3" w:rsidTr="000A4991">
        <w:trPr>
          <w:cantSplit/>
          <w:trHeight w:val="495"/>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lastRenderedPageBreak/>
              <w:t xml:space="preserve">Учащиеся работают над проектами, для выполнения которых требуется не менее недели.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20,61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57,28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17,43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4,68</w:t>
            </w:r>
          </w:p>
        </w:tc>
      </w:tr>
      <w:tr w:rsidR="00B926BF" w:rsidRPr="00B345C3" w:rsidTr="000A4991">
        <w:trPr>
          <w:trHeight w:val="495"/>
        </w:trPr>
        <w:tc>
          <w:tcPr>
            <w:tcW w:w="4835"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24,01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48,41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21,71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5,87</w:t>
            </w:r>
          </w:p>
        </w:tc>
      </w:tr>
      <w:tr w:rsidR="00B926BF" w:rsidRPr="00B345C3" w:rsidTr="000A4991">
        <w:trPr>
          <w:cantSplit/>
          <w:trHeight w:val="495"/>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Учащиеся используют ИКТ (информационно-коммуникационные технологии) для подготовки проектов или работы в классе.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12,73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39,64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35,15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12,49</w:t>
            </w:r>
          </w:p>
        </w:tc>
      </w:tr>
      <w:tr w:rsidR="00B926BF" w:rsidRPr="00B345C3" w:rsidTr="000A4991">
        <w:trPr>
          <w:trHeight w:val="495"/>
        </w:trPr>
        <w:tc>
          <w:tcPr>
            <w:tcW w:w="4835"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18,39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43,39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29,86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8,36</w:t>
            </w:r>
          </w:p>
        </w:tc>
      </w:tr>
    </w:tbl>
    <w:p w:rsidR="00B926BF" w:rsidRPr="00B345C3" w:rsidRDefault="00B926BF" w:rsidP="00B345C3">
      <w:pPr>
        <w:spacing w:after="0" w:line="360" w:lineRule="auto"/>
        <w:ind w:firstLine="709"/>
        <w:jc w:val="both"/>
        <w:rPr>
          <w:rFonts w:ascii="Times New Roman" w:hAnsi="Times New Roman" w:cs="Times New Roman"/>
          <w:sz w:val="28"/>
          <w:szCs w:val="28"/>
        </w:rPr>
      </w:pP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Есть и такие виды работ, которые используются нашими учителями менее часто, чем в среднем в ОЭСР: это работа над продолжительными (не менее недели) проектами, работа в небольших группах, когда учащиеся должны сообща найти решение задачи или проблемы. Но наибольшие различия проявляются в том, как часто учителя подводят краткий итог предыдущего занятия: 63 % российских учителей говорят, что делают это часто или всегда, в среднем в ОЭСР это утверждают 74% учителей, и даже в наиболее критичных странах-лидерах – более 69%.</w:t>
      </w: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 xml:space="preserve">Таким образом, при более чётком описании конкретных форм работы на уроке проявляются отличия в практике преподавания и организации урока в отечественной школе. </w:t>
      </w: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 xml:space="preserve">Также высоко наши учителя оценивают продуктивность распределения времени на уроке. Они утверждают, что 86% времени урока расходуют собственно на процесс преподавания и обучения, опережая в этом все остальные страны за исключением Болгарии. </w:t>
      </w:r>
    </w:p>
    <w:p w:rsidR="00B926BF" w:rsidRPr="00B345C3" w:rsidRDefault="00B345C3"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lastRenderedPageBreak/>
        <w:t>Таблица 7</w:t>
      </w:r>
      <w:r w:rsidR="00B926BF" w:rsidRPr="00B345C3">
        <w:rPr>
          <w:rFonts w:ascii="Times New Roman" w:hAnsi="Times New Roman" w:cs="Times New Roman"/>
          <w:sz w:val="28"/>
          <w:szCs w:val="28"/>
        </w:rPr>
        <w:t xml:space="preserve"> - Часть урока, котора</w:t>
      </w:r>
      <w:r w:rsidR="00112661">
        <w:rPr>
          <w:rFonts w:ascii="Times New Roman" w:hAnsi="Times New Roman" w:cs="Times New Roman"/>
          <w:sz w:val="28"/>
          <w:szCs w:val="28"/>
        </w:rPr>
        <w:t xml:space="preserve">я </w:t>
      </w:r>
      <w:r w:rsidR="00B926BF" w:rsidRPr="00B345C3">
        <w:rPr>
          <w:rFonts w:ascii="Times New Roman" w:hAnsi="Times New Roman" w:cs="Times New Roman"/>
          <w:sz w:val="28"/>
          <w:szCs w:val="28"/>
        </w:rPr>
        <w:t>обычно уходит на следующее</w:t>
      </w:r>
    </w:p>
    <w:tbl>
      <w:tblPr>
        <w:tblW w:w="9060" w:type="dxa"/>
        <w:tblInd w:w="93" w:type="dxa"/>
        <w:tblLook w:val="04A0" w:firstRow="1" w:lastRow="0" w:firstColumn="1" w:lastColumn="0" w:noHBand="0" w:noVBand="1"/>
      </w:tblPr>
      <w:tblGrid>
        <w:gridCol w:w="2609"/>
        <w:gridCol w:w="1457"/>
        <w:gridCol w:w="1531"/>
        <w:gridCol w:w="1076"/>
        <w:gridCol w:w="1006"/>
        <w:gridCol w:w="1076"/>
        <w:gridCol w:w="1006"/>
      </w:tblGrid>
      <w:tr w:rsidR="00B926BF" w:rsidRPr="00B345C3" w:rsidTr="000A4991">
        <w:trPr>
          <w:trHeight w:val="283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w:t>
            </w:r>
          </w:p>
        </w:tc>
        <w:tc>
          <w:tcPr>
            <w:tcW w:w="3198" w:type="dxa"/>
            <w:gridSpan w:val="2"/>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Организационные вопросы (проверка посещаемости, раздача материалов/школьной информации и т.п.)</w:t>
            </w:r>
          </w:p>
        </w:tc>
        <w:tc>
          <w:tcPr>
            <w:tcW w:w="1860" w:type="dxa"/>
            <w:gridSpan w:val="2"/>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Поддержание порядка в классе (дисциплины)</w:t>
            </w:r>
          </w:p>
        </w:tc>
        <w:tc>
          <w:tcPr>
            <w:tcW w:w="1860" w:type="dxa"/>
            <w:gridSpan w:val="2"/>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Собственно процесс преподавания и обучения </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w:t>
            </w:r>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среднее</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ст</w:t>
            </w:r>
            <w:proofErr w:type="gramStart"/>
            <w:r w:rsidRPr="00B345C3">
              <w:rPr>
                <w:rFonts w:ascii="Times New Roman" w:hAnsi="Times New Roman" w:cs="Times New Roman"/>
                <w:sz w:val="28"/>
                <w:szCs w:val="28"/>
              </w:rPr>
              <w:t>.о</w:t>
            </w:r>
            <w:proofErr w:type="gramEnd"/>
            <w:r w:rsidRPr="00B345C3">
              <w:rPr>
                <w:rFonts w:ascii="Times New Roman" w:hAnsi="Times New Roman" w:cs="Times New Roman"/>
                <w:sz w:val="28"/>
                <w:szCs w:val="28"/>
              </w:rPr>
              <w:t>ткл</w:t>
            </w:r>
            <w:proofErr w:type="spellEnd"/>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среднее</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ст</w:t>
            </w:r>
            <w:proofErr w:type="gramStart"/>
            <w:r w:rsidRPr="00B345C3">
              <w:rPr>
                <w:rFonts w:ascii="Times New Roman" w:hAnsi="Times New Roman" w:cs="Times New Roman"/>
                <w:sz w:val="28"/>
                <w:szCs w:val="28"/>
              </w:rPr>
              <w:t>.о</w:t>
            </w:r>
            <w:proofErr w:type="gramEnd"/>
            <w:r w:rsidRPr="00B345C3">
              <w:rPr>
                <w:rFonts w:ascii="Times New Roman" w:hAnsi="Times New Roman" w:cs="Times New Roman"/>
                <w:sz w:val="28"/>
                <w:szCs w:val="28"/>
              </w:rPr>
              <w:t>ткл</w:t>
            </w:r>
            <w:proofErr w:type="spellEnd"/>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среднее</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ст</w:t>
            </w:r>
            <w:proofErr w:type="gramStart"/>
            <w:r w:rsidRPr="00B345C3">
              <w:rPr>
                <w:rFonts w:ascii="Times New Roman" w:hAnsi="Times New Roman" w:cs="Times New Roman"/>
                <w:sz w:val="28"/>
                <w:szCs w:val="28"/>
              </w:rPr>
              <w:t>.о</w:t>
            </w:r>
            <w:proofErr w:type="gramEnd"/>
            <w:r w:rsidRPr="00B345C3">
              <w:rPr>
                <w:rFonts w:ascii="Times New Roman" w:hAnsi="Times New Roman" w:cs="Times New Roman"/>
                <w:sz w:val="28"/>
                <w:szCs w:val="28"/>
              </w:rPr>
              <w:t>ткл</w:t>
            </w:r>
            <w:proofErr w:type="spellEnd"/>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Australia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6,97</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5,79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14,46</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13,26</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78,13</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15,75</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Brazil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12,22</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9,46</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19,82</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14,60</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66,72</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19,27</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Bulgaria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4,62</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3,94</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8,75</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9,33</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86,60</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11,25</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Chile</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10,83</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7,82</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15,27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11,96</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73,14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16,23</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Croatia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7,23</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5,66</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9,14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8,80</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83,43</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11,95</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CzechRepublic</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6,57</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5,38</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8,83</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8,86</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83,98</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12,43</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Denmark</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5,98</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6,16</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9,80</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9,31</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84,13</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11,92</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Estonia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5,48</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5,43</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8,81</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10,32</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84,39</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14,40</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Finland</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6,00</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4,58</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13,05</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11,32</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80,64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13,60</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France</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7,94</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5,67</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15,73</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12,18</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75,96</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14,18</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Georgia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7,80</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8,24</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7,97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10,19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83,07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16,89</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Israel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9,16</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6,12</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12,82</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10,30</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76,57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14,89</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Italy</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7,54</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6,19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12,96</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10,51</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78,51</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13,91</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Japan</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6,95</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9,49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14,61</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14,71</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78,34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20,65</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Korea</w:t>
            </w:r>
            <w:proofErr w:type="spellEnd"/>
            <w:r w:rsidRPr="00B345C3">
              <w:rPr>
                <w:rFonts w:ascii="Times New Roman" w:hAnsi="Times New Roman" w:cs="Times New Roman"/>
                <w:sz w:val="28"/>
                <w:szCs w:val="28"/>
              </w:rPr>
              <w:t xml:space="preserve">, </w:t>
            </w:r>
            <w:proofErr w:type="spellStart"/>
            <w:r w:rsidRPr="00B345C3">
              <w:rPr>
                <w:rFonts w:ascii="Times New Roman" w:hAnsi="Times New Roman" w:cs="Times New Roman"/>
                <w:sz w:val="28"/>
                <w:szCs w:val="28"/>
              </w:rPr>
              <w:t>Republicof</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8,22</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8,21</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13,64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10,31</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76,94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16,69</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Latvia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5,84</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6,13</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9,46</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9,70</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84,47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13,33</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Malaysia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11,51</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9,85</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17,47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12,13</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70,80</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16,75</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Mexico</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11,64</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9,18</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12,29</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9,99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75,40</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15,95</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Netherlands</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9,51</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6,42</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16,04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12,74</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73,77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15,36</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Norway</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7,55</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5,84</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8,94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7,73</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83,05</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11,39</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lastRenderedPageBreak/>
              <w:t>Poland</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8,00</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4,85</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8,47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8,24</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82,17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12,86</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Portugal</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8,24</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6,42</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15,72</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12,58</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75,83</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15,08</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RussianFederation</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6,74</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6,20</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6,26</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7,90</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86,04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13,40</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Serbia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8,28</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6,13</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9,76</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9,62</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81,69</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13,23</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Singapore</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11,12</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8,89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17,73</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13,25</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70,94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17,31</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SlovakRepublic</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7,12</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5,49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12,05</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11,59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80,15</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14,58</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Spain</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7,40</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5,36</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14,73</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11,65</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77,24</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14,50</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Sweden</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6,67</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6,45</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11,46</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11,74</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81,10</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15,40</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UnitedStates</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6,48</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5,52</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13,39</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13,61</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79,72</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16,24</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England</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6,74</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7,21</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11,41</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12,00</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81,48</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15,20</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Belgium</w:t>
            </w:r>
            <w:proofErr w:type="spellEnd"/>
            <w:r w:rsidRPr="00B345C3">
              <w:rPr>
                <w:rFonts w:ascii="Times New Roman" w:hAnsi="Times New Roman" w:cs="Times New Roman"/>
                <w:sz w:val="28"/>
                <w:szCs w:val="28"/>
              </w:rPr>
              <w:t xml:space="preserve"> (</w:t>
            </w:r>
            <w:proofErr w:type="spellStart"/>
            <w:r w:rsidRPr="00B345C3">
              <w:rPr>
                <w:rFonts w:ascii="Times New Roman" w:hAnsi="Times New Roman" w:cs="Times New Roman"/>
                <w:sz w:val="28"/>
                <w:szCs w:val="28"/>
              </w:rPr>
              <w:t>Flemish</w:t>
            </w:r>
            <w:proofErr w:type="spellEnd"/>
            <w:r w:rsidRPr="00B345C3">
              <w:rPr>
                <w:rFonts w:ascii="Times New Roman" w:hAnsi="Times New Roman" w:cs="Times New Roman"/>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9,33</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6,96</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13,37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12,01</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76,97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14,99</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lang w:val="en-US"/>
              </w:rPr>
            </w:pPr>
            <w:r w:rsidRPr="00B345C3">
              <w:rPr>
                <w:rFonts w:ascii="Times New Roman" w:hAnsi="Times New Roman" w:cs="Times New Roman"/>
                <w:sz w:val="28"/>
                <w:szCs w:val="28"/>
                <w:lang w:val="en-US"/>
              </w:rPr>
              <w:t>United Arab Emirates (Abu Dhabi)</w:t>
            </w:r>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8,30</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7,83</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12,55</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13,69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76,68</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19,12</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Canada</w:t>
            </w:r>
            <w:proofErr w:type="spellEnd"/>
            <w:r w:rsidRPr="00B345C3">
              <w:rPr>
                <w:rFonts w:ascii="Times New Roman" w:hAnsi="Times New Roman" w:cs="Times New Roman"/>
                <w:sz w:val="28"/>
                <w:szCs w:val="28"/>
              </w:rPr>
              <w:t xml:space="preserve"> (</w:t>
            </w:r>
            <w:proofErr w:type="spellStart"/>
            <w:r w:rsidRPr="00B345C3">
              <w:rPr>
                <w:rFonts w:ascii="Times New Roman" w:hAnsi="Times New Roman" w:cs="Times New Roman"/>
                <w:sz w:val="28"/>
                <w:szCs w:val="28"/>
              </w:rPr>
              <w:t>Alberta</w:t>
            </w:r>
            <w:proofErr w:type="spellEnd"/>
            <w:r w:rsidRPr="00B345C3">
              <w:rPr>
                <w:rFonts w:ascii="Times New Roman" w:hAnsi="Times New Roman" w:cs="Times New Roman"/>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7,25</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6,67</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13,56</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12,40</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78,96</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15,20</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Romania</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8,44</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6,49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8,69</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8,44</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81,77</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14,02</w:t>
            </w:r>
          </w:p>
        </w:tc>
      </w:tr>
      <w:tr w:rsidR="00B926BF" w:rsidRPr="00B345C3" w:rsidTr="000A4991">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proofErr w:type="spellStart"/>
            <w:r w:rsidRPr="00B345C3">
              <w:rPr>
                <w:rFonts w:ascii="Times New Roman" w:hAnsi="Times New Roman" w:cs="Times New Roman"/>
                <w:sz w:val="28"/>
                <w:szCs w:val="28"/>
              </w:rPr>
              <w:t>x.InternationalAverage</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7,93</w:t>
            </w:r>
          </w:p>
        </w:tc>
        <w:tc>
          <w:tcPr>
            <w:tcW w:w="163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6,65</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12,32</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11,09</w:t>
            </w:r>
          </w:p>
        </w:tc>
        <w:tc>
          <w:tcPr>
            <w:tcW w:w="98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79,08</w:t>
            </w:r>
          </w:p>
        </w:tc>
        <w:tc>
          <w:tcPr>
            <w:tcW w:w="8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14,94</w:t>
            </w:r>
          </w:p>
        </w:tc>
      </w:tr>
    </w:tbl>
    <w:p w:rsidR="00B926BF" w:rsidRPr="00B345C3" w:rsidRDefault="00B926BF" w:rsidP="00B345C3">
      <w:pPr>
        <w:spacing w:after="0" w:line="360" w:lineRule="auto"/>
        <w:ind w:firstLine="709"/>
        <w:jc w:val="both"/>
        <w:rPr>
          <w:rFonts w:ascii="Times New Roman" w:hAnsi="Times New Roman" w:cs="Times New Roman"/>
          <w:sz w:val="28"/>
          <w:szCs w:val="28"/>
        </w:rPr>
      </w:pPr>
    </w:p>
    <w:p w:rsidR="00B926BF" w:rsidRPr="00B345C3" w:rsidRDefault="00B926BF" w:rsidP="00B926BF">
      <w:pPr>
        <w:spacing w:line="360" w:lineRule="auto"/>
        <w:ind w:firstLine="567"/>
        <w:jc w:val="both"/>
        <w:rPr>
          <w:rFonts w:ascii="Times New Roman" w:hAnsi="Times New Roman" w:cs="Times New Roman"/>
          <w:sz w:val="28"/>
          <w:szCs w:val="28"/>
        </w:rPr>
      </w:pPr>
      <w:r w:rsidRPr="00B345C3">
        <w:rPr>
          <w:rFonts w:ascii="Times New Roman" w:hAnsi="Times New Roman" w:cs="Times New Roman"/>
          <w:sz w:val="28"/>
          <w:szCs w:val="28"/>
        </w:rPr>
        <w:t xml:space="preserve">В среднем по ОЭСР  собственно преподавание и обучение занимает 79% времени урока. Страны-лидеры и аутсайдеры мало отличаются по этому показателю, так что российские учителя выделяются на общем фоне.  </w:t>
      </w:r>
    </w:p>
    <w:p w:rsidR="00B926BF" w:rsidRDefault="00B926BF" w:rsidP="00B926BF">
      <w:pPr>
        <w:jc w:val="center"/>
        <w:rPr>
          <w:color w:val="FF0000"/>
        </w:rPr>
      </w:pPr>
      <w:r>
        <w:rPr>
          <w:noProof/>
          <w:lang w:eastAsia="ru-RU"/>
        </w:rPr>
        <w:lastRenderedPageBreak/>
        <w:drawing>
          <wp:inline distT="0" distB="0" distL="0" distR="0">
            <wp:extent cx="4572000" cy="2743200"/>
            <wp:effectExtent l="19050" t="0" r="0" b="0"/>
            <wp:docPr id="272" name="Диаграмм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8"/>
                    <pic:cNvPicPr>
                      <a:picLocks noChangeArrowheads="1"/>
                    </pic:cNvPicPr>
                  </pic:nvPicPr>
                  <pic:blipFill>
                    <a:blip r:embed="rId18"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B926BF" w:rsidRPr="00B345C3" w:rsidRDefault="00112661" w:rsidP="00B345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6 - Часть</w:t>
      </w:r>
      <w:r w:rsidR="00B926BF" w:rsidRPr="00B345C3">
        <w:rPr>
          <w:rFonts w:ascii="Times New Roman" w:hAnsi="Times New Roman" w:cs="Times New Roman"/>
          <w:sz w:val="28"/>
          <w:szCs w:val="28"/>
        </w:rPr>
        <w:t xml:space="preserve"> урока, которая уходит на преподавание</w:t>
      </w:r>
    </w:p>
    <w:p w:rsidR="00B926BF" w:rsidRPr="00B345C3" w:rsidRDefault="00B926BF" w:rsidP="00B345C3">
      <w:pPr>
        <w:spacing w:after="0" w:line="360" w:lineRule="auto"/>
        <w:ind w:firstLine="709"/>
        <w:jc w:val="both"/>
        <w:rPr>
          <w:rFonts w:ascii="Times New Roman" w:hAnsi="Times New Roman" w:cs="Times New Roman"/>
          <w:sz w:val="28"/>
          <w:szCs w:val="28"/>
        </w:rPr>
      </w:pP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О том, что они используют время рациональнее, чем их коллеги, свидетельствуют и ответы наших учителей на  следующий вопрос, касающийся поведения класса во время урока.  Наши учителя в два раза реже признают, что им приходится достаточно долго ждать, пока учащиеся успокоятся в начале урок</w:t>
      </w:r>
      <w:r w:rsidR="00B345C3" w:rsidRPr="00B345C3">
        <w:rPr>
          <w:rFonts w:ascii="Times New Roman" w:hAnsi="Times New Roman" w:cs="Times New Roman"/>
          <w:sz w:val="28"/>
          <w:szCs w:val="28"/>
        </w:rPr>
        <w:t>а</w:t>
      </w:r>
      <w:r w:rsidRPr="00B345C3">
        <w:rPr>
          <w:rFonts w:ascii="Times New Roman" w:hAnsi="Times New Roman" w:cs="Times New Roman"/>
          <w:sz w:val="28"/>
          <w:szCs w:val="28"/>
        </w:rPr>
        <w:t xml:space="preserve"> и терять довольно много времени, потому что учащиеся мешают вести урок.  </w:t>
      </w: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 xml:space="preserve">Эти различия проявляются ещё ярче при описании учителями их методов оценки знаний, </w:t>
      </w:r>
      <w:r w:rsidR="00B345C3" w:rsidRPr="00B345C3">
        <w:rPr>
          <w:rFonts w:ascii="Times New Roman" w:hAnsi="Times New Roman" w:cs="Times New Roman"/>
          <w:sz w:val="28"/>
          <w:szCs w:val="28"/>
        </w:rPr>
        <w:t>учащихся (Таблица 8</w:t>
      </w:r>
      <w:r w:rsidRPr="00B345C3">
        <w:rPr>
          <w:rFonts w:ascii="Times New Roman" w:hAnsi="Times New Roman" w:cs="Times New Roman"/>
          <w:sz w:val="28"/>
          <w:szCs w:val="28"/>
        </w:rPr>
        <w:t xml:space="preserve">). </w:t>
      </w:r>
    </w:p>
    <w:p w:rsidR="00B926BF" w:rsidRPr="00B345C3" w:rsidRDefault="00B926BF" w:rsidP="00B345C3">
      <w:pPr>
        <w:spacing w:after="0" w:line="360" w:lineRule="auto"/>
        <w:ind w:firstLine="709"/>
        <w:jc w:val="both"/>
        <w:rPr>
          <w:rFonts w:ascii="Times New Roman" w:hAnsi="Times New Roman" w:cs="Times New Roman"/>
          <w:sz w:val="28"/>
          <w:szCs w:val="28"/>
        </w:rPr>
      </w:pPr>
      <w:r w:rsidRPr="00B345C3">
        <w:rPr>
          <w:rFonts w:ascii="Times New Roman" w:hAnsi="Times New Roman" w:cs="Times New Roman"/>
          <w:sz w:val="28"/>
          <w:szCs w:val="28"/>
        </w:rPr>
        <w:t xml:space="preserve">Таблица </w:t>
      </w:r>
      <w:r w:rsidR="00B345C3" w:rsidRPr="00B345C3">
        <w:rPr>
          <w:rFonts w:ascii="Times New Roman" w:hAnsi="Times New Roman" w:cs="Times New Roman"/>
          <w:sz w:val="28"/>
          <w:szCs w:val="28"/>
        </w:rPr>
        <w:t xml:space="preserve">8 </w:t>
      </w:r>
      <w:r w:rsidRPr="00B345C3">
        <w:rPr>
          <w:rFonts w:ascii="Times New Roman" w:hAnsi="Times New Roman" w:cs="Times New Roman"/>
          <w:sz w:val="28"/>
          <w:szCs w:val="28"/>
        </w:rPr>
        <w:t>- Как часто Вы пользуетесь следующими методами оценки знаний учащихся в этом классе?</w:t>
      </w:r>
    </w:p>
    <w:tbl>
      <w:tblPr>
        <w:tblW w:w="9761" w:type="dxa"/>
        <w:tblInd w:w="93" w:type="dxa"/>
        <w:tblLook w:val="04A0" w:firstRow="1" w:lastRow="0" w:firstColumn="1" w:lastColumn="0" w:noHBand="0" w:noVBand="1"/>
      </w:tblPr>
      <w:tblGrid>
        <w:gridCol w:w="3728"/>
        <w:gridCol w:w="1059"/>
        <w:gridCol w:w="1194"/>
        <w:gridCol w:w="1886"/>
        <w:gridCol w:w="887"/>
        <w:gridCol w:w="1007"/>
      </w:tblGrid>
      <w:tr w:rsidR="00B926BF" w:rsidRPr="00B345C3" w:rsidTr="00B345C3">
        <w:trPr>
          <w:trHeight w:val="585"/>
          <w:tblHeader/>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Никогда или почти никогда</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345C3" w:rsidP="00B345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Периоди</w:t>
            </w:r>
            <w:r w:rsidR="00B926BF" w:rsidRPr="00B345C3">
              <w:rPr>
                <w:rFonts w:ascii="Times New Roman" w:hAnsi="Times New Roman" w:cs="Times New Roman"/>
                <w:sz w:val="28"/>
                <w:szCs w:val="28"/>
              </w:rPr>
              <w:t>чески</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Часто</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Всегда или почти всегда</w:t>
            </w:r>
          </w:p>
        </w:tc>
      </w:tr>
      <w:tr w:rsidR="00B926BF" w:rsidRPr="00B345C3" w:rsidTr="00B345C3">
        <w:trPr>
          <w:trHeight w:val="510"/>
        </w:trPr>
        <w:tc>
          <w:tcPr>
            <w:tcW w:w="384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Я разрабатываю и использую собственную систему оценивания. </w:t>
            </w: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27,73</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45,13</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22,68</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4,46</w:t>
            </w:r>
          </w:p>
        </w:tc>
      </w:tr>
      <w:tr w:rsidR="00B926BF" w:rsidRPr="00B345C3" w:rsidTr="00B345C3">
        <w:trPr>
          <w:trHeight w:val="510"/>
        </w:trPr>
        <w:tc>
          <w:tcPr>
            <w:tcW w:w="3843"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6,31</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26,71</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49,45</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17,54</w:t>
            </w:r>
          </w:p>
        </w:tc>
      </w:tr>
      <w:tr w:rsidR="00B926BF" w:rsidRPr="00B345C3" w:rsidTr="00B345C3">
        <w:trPr>
          <w:cantSplit/>
          <w:trHeight w:val="510"/>
        </w:trPr>
        <w:tc>
          <w:tcPr>
            <w:tcW w:w="384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Я применяю </w:t>
            </w:r>
            <w:r w:rsidRPr="00B345C3">
              <w:rPr>
                <w:rFonts w:ascii="Times New Roman" w:hAnsi="Times New Roman" w:cs="Times New Roman"/>
                <w:sz w:val="28"/>
                <w:szCs w:val="28"/>
              </w:rPr>
              <w:lastRenderedPageBreak/>
              <w:t xml:space="preserve">стандартизированный тест. </w:t>
            </w: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lastRenderedPageBreak/>
              <w:t>РФ</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3,93</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32,15</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53,76</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10,16</w:t>
            </w:r>
          </w:p>
        </w:tc>
      </w:tr>
      <w:tr w:rsidR="00B926BF" w:rsidRPr="00B345C3" w:rsidTr="00B345C3">
        <w:trPr>
          <w:trHeight w:val="510"/>
        </w:trPr>
        <w:tc>
          <w:tcPr>
            <w:tcW w:w="3843"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23,91</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37,39</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33,24</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5,46</w:t>
            </w:r>
          </w:p>
        </w:tc>
      </w:tr>
      <w:tr w:rsidR="00B926BF" w:rsidRPr="00B345C3" w:rsidTr="00B345C3">
        <w:trPr>
          <w:cantSplit/>
          <w:trHeight w:val="510"/>
        </w:trPr>
        <w:tc>
          <w:tcPr>
            <w:tcW w:w="384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lastRenderedPageBreak/>
              <w:t xml:space="preserve">Я прошу отдельных учащихся отвечать на вопросы перед классом. </w:t>
            </w: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6,43</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39,64</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45,42</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8,51</w:t>
            </w:r>
          </w:p>
        </w:tc>
      </w:tr>
      <w:tr w:rsidR="00B926BF" w:rsidRPr="00B345C3" w:rsidTr="00B345C3">
        <w:trPr>
          <w:trHeight w:val="510"/>
        </w:trPr>
        <w:tc>
          <w:tcPr>
            <w:tcW w:w="3843"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15,02</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34,65</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36,22</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14,11</w:t>
            </w:r>
          </w:p>
        </w:tc>
      </w:tr>
      <w:tr w:rsidR="00B926BF" w:rsidRPr="00B345C3" w:rsidTr="00B345C3">
        <w:trPr>
          <w:cantSplit/>
          <w:trHeight w:val="510"/>
        </w:trPr>
        <w:tc>
          <w:tcPr>
            <w:tcW w:w="384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Я оставляю письменный отзыв о работе учащегося в дополнении к оценке, отметке. </w:t>
            </w: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41,59</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39,72</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15,99</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2,71</w:t>
            </w:r>
          </w:p>
        </w:tc>
      </w:tr>
      <w:tr w:rsidR="00B926BF" w:rsidRPr="00B345C3" w:rsidTr="00B345C3">
        <w:trPr>
          <w:trHeight w:val="510"/>
        </w:trPr>
        <w:tc>
          <w:tcPr>
            <w:tcW w:w="3843"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13,57</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32,58</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42,12</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11,73</w:t>
            </w:r>
          </w:p>
        </w:tc>
      </w:tr>
      <w:tr w:rsidR="00B926BF" w:rsidRPr="00B345C3" w:rsidTr="00B345C3">
        <w:trPr>
          <w:cantSplit/>
          <w:trHeight w:val="510"/>
        </w:trPr>
        <w:tc>
          <w:tcPr>
            <w:tcW w:w="384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Учащиеся сами анализируют и оценивают свои достижения. </w:t>
            </w: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7,44</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50,36</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36,49</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5,71</w:t>
            </w:r>
          </w:p>
        </w:tc>
      </w:tr>
      <w:tr w:rsidR="00B926BF" w:rsidRPr="00B345C3" w:rsidTr="00B345C3">
        <w:trPr>
          <w:trHeight w:val="510"/>
        </w:trPr>
        <w:tc>
          <w:tcPr>
            <w:tcW w:w="3843"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13,10</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47,26</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33,31</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6,33</w:t>
            </w:r>
          </w:p>
        </w:tc>
      </w:tr>
      <w:tr w:rsidR="00B926BF" w:rsidRPr="00B345C3" w:rsidTr="00B345C3">
        <w:trPr>
          <w:cantSplit/>
          <w:trHeight w:val="510"/>
        </w:trPr>
        <w:tc>
          <w:tcPr>
            <w:tcW w:w="384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 xml:space="preserve">Я наблюдаю за учащимися во время выполнения ими конкретного задания, чтобы незамедлительно дать рекомендации. </w:t>
            </w: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РФ</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1,67</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21,91</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45,09</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31,32</w:t>
            </w:r>
          </w:p>
        </w:tc>
      </w:tr>
      <w:tr w:rsidR="00B926BF" w:rsidRPr="00B345C3" w:rsidTr="00B345C3">
        <w:trPr>
          <w:trHeight w:val="510"/>
        </w:trPr>
        <w:tc>
          <w:tcPr>
            <w:tcW w:w="3843" w:type="dxa"/>
            <w:vMerge/>
            <w:tcBorders>
              <w:top w:val="nil"/>
              <w:left w:val="single" w:sz="4" w:space="0" w:color="auto"/>
              <w:bottom w:val="single" w:sz="4" w:space="0" w:color="auto"/>
              <w:right w:val="single" w:sz="4" w:space="0" w:color="auto"/>
            </w:tcBorders>
            <w:vAlign w:val="center"/>
            <w:hideMark/>
          </w:tcPr>
          <w:p w:rsidR="00B926BF" w:rsidRPr="00B345C3" w:rsidRDefault="00B926BF" w:rsidP="00B345C3">
            <w:pPr>
              <w:spacing w:after="0" w:line="360" w:lineRule="auto"/>
              <w:jc w:val="both"/>
              <w:rPr>
                <w:rFonts w:ascii="Times New Roman" w:hAnsi="Times New Roman" w:cs="Times New Roman"/>
                <w:sz w:val="28"/>
                <w:szCs w:val="28"/>
              </w:rPr>
            </w:pPr>
          </w:p>
        </w:tc>
        <w:tc>
          <w:tcPr>
            <w:tcW w:w="1086"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ОЭСР</w:t>
            </w:r>
          </w:p>
        </w:tc>
        <w:tc>
          <w:tcPr>
            <w:tcW w:w="114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1,83</w:t>
            </w:r>
          </w:p>
        </w:tc>
        <w:tc>
          <w:tcPr>
            <w:tcW w:w="1809"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17,93</w:t>
            </w:r>
          </w:p>
        </w:tc>
        <w:tc>
          <w:tcPr>
            <w:tcW w:w="903"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50,92</w:t>
            </w:r>
          </w:p>
        </w:tc>
        <w:tc>
          <w:tcPr>
            <w:tcW w:w="971" w:type="dxa"/>
            <w:tcBorders>
              <w:top w:val="nil"/>
              <w:left w:val="nil"/>
              <w:bottom w:val="single" w:sz="4" w:space="0" w:color="auto"/>
              <w:right w:val="single" w:sz="4" w:space="0" w:color="auto"/>
            </w:tcBorders>
            <w:shd w:val="clear" w:color="auto" w:fill="auto"/>
            <w:noWrap/>
            <w:vAlign w:val="bottom"/>
            <w:hideMark/>
          </w:tcPr>
          <w:p w:rsidR="00B926BF" w:rsidRPr="00B345C3" w:rsidRDefault="00B926BF" w:rsidP="00B345C3">
            <w:pPr>
              <w:spacing w:after="0" w:line="360" w:lineRule="auto"/>
              <w:jc w:val="both"/>
              <w:rPr>
                <w:rFonts w:ascii="Times New Roman" w:hAnsi="Times New Roman" w:cs="Times New Roman"/>
                <w:sz w:val="28"/>
                <w:szCs w:val="28"/>
              </w:rPr>
            </w:pPr>
            <w:r w:rsidRPr="00B345C3">
              <w:rPr>
                <w:rFonts w:ascii="Times New Roman" w:hAnsi="Times New Roman" w:cs="Times New Roman"/>
                <w:sz w:val="28"/>
                <w:szCs w:val="28"/>
              </w:rPr>
              <w:t>29,32</w:t>
            </w:r>
          </w:p>
        </w:tc>
      </w:tr>
    </w:tbl>
    <w:p w:rsidR="00B926BF" w:rsidRPr="000E24F5" w:rsidRDefault="00B926BF" w:rsidP="000E24F5">
      <w:pPr>
        <w:spacing w:after="0" w:line="360" w:lineRule="auto"/>
        <w:ind w:firstLine="709"/>
        <w:jc w:val="both"/>
        <w:rPr>
          <w:rFonts w:ascii="Times New Roman" w:hAnsi="Times New Roman" w:cs="Times New Roman"/>
          <w:sz w:val="24"/>
          <w:szCs w:val="24"/>
        </w:rPr>
      </w:pP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 xml:space="preserve">Наши учителя ориентированы на использование стандартизированных тестов, в то время как общим трендом стало использование более гибких методов оценивания. Так 54% наших учителей говорят, что часто или всегда применяют стандартизированные тесты и лишь 27% с той же частотой разрабатывают и используют собственную систему оценивания. В среднем в ОЭСР отношение этих позиций противоположное – 39% и 67%. Причём, если среди российских учителей почти 28% никогда не занимались разработкой собственной системы оценивания, в ОЭСР таких только 6%. И наоборот: </w:t>
      </w:r>
      <w:r w:rsidRPr="000E24F5">
        <w:rPr>
          <w:rFonts w:ascii="Times New Roman" w:hAnsi="Times New Roman" w:cs="Times New Roman"/>
          <w:sz w:val="28"/>
          <w:szCs w:val="28"/>
        </w:rPr>
        <w:lastRenderedPageBreak/>
        <w:t>только 4 % наших учителей никогда не применяют стандартизированных тестов, в среднем в ОЭСР их почти четверть.</w:t>
      </w: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 xml:space="preserve">Принципиально отставание наших учителей в области оценивания проявляется и в том, насколько мало распространена у них практика давать ученикам письменную обратную связь, дополняющую проставленную оценку и, как правило, содержащую рекомендации, показывающие, как улучшить работу. В среднем в ОЭСР почти 54% учителей сообщили, что делают это часто или всегда. </w:t>
      </w:r>
      <w:proofErr w:type="gramStart"/>
      <w:r w:rsidRPr="000E24F5">
        <w:rPr>
          <w:rFonts w:ascii="Times New Roman" w:hAnsi="Times New Roman" w:cs="Times New Roman"/>
          <w:sz w:val="28"/>
          <w:szCs w:val="28"/>
        </w:rPr>
        <w:t xml:space="preserve">У нас таких ответов в три раза меньше, всего 18,5%. </w:t>
      </w:r>
      <w:r w:rsidR="000E24F5">
        <w:rPr>
          <w:rFonts w:ascii="Times New Roman" w:hAnsi="Times New Roman" w:cs="Times New Roman"/>
          <w:sz w:val="28"/>
          <w:szCs w:val="28"/>
        </w:rPr>
        <w:t xml:space="preserve">В группе стран лидеров доля </w:t>
      </w:r>
      <w:r w:rsidRPr="000E24F5">
        <w:rPr>
          <w:rFonts w:ascii="Times New Roman" w:hAnsi="Times New Roman" w:cs="Times New Roman"/>
          <w:sz w:val="28"/>
          <w:szCs w:val="28"/>
        </w:rPr>
        <w:t>подобных ответов в разных стран варьирует значительно: от 72% в Сингапуре, до 23% в Японии.</w:t>
      </w:r>
      <w:proofErr w:type="gramEnd"/>
      <w:r w:rsidRPr="000E24F5">
        <w:rPr>
          <w:rFonts w:ascii="Times New Roman" w:hAnsi="Times New Roman" w:cs="Times New Roman"/>
          <w:sz w:val="28"/>
          <w:szCs w:val="28"/>
        </w:rPr>
        <w:t xml:space="preserve"> Но нигде нет такого низкого процента ответов, как в группе российских учителей. В среднем в лидирующей группе их 47%, в группе аутсайдеров – 53%.</w:t>
      </w: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Завершая обсуждение данного раздела, приведём диаграмму с комплексной оценкой эффективности преподавания (рис</w:t>
      </w:r>
      <w:r w:rsidR="000E24F5" w:rsidRPr="000E24F5">
        <w:rPr>
          <w:rFonts w:ascii="Times New Roman" w:hAnsi="Times New Roman" w:cs="Times New Roman"/>
          <w:sz w:val="28"/>
          <w:szCs w:val="28"/>
        </w:rPr>
        <w:t>унок</w:t>
      </w:r>
      <w:r w:rsidRPr="000E24F5">
        <w:rPr>
          <w:rFonts w:ascii="Times New Roman" w:hAnsi="Times New Roman" w:cs="Times New Roman"/>
          <w:sz w:val="28"/>
          <w:szCs w:val="28"/>
        </w:rPr>
        <w:t xml:space="preserve"> 7). </w:t>
      </w:r>
    </w:p>
    <w:p w:rsidR="00B926BF" w:rsidRDefault="00B926BF" w:rsidP="00B926BF">
      <w:pPr>
        <w:rPr>
          <w:b/>
        </w:rPr>
      </w:pPr>
      <w:r>
        <w:rPr>
          <w:noProof/>
          <w:lang w:eastAsia="ru-RU"/>
        </w:rPr>
        <w:drawing>
          <wp:inline distT="0" distB="0" distL="0" distR="0">
            <wp:extent cx="6134735" cy="3002280"/>
            <wp:effectExtent l="19050" t="0" r="0" b="0"/>
            <wp:docPr id="273" name="Диаграмма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0"/>
                    <pic:cNvPicPr>
                      <a:picLocks noChangeArrowheads="1"/>
                    </pic:cNvPicPr>
                  </pic:nvPicPr>
                  <pic:blipFill>
                    <a:blip r:embed="rId19" cstate="print"/>
                    <a:srcRect/>
                    <a:stretch>
                      <a:fillRect/>
                    </a:stretch>
                  </pic:blipFill>
                  <pic:spPr bwMode="auto">
                    <a:xfrm>
                      <a:off x="0" y="0"/>
                      <a:ext cx="6134735" cy="3002280"/>
                    </a:xfrm>
                    <a:prstGeom prst="rect">
                      <a:avLst/>
                    </a:prstGeom>
                    <a:noFill/>
                    <a:ln w="9525">
                      <a:noFill/>
                      <a:miter lim="800000"/>
                      <a:headEnd/>
                      <a:tailEnd/>
                    </a:ln>
                  </pic:spPr>
                </pic:pic>
              </a:graphicData>
            </a:graphic>
          </wp:inline>
        </w:drawing>
      </w:r>
    </w:p>
    <w:p w:rsidR="00B926BF" w:rsidRPr="000E24F5" w:rsidRDefault="00B926BF" w:rsidP="000E24F5">
      <w:pPr>
        <w:spacing w:after="0" w:line="360" w:lineRule="auto"/>
        <w:ind w:firstLine="709"/>
        <w:jc w:val="both"/>
        <w:rPr>
          <w:rFonts w:ascii="Times New Roman" w:hAnsi="Times New Roman" w:cs="Times New Roman"/>
          <w:b/>
          <w:sz w:val="28"/>
          <w:szCs w:val="28"/>
        </w:rPr>
      </w:pPr>
      <w:r w:rsidRPr="000E24F5">
        <w:rPr>
          <w:rFonts w:ascii="Times New Roman" w:hAnsi="Times New Roman" w:cs="Times New Roman"/>
          <w:sz w:val="28"/>
          <w:szCs w:val="28"/>
        </w:rPr>
        <w:t>Рисунок 7 – Эффективность преподавания</w:t>
      </w:r>
    </w:p>
    <w:p w:rsidR="00B926BF" w:rsidRPr="000E24F5" w:rsidRDefault="00B926BF" w:rsidP="000E24F5">
      <w:pPr>
        <w:spacing w:after="0" w:line="360" w:lineRule="auto"/>
        <w:ind w:firstLine="709"/>
        <w:jc w:val="both"/>
        <w:rPr>
          <w:rFonts w:ascii="Times New Roman" w:hAnsi="Times New Roman" w:cs="Times New Roman"/>
          <w:sz w:val="28"/>
          <w:szCs w:val="28"/>
        </w:rPr>
      </w:pPr>
    </w:p>
    <w:p w:rsidR="00B926BF" w:rsidRPr="000E24F5" w:rsidRDefault="00B926BF" w:rsidP="000E24F5">
      <w:pPr>
        <w:pStyle w:val="2"/>
        <w:spacing w:before="0" w:line="360" w:lineRule="auto"/>
        <w:ind w:firstLine="709"/>
        <w:jc w:val="both"/>
        <w:rPr>
          <w:rFonts w:ascii="Times New Roman" w:hAnsi="Times New Roman"/>
          <w:b/>
          <w:color w:val="auto"/>
          <w:sz w:val="28"/>
          <w:szCs w:val="28"/>
        </w:rPr>
      </w:pPr>
      <w:bookmarkStart w:id="9" w:name="_Toc436238176"/>
      <w:r w:rsidRPr="000E24F5">
        <w:rPr>
          <w:rFonts w:ascii="Times New Roman" w:hAnsi="Times New Roman"/>
          <w:b/>
          <w:color w:val="auto"/>
          <w:sz w:val="28"/>
          <w:szCs w:val="28"/>
        </w:rPr>
        <w:t>Условия работы</w:t>
      </w:r>
      <w:bookmarkEnd w:id="9"/>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Наши учителя работают в небольших классах. В среднем в них 19-20 учеников, при средней наполняемости класса в ОЭСР – 24 человека.</w:t>
      </w: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lastRenderedPageBreak/>
        <w:t xml:space="preserve">По оценкам наших учителей в их школе значительно меньше детей с </w:t>
      </w:r>
      <w:r w:rsidR="000E24F5" w:rsidRPr="000E24F5">
        <w:rPr>
          <w:rFonts w:ascii="Times New Roman" w:hAnsi="Times New Roman" w:cs="Times New Roman"/>
          <w:sz w:val="28"/>
          <w:szCs w:val="28"/>
        </w:rPr>
        <w:t>ограниченными возможностями здоровья</w:t>
      </w:r>
      <w:r w:rsidRPr="000E24F5">
        <w:rPr>
          <w:rFonts w:ascii="Times New Roman" w:hAnsi="Times New Roman" w:cs="Times New Roman"/>
          <w:sz w:val="28"/>
          <w:szCs w:val="28"/>
        </w:rPr>
        <w:t xml:space="preserve">, чем в среднем в ОЭСР.  Около 54% наших учителей говорит, что таких детей нет вообще, 44% считает, что их не много. В среднем в ОЭСР оценки иные: 24% и 71% соответственно. </w:t>
      </w: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Что касается классов, в которых учителя преподают, то в них также существенно меньше учащихся, которых можно отнести к тем или иным проблемным группам, чем по средним в ОЭСР оценкам.  Т.е. состав классов, в которых преподают наши учителя, оказывается более благополучным и с точки зрения наличия у учащихся учебных проблем и особенностей, и с точки зрения их социальной среды.  Среди наших учителей меньше, чем в среднем в ОЭСР тех, кто отрицает, что в их классе есть одарённые ученики. Однако долю одарённых детей среди своих учеников наши учителя оценивают так же ниже.  Больше половины считает, что таких детей не больше 10%.</w:t>
      </w:r>
    </w:p>
    <w:p w:rsidR="00B926BF" w:rsidRPr="000E24F5" w:rsidRDefault="00B926BF" w:rsidP="000E24F5">
      <w:pPr>
        <w:spacing w:after="0" w:line="360" w:lineRule="auto"/>
        <w:ind w:firstLine="709"/>
        <w:jc w:val="both"/>
        <w:rPr>
          <w:rFonts w:ascii="Times New Roman" w:hAnsi="Times New Roman" w:cs="Times New Roman"/>
          <w:i/>
          <w:color w:val="000000"/>
          <w:sz w:val="28"/>
          <w:szCs w:val="28"/>
        </w:rPr>
      </w:pPr>
      <w:r w:rsidRPr="000E24F5">
        <w:rPr>
          <w:rFonts w:ascii="Times New Roman" w:hAnsi="Times New Roman" w:cs="Times New Roman"/>
          <w:i/>
          <w:color w:val="000000"/>
          <w:sz w:val="28"/>
          <w:szCs w:val="28"/>
        </w:rPr>
        <w:t xml:space="preserve">Таблица </w:t>
      </w:r>
      <w:r w:rsidR="000E24F5" w:rsidRPr="000E24F5">
        <w:rPr>
          <w:rFonts w:ascii="Times New Roman" w:hAnsi="Times New Roman" w:cs="Times New Roman"/>
          <w:i/>
          <w:color w:val="000000"/>
          <w:sz w:val="28"/>
          <w:szCs w:val="28"/>
        </w:rPr>
        <w:t>9</w:t>
      </w:r>
      <w:r w:rsidRPr="000E24F5">
        <w:rPr>
          <w:rFonts w:ascii="Times New Roman" w:hAnsi="Times New Roman" w:cs="Times New Roman"/>
          <w:i/>
          <w:color w:val="000000"/>
          <w:sz w:val="28"/>
          <w:szCs w:val="28"/>
        </w:rPr>
        <w:t xml:space="preserve"> - Процентное соотношение учащихся по выделенным характеристикам</w:t>
      </w:r>
    </w:p>
    <w:tbl>
      <w:tblPr>
        <w:tblW w:w="8888" w:type="dxa"/>
        <w:tblInd w:w="93" w:type="dxa"/>
        <w:tblLook w:val="04A0" w:firstRow="1" w:lastRow="0" w:firstColumn="1" w:lastColumn="0" w:noHBand="0" w:noVBand="1"/>
      </w:tblPr>
      <w:tblGrid>
        <w:gridCol w:w="3701"/>
        <w:gridCol w:w="992"/>
        <w:gridCol w:w="851"/>
        <w:gridCol w:w="850"/>
        <w:gridCol w:w="846"/>
        <w:gridCol w:w="846"/>
        <w:gridCol w:w="960"/>
      </w:tblGrid>
      <w:tr w:rsidR="00B926BF" w:rsidRPr="000E24F5" w:rsidTr="000E24F5">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r w:rsidRPr="000E24F5">
              <w:rPr>
                <w:rFonts w:ascii="Times New Roman" w:hAnsi="Times New Roman" w:cs="Times New Roman"/>
                <w:color w:val="000000"/>
                <w:sz w:val="28"/>
                <w:szCs w:val="28"/>
              </w:rPr>
              <w:t>Нет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r w:rsidRPr="000E24F5">
              <w:rPr>
                <w:rFonts w:ascii="Times New Roman" w:hAnsi="Times New Roman" w:cs="Times New Roman"/>
                <w:color w:val="000000"/>
                <w:sz w:val="28"/>
                <w:szCs w:val="28"/>
                <w:lang w:val="en-GB"/>
              </w:rPr>
              <w:t>1% - 10%</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r w:rsidRPr="000E24F5">
              <w:rPr>
                <w:rFonts w:ascii="Times New Roman" w:hAnsi="Times New Roman" w:cs="Times New Roman"/>
                <w:color w:val="000000"/>
                <w:sz w:val="28"/>
                <w:szCs w:val="28"/>
                <w:lang w:val="en-GB"/>
              </w:rPr>
              <w:t>11% - 30%</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r w:rsidRPr="000E24F5">
              <w:rPr>
                <w:rFonts w:ascii="Times New Roman" w:hAnsi="Times New Roman" w:cs="Times New Roman"/>
                <w:color w:val="000000"/>
                <w:sz w:val="28"/>
                <w:szCs w:val="28"/>
                <w:lang w:val="en-GB"/>
              </w:rPr>
              <w:t>31% - 60%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r w:rsidRPr="000E24F5">
              <w:rPr>
                <w:rFonts w:ascii="Times New Roman" w:hAnsi="Times New Roman" w:cs="Times New Roman"/>
                <w:color w:val="000000"/>
                <w:sz w:val="28"/>
                <w:szCs w:val="28"/>
              </w:rPr>
              <w:t>Более 60%</w:t>
            </w:r>
          </w:p>
        </w:tc>
      </w:tr>
      <w:tr w:rsidR="00B926BF" w:rsidRPr="000E24F5" w:rsidTr="000E24F5">
        <w:trPr>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r w:rsidRPr="000E24F5">
              <w:rPr>
                <w:rFonts w:ascii="Times New Roman" w:hAnsi="Times New Roman" w:cs="Times New Roman"/>
                <w:color w:val="000000"/>
                <w:sz w:val="28"/>
                <w:szCs w:val="28"/>
              </w:rPr>
              <w:t>Учащиеся, чей родной язык отличается от языка (языков) обучения или диалекта этого языка (языков)</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РФ</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64,59</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26,34</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3,61</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1,43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4,03</w:t>
            </w:r>
          </w:p>
        </w:tc>
      </w:tr>
      <w:tr w:rsidR="00B926BF" w:rsidRPr="000E24F5" w:rsidTr="000E24F5">
        <w:trPr>
          <w:trHeight w:val="315"/>
        </w:trPr>
        <w:tc>
          <w:tcPr>
            <w:tcW w:w="3701" w:type="dxa"/>
            <w:vMerge/>
            <w:tcBorders>
              <w:top w:val="nil"/>
              <w:left w:val="single" w:sz="4" w:space="0" w:color="auto"/>
              <w:bottom w:val="single" w:sz="4" w:space="0" w:color="auto"/>
              <w:right w:val="single" w:sz="4" w:space="0" w:color="auto"/>
            </w:tcBorders>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ОЭСР</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51,37</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29,77</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7,96</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4,63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6,27</w:t>
            </w:r>
          </w:p>
        </w:tc>
      </w:tr>
      <w:tr w:rsidR="00B926BF" w:rsidRPr="000E24F5" w:rsidTr="000E24F5">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 xml:space="preserve">Учащиеся с низкой академической успеваемостью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РФ</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18,74</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52,85</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19,54</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6,61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2,26</w:t>
            </w:r>
          </w:p>
        </w:tc>
      </w:tr>
      <w:tr w:rsidR="00B926BF" w:rsidRPr="000E24F5" w:rsidTr="000E24F5">
        <w:trPr>
          <w:trHeight w:val="315"/>
        </w:trPr>
        <w:tc>
          <w:tcPr>
            <w:tcW w:w="3701" w:type="dxa"/>
            <w:vMerge/>
            <w:tcBorders>
              <w:top w:val="nil"/>
              <w:left w:val="single" w:sz="4" w:space="0" w:color="auto"/>
              <w:bottom w:val="single" w:sz="4" w:space="0" w:color="auto"/>
              <w:right w:val="single" w:sz="4" w:space="0" w:color="auto"/>
            </w:tcBorders>
            <w:vAlign w:val="center"/>
            <w:hideMark/>
          </w:tcPr>
          <w:p w:rsidR="00B926BF" w:rsidRPr="000E24F5" w:rsidRDefault="00B926BF" w:rsidP="000E24F5">
            <w:pPr>
              <w:spacing w:after="0" w:line="360" w:lineRule="auto"/>
              <w:jc w:val="both"/>
              <w:rPr>
                <w:rFonts w:ascii="Times New Roman" w:hAnsi="Times New Roman" w:cs="Times New Roman"/>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ОЭСР</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5,75</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42,00</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33,43</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13,02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5,81</w:t>
            </w:r>
          </w:p>
        </w:tc>
      </w:tr>
      <w:tr w:rsidR="00B926BF" w:rsidRPr="000E24F5" w:rsidTr="000E24F5">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r w:rsidRPr="000E24F5">
              <w:rPr>
                <w:rFonts w:ascii="Times New Roman" w:hAnsi="Times New Roman" w:cs="Times New Roman"/>
                <w:color w:val="000000"/>
                <w:sz w:val="28"/>
                <w:szCs w:val="28"/>
              </w:rPr>
              <w:t xml:space="preserve">Учащиеся с ограниченными возможностями здоровья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РФ</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68,37</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27,74</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2,46</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0,65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0,78</w:t>
            </w:r>
          </w:p>
        </w:tc>
      </w:tr>
      <w:tr w:rsidR="00B926BF" w:rsidRPr="000E24F5" w:rsidTr="000E24F5">
        <w:trPr>
          <w:trHeight w:val="315"/>
        </w:trPr>
        <w:tc>
          <w:tcPr>
            <w:tcW w:w="3701" w:type="dxa"/>
            <w:vMerge/>
            <w:tcBorders>
              <w:top w:val="nil"/>
              <w:left w:val="single" w:sz="4" w:space="0" w:color="auto"/>
              <w:bottom w:val="single" w:sz="4" w:space="0" w:color="auto"/>
              <w:right w:val="single" w:sz="4" w:space="0" w:color="auto"/>
            </w:tcBorders>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ОЭСР</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29,43</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50,59</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13,54</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3,61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2,84</w:t>
            </w:r>
          </w:p>
        </w:tc>
      </w:tr>
      <w:tr w:rsidR="00B926BF" w:rsidRPr="000E24F5" w:rsidTr="000E24F5">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 xml:space="preserve">Учащиеся, у которых </w:t>
            </w:r>
            <w:r w:rsidRPr="000E24F5">
              <w:rPr>
                <w:rFonts w:ascii="Times New Roman" w:hAnsi="Times New Roman" w:cs="Times New Roman"/>
                <w:sz w:val="28"/>
                <w:szCs w:val="28"/>
              </w:rPr>
              <w:lastRenderedPageBreak/>
              <w:t xml:space="preserve">наблюдаются проблемы с поведением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lastRenderedPageBreak/>
              <w:t>РФ</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21,89</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54,18</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18,74</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3,68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1,51</w:t>
            </w:r>
          </w:p>
        </w:tc>
      </w:tr>
      <w:tr w:rsidR="00B926BF" w:rsidRPr="000E24F5" w:rsidTr="000E24F5">
        <w:trPr>
          <w:trHeight w:val="315"/>
        </w:trPr>
        <w:tc>
          <w:tcPr>
            <w:tcW w:w="3701" w:type="dxa"/>
            <w:vMerge/>
            <w:tcBorders>
              <w:top w:val="nil"/>
              <w:left w:val="single" w:sz="4" w:space="0" w:color="auto"/>
              <w:bottom w:val="single" w:sz="4" w:space="0" w:color="auto"/>
              <w:right w:val="single" w:sz="4" w:space="0" w:color="auto"/>
            </w:tcBorders>
            <w:vAlign w:val="center"/>
            <w:hideMark/>
          </w:tcPr>
          <w:p w:rsidR="00B926BF" w:rsidRPr="000E24F5" w:rsidRDefault="00B926BF" w:rsidP="000E24F5">
            <w:pPr>
              <w:spacing w:after="0" w:line="360" w:lineRule="auto"/>
              <w:jc w:val="both"/>
              <w:rPr>
                <w:rFonts w:ascii="Times New Roman" w:hAnsi="Times New Roman" w:cs="Times New Roman"/>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ОЭСР</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17,41</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52,39</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20,88</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6,90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2,42</w:t>
            </w:r>
          </w:p>
        </w:tc>
      </w:tr>
      <w:tr w:rsidR="00B926BF" w:rsidRPr="000E24F5" w:rsidTr="000E24F5">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r w:rsidRPr="000E24F5">
              <w:rPr>
                <w:rFonts w:ascii="Times New Roman" w:hAnsi="Times New Roman" w:cs="Times New Roman"/>
                <w:color w:val="000000"/>
                <w:sz w:val="28"/>
                <w:szCs w:val="28"/>
              </w:rPr>
              <w:lastRenderedPageBreak/>
              <w:t xml:space="preserve">Учащиеся, живущие в неблагоприятных социальных условиях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РФ</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36,76</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44,56</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14,12</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3,63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0,92</w:t>
            </w:r>
          </w:p>
        </w:tc>
      </w:tr>
      <w:tr w:rsidR="00B926BF" w:rsidRPr="000E24F5" w:rsidTr="000E24F5">
        <w:trPr>
          <w:trHeight w:val="315"/>
        </w:trPr>
        <w:tc>
          <w:tcPr>
            <w:tcW w:w="3701" w:type="dxa"/>
            <w:vMerge/>
            <w:tcBorders>
              <w:top w:val="nil"/>
              <w:left w:val="single" w:sz="4" w:space="0" w:color="auto"/>
              <w:bottom w:val="single" w:sz="4" w:space="0" w:color="auto"/>
              <w:right w:val="single" w:sz="4" w:space="0" w:color="auto"/>
            </w:tcBorders>
            <w:vAlign w:val="center"/>
            <w:hideMark/>
          </w:tcPr>
          <w:p w:rsidR="00B926BF" w:rsidRPr="000E24F5" w:rsidRDefault="00B926BF" w:rsidP="000E24F5">
            <w:pPr>
              <w:spacing w:after="0" w:line="360" w:lineRule="auto"/>
              <w:jc w:val="both"/>
              <w:rPr>
                <w:rFonts w:ascii="Times New Roman" w:hAnsi="Times New Roman" w:cs="Times New Roman"/>
                <w:color w:val="000000"/>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ОЭСР</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18,55</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43,54</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21,83</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10,65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5,42</w:t>
            </w:r>
          </w:p>
        </w:tc>
      </w:tr>
      <w:tr w:rsidR="00B926BF" w:rsidRPr="000E24F5" w:rsidTr="000E24F5">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 xml:space="preserve">Одаренные учащиеся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РФ</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15,02</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53,91</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21,10</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8,16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1,81</w:t>
            </w:r>
          </w:p>
        </w:tc>
      </w:tr>
      <w:tr w:rsidR="00B926BF" w:rsidRPr="000E24F5" w:rsidTr="000E24F5">
        <w:trPr>
          <w:trHeight w:val="315"/>
        </w:trPr>
        <w:tc>
          <w:tcPr>
            <w:tcW w:w="3701" w:type="dxa"/>
            <w:vMerge/>
            <w:tcBorders>
              <w:top w:val="nil"/>
              <w:left w:val="single" w:sz="4" w:space="0" w:color="auto"/>
              <w:bottom w:val="single" w:sz="4" w:space="0" w:color="auto"/>
              <w:right w:val="single" w:sz="4" w:space="0" w:color="auto"/>
            </w:tcBorders>
            <w:vAlign w:val="center"/>
            <w:hideMark/>
          </w:tcPr>
          <w:p w:rsidR="00B926BF" w:rsidRPr="000E24F5" w:rsidRDefault="00B926BF" w:rsidP="000E24F5">
            <w:pPr>
              <w:spacing w:after="0" w:line="360" w:lineRule="auto"/>
              <w:jc w:val="both"/>
              <w:rPr>
                <w:rFonts w:ascii="Times New Roman" w:hAnsi="Times New Roman" w:cs="Times New Roman"/>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ОЭСР</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22,36</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43,64</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18,65</w:t>
            </w:r>
          </w:p>
        </w:tc>
        <w:tc>
          <w:tcPr>
            <w:tcW w:w="767"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10,93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E24F5" w:rsidRDefault="00B926BF" w:rsidP="000E24F5">
            <w:pPr>
              <w:spacing w:after="0" w:line="360" w:lineRule="auto"/>
              <w:jc w:val="both"/>
              <w:rPr>
                <w:rFonts w:ascii="Times New Roman" w:hAnsi="Times New Roman" w:cs="Times New Roman"/>
                <w:sz w:val="28"/>
                <w:szCs w:val="28"/>
              </w:rPr>
            </w:pPr>
            <w:r w:rsidRPr="000E24F5">
              <w:rPr>
                <w:rFonts w:ascii="Times New Roman" w:hAnsi="Times New Roman" w:cs="Times New Roman"/>
                <w:sz w:val="28"/>
                <w:szCs w:val="28"/>
              </w:rPr>
              <w:t>4,41</w:t>
            </w:r>
          </w:p>
        </w:tc>
      </w:tr>
    </w:tbl>
    <w:p w:rsidR="00B926BF" w:rsidRPr="000E24F5" w:rsidRDefault="00B926BF" w:rsidP="000E24F5">
      <w:pPr>
        <w:spacing w:after="0" w:line="360" w:lineRule="auto"/>
        <w:ind w:firstLine="709"/>
        <w:jc w:val="both"/>
        <w:rPr>
          <w:rFonts w:ascii="Times New Roman" w:hAnsi="Times New Roman" w:cs="Times New Roman"/>
          <w:sz w:val="24"/>
          <w:szCs w:val="24"/>
        </w:rPr>
      </w:pPr>
    </w:p>
    <w:p w:rsidR="00B926BF" w:rsidRPr="000E24F5" w:rsidRDefault="00B926BF" w:rsidP="000E24F5">
      <w:pPr>
        <w:pStyle w:val="2"/>
        <w:spacing w:before="0" w:line="360" w:lineRule="auto"/>
        <w:ind w:firstLine="709"/>
        <w:jc w:val="both"/>
        <w:rPr>
          <w:rFonts w:ascii="Times New Roman" w:hAnsi="Times New Roman"/>
          <w:b/>
          <w:color w:val="auto"/>
          <w:sz w:val="28"/>
          <w:szCs w:val="28"/>
        </w:rPr>
      </w:pPr>
      <w:bookmarkStart w:id="10" w:name="_Toc436238177"/>
      <w:r w:rsidRPr="000E24F5">
        <w:rPr>
          <w:rFonts w:ascii="Times New Roman" w:hAnsi="Times New Roman"/>
          <w:b/>
          <w:color w:val="auto"/>
          <w:sz w:val="28"/>
          <w:szCs w:val="28"/>
        </w:rPr>
        <w:t>Участие в профессиональном развитии</w:t>
      </w:r>
      <w:bookmarkEnd w:id="10"/>
    </w:p>
    <w:p w:rsidR="00B926BF" w:rsidRPr="000E24F5" w:rsidRDefault="00B926BF" w:rsidP="000E24F5">
      <w:pPr>
        <w:spacing w:after="0" w:line="360" w:lineRule="auto"/>
        <w:ind w:firstLine="709"/>
        <w:jc w:val="both"/>
        <w:rPr>
          <w:rFonts w:ascii="Times New Roman" w:hAnsi="Times New Roman" w:cs="Times New Roman"/>
          <w:i/>
          <w:sz w:val="28"/>
          <w:szCs w:val="28"/>
        </w:rPr>
      </w:pPr>
      <w:r w:rsidRPr="000E24F5">
        <w:rPr>
          <w:rFonts w:ascii="Times New Roman" w:hAnsi="Times New Roman" w:cs="Times New Roman"/>
          <w:i/>
          <w:sz w:val="28"/>
          <w:szCs w:val="28"/>
        </w:rPr>
        <w:t>Вводные программы и наставничество</w:t>
      </w: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Наши учителя чаще, чем в среднем, говорят, что участвовали в программах, вводивших их в профессиональную деятельность (рис</w:t>
      </w:r>
      <w:r w:rsidR="000E24F5" w:rsidRPr="000E24F5">
        <w:rPr>
          <w:rFonts w:ascii="Times New Roman" w:hAnsi="Times New Roman" w:cs="Times New Roman"/>
          <w:sz w:val="28"/>
          <w:szCs w:val="28"/>
        </w:rPr>
        <w:t xml:space="preserve">унок </w:t>
      </w:r>
      <w:r w:rsidRPr="000E24F5">
        <w:rPr>
          <w:rFonts w:ascii="Times New Roman" w:hAnsi="Times New Roman" w:cs="Times New Roman"/>
          <w:sz w:val="28"/>
          <w:szCs w:val="28"/>
        </w:rPr>
        <w:t xml:space="preserve">8). Особенно это касается программ общего знакомства со школой и программ вводного ориентационного этапа перед самостоятельной преподавательской деятельностью, в которых в среднем даже в странах – лидерах участвует 51% учителей. Исключение составляют азиатские страны, так в Сингапуре и Японии через этот этап проходят больше 80% учителей. </w:t>
      </w:r>
      <w:bookmarkStart w:id="11" w:name="_Toc414040328"/>
    </w:p>
    <w:p w:rsidR="00B926BF" w:rsidRDefault="00B926BF" w:rsidP="00B926BF">
      <w:bookmarkStart w:id="12" w:name="_Toc414042534"/>
      <w:bookmarkEnd w:id="11"/>
      <w:bookmarkEnd w:id="12"/>
      <w:r>
        <w:rPr>
          <w:noProof/>
          <w:lang w:eastAsia="ru-RU"/>
        </w:rPr>
        <w:drawing>
          <wp:inline distT="0" distB="0" distL="0" distR="0">
            <wp:extent cx="5636260" cy="2545080"/>
            <wp:effectExtent l="19050" t="0" r="2540" b="0"/>
            <wp:docPr id="274"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20" cstate="print"/>
                    <a:srcRect/>
                    <a:stretch>
                      <a:fillRect/>
                    </a:stretch>
                  </pic:blipFill>
                  <pic:spPr bwMode="auto">
                    <a:xfrm>
                      <a:off x="0" y="0"/>
                      <a:ext cx="5636260" cy="2545080"/>
                    </a:xfrm>
                    <a:prstGeom prst="rect">
                      <a:avLst/>
                    </a:prstGeom>
                    <a:noFill/>
                    <a:ln w="9525">
                      <a:noFill/>
                      <a:miter lim="800000"/>
                      <a:headEnd/>
                      <a:tailEnd/>
                    </a:ln>
                  </pic:spPr>
                </pic:pic>
              </a:graphicData>
            </a:graphic>
          </wp:inline>
        </w:drawing>
      </w: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 xml:space="preserve">Рисунок 8 -  Доля учителей, принимавших участие </w:t>
      </w:r>
      <w:proofErr w:type="gramStart"/>
      <w:r w:rsidRPr="000E24F5">
        <w:rPr>
          <w:rFonts w:ascii="Times New Roman" w:hAnsi="Times New Roman" w:cs="Times New Roman"/>
          <w:sz w:val="28"/>
          <w:szCs w:val="28"/>
        </w:rPr>
        <w:t>в</w:t>
      </w:r>
      <w:proofErr w:type="gramEnd"/>
      <w:r w:rsidRPr="000E24F5">
        <w:rPr>
          <w:rFonts w:ascii="Times New Roman" w:hAnsi="Times New Roman" w:cs="Times New Roman"/>
          <w:sz w:val="28"/>
          <w:szCs w:val="28"/>
        </w:rPr>
        <w:t xml:space="preserve"> вводных программах и получавших помощь менторов или бывших менторами</w:t>
      </w:r>
    </w:p>
    <w:p w:rsidR="00B926BF" w:rsidRPr="000E24F5" w:rsidRDefault="00B926BF" w:rsidP="000E24F5">
      <w:pPr>
        <w:spacing w:after="0" w:line="360" w:lineRule="auto"/>
        <w:ind w:firstLine="709"/>
        <w:jc w:val="both"/>
        <w:rPr>
          <w:rFonts w:ascii="Times New Roman" w:hAnsi="Times New Roman" w:cs="Times New Roman"/>
          <w:sz w:val="28"/>
          <w:szCs w:val="28"/>
        </w:rPr>
      </w:pP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lastRenderedPageBreak/>
        <w:t>Результаты ответов на вопросы относительно программ наставнич</w:t>
      </w:r>
      <w:r w:rsidR="000E24F5" w:rsidRPr="000E24F5">
        <w:rPr>
          <w:rFonts w:ascii="Times New Roman" w:hAnsi="Times New Roman" w:cs="Times New Roman"/>
          <w:sz w:val="28"/>
          <w:szCs w:val="28"/>
        </w:rPr>
        <w:t xml:space="preserve">ества сложно интерпретировать. </w:t>
      </w:r>
      <w:r w:rsidRPr="000E24F5">
        <w:rPr>
          <w:rFonts w:ascii="Times New Roman" w:hAnsi="Times New Roman" w:cs="Times New Roman"/>
          <w:sz w:val="28"/>
          <w:szCs w:val="28"/>
        </w:rPr>
        <w:t>Поскольку наши учителя реже (9,78%), чем их коллеги в среднем (12,</w:t>
      </w:r>
      <w:r w:rsidR="000E24F5" w:rsidRPr="000E24F5">
        <w:rPr>
          <w:rFonts w:ascii="Times New Roman" w:hAnsi="Times New Roman" w:cs="Times New Roman"/>
          <w:sz w:val="28"/>
          <w:szCs w:val="28"/>
        </w:rPr>
        <w:t xml:space="preserve">77%) сообщают, что у них есть </w:t>
      </w:r>
      <w:r w:rsidRPr="000E24F5">
        <w:rPr>
          <w:rFonts w:ascii="Times New Roman" w:hAnsi="Times New Roman" w:cs="Times New Roman"/>
          <w:sz w:val="28"/>
          <w:szCs w:val="28"/>
        </w:rPr>
        <w:t>наставник и чаще (17,33%), чем в среднем (14,43%) говорят, что сами являются наставниками. В результате соотношение этих двух позиций выглядит странно и существенно отличается от среднего (рис</w:t>
      </w:r>
      <w:r w:rsidR="000E24F5" w:rsidRPr="000E24F5">
        <w:rPr>
          <w:rFonts w:ascii="Times New Roman" w:hAnsi="Times New Roman" w:cs="Times New Roman"/>
          <w:sz w:val="28"/>
          <w:szCs w:val="28"/>
        </w:rPr>
        <w:t>унок</w:t>
      </w:r>
      <w:r w:rsidRPr="000E24F5">
        <w:rPr>
          <w:rFonts w:ascii="Times New Roman" w:hAnsi="Times New Roman" w:cs="Times New Roman"/>
          <w:sz w:val="28"/>
          <w:szCs w:val="28"/>
        </w:rPr>
        <w:t xml:space="preserve"> 9). </w:t>
      </w:r>
    </w:p>
    <w:p w:rsidR="00B926BF" w:rsidRDefault="00B926BF" w:rsidP="00B926BF">
      <w:pPr>
        <w:jc w:val="center"/>
      </w:pPr>
      <w:r>
        <w:rPr>
          <w:noProof/>
          <w:lang w:eastAsia="ru-RU"/>
        </w:rPr>
        <w:drawing>
          <wp:inline distT="0" distB="0" distL="0" distR="0">
            <wp:extent cx="4189730" cy="1917700"/>
            <wp:effectExtent l="19050" t="0" r="1270" b="0"/>
            <wp:docPr id="275"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21" cstate="print"/>
                    <a:srcRect/>
                    <a:stretch>
                      <a:fillRect/>
                    </a:stretch>
                  </pic:blipFill>
                  <pic:spPr bwMode="auto">
                    <a:xfrm>
                      <a:off x="0" y="0"/>
                      <a:ext cx="4189730" cy="1917700"/>
                    </a:xfrm>
                    <a:prstGeom prst="rect">
                      <a:avLst/>
                    </a:prstGeom>
                    <a:noFill/>
                    <a:ln w="9525">
                      <a:noFill/>
                      <a:miter lim="800000"/>
                      <a:headEnd/>
                      <a:tailEnd/>
                    </a:ln>
                  </pic:spPr>
                </pic:pic>
              </a:graphicData>
            </a:graphic>
          </wp:inline>
        </w:drawing>
      </w: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 xml:space="preserve">Рисунок 9 - Доля учителей, принимавших участие </w:t>
      </w:r>
      <w:proofErr w:type="gramStart"/>
      <w:r w:rsidRPr="000E24F5">
        <w:rPr>
          <w:rFonts w:ascii="Times New Roman" w:hAnsi="Times New Roman" w:cs="Times New Roman"/>
          <w:sz w:val="28"/>
          <w:szCs w:val="28"/>
        </w:rPr>
        <w:t>в</w:t>
      </w:r>
      <w:proofErr w:type="gramEnd"/>
      <w:r w:rsidRPr="000E24F5">
        <w:rPr>
          <w:rFonts w:ascii="Times New Roman" w:hAnsi="Times New Roman" w:cs="Times New Roman"/>
          <w:sz w:val="28"/>
          <w:szCs w:val="28"/>
        </w:rPr>
        <w:t xml:space="preserve"> вводных программах и получавших помощь менторов или бывших менторами</w:t>
      </w:r>
    </w:p>
    <w:p w:rsidR="00B926BF" w:rsidRPr="000E24F5" w:rsidRDefault="00B926BF" w:rsidP="000E24F5">
      <w:pPr>
        <w:spacing w:after="0" w:line="360" w:lineRule="auto"/>
        <w:ind w:firstLine="709"/>
        <w:jc w:val="both"/>
        <w:rPr>
          <w:rFonts w:ascii="Times New Roman" w:hAnsi="Times New Roman" w:cs="Times New Roman"/>
          <w:sz w:val="28"/>
          <w:szCs w:val="28"/>
        </w:rPr>
      </w:pPr>
    </w:p>
    <w:p w:rsidR="00B926BF"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Ситуация с наставничеством в странах-лидерах сильно варьирует. В Финляндии, например, только 3% учителей сообщают, что имели наставников, и 4%, что сами выполняли эту роль, а в Сингапуре эти показатели достигают 40% и 39% со</w:t>
      </w:r>
      <w:r w:rsidR="000E24F5" w:rsidRPr="000E24F5">
        <w:rPr>
          <w:rFonts w:ascii="Times New Roman" w:hAnsi="Times New Roman" w:cs="Times New Roman"/>
          <w:sz w:val="28"/>
          <w:szCs w:val="28"/>
        </w:rPr>
        <w:t>ответственно. Но конфигурация</w:t>
      </w:r>
      <w:r w:rsidRPr="000E24F5">
        <w:rPr>
          <w:rFonts w:ascii="Times New Roman" w:hAnsi="Times New Roman" w:cs="Times New Roman"/>
          <w:sz w:val="28"/>
          <w:szCs w:val="28"/>
        </w:rPr>
        <w:t xml:space="preserve"> показателей и в этих странах, и в среднем в группе лидеров (17% и 20%) соответствует среднему по ОЭСР и существенно отличается </w:t>
      </w:r>
      <w:proofErr w:type="gramStart"/>
      <w:r w:rsidRPr="000E24F5">
        <w:rPr>
          <w:rFonts w:ascii="Times New Roman" w:hAnsi="Times New Roman" w:cs="Times New Roman"/>
          <w:sz w:val="28"/>
          <w:szCs w:val="28"/>
        </w:rPr>
        <w:t>от</w:t>
      </w:r>
      <w:proofErr w:type="gramEnd"/>
      <w:r w:rsidRPr="000E24F5">
        <w:rPr>
          <w:rFonts w:ascii="Times New Roman" w:hAnsi="Times New Roman" w:cs="Times New Roman"/>
          <w:sz w:val="28"/>
          <w:szCs w:val="28"/>
        </w:rPr>
        <w:t xml:space="preserve"> российской.</w:t>
      </w:r>
    </w:p>
    <w:p w:rsidR="000E24F5" w:rsidRPr="000E24F5" w:rsidRDefault="000E24F5" w:rsidP="000E24F5">
      <w:pPr>
        <w:spacing w:after="0" w:line="360" w:lineRule="auto"/>
        <w:ind w:firstLine="709"/>
        <w:jc w:val="both"/>
        <w:rPr>
          <w:rFonts w:ascii="Times New Roman" w:hAnsi="Times New Roman" w:cs="Times New Roman"/>
          <w:sz w:val="28"/>
          <w:szCs w:val="28"/>
        </w:rPr>
      </w:pPr>
    </w:p>
    <w:p w:rsidR="00B926BF" w:rsidRPr="000E24F5" w:rsidRDefault="00B926BF" w:rsidP="000E24F5">
      <w:pPr>
        <w:spacing w:after="0" w:line="360" w:lineRule="auto"/>
        <w:ind w:firstLine="709"/>
        <w:jc w:val="both"/>
        <w:rPr>
          <w:rFonts w:ascii="Times New Roman" w:hAnsi="Times New Roman" w:cs="Times New Roman"/>
          <w:i/>
          <w:sz w:val="28"/>
          <w:szCs w:val="28"/>
        </w:rPr>
      </w:pPr>
      <w:r w:rsidRPr="000E24F5">
        <w:rPr>
          <w:rFonts w:ascii="Times New Roman" w:hAnsi="Times New Roman" w:cs="Times New Roman"/>
          <w:i/>
          <w:sz w:val="28"/>
          <w:szCs w:val="28"/>
        </w:rPr>
        <w:t>Участие в различных мероприятиях для профессионального развития</w:t>
      </w:r>
    </w:p>
    <w:p w:rsidR="00B926BF"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t>Мероприятия, в которых участвовали наши учителя, очень разнообразны и включают широкий спектр возможностей для пр</w:t>
      </w:r>
      <w:r w:rsidR="000E24F5" w:rsidRPr="000E24F5">
        <w:rPr>
          <w:rFonts w:ascii="Times New Roman" w:hAnsi="Times New Roman" w:cs="Times New Roman"/>
          <w:sz w:val="28"/>
          <w:szCs w:val="28"/>
        </w:rPr>
        <w:t>офессионального развития  (Таблица</w:t>
      </w:r>
      <w:r w:rsidRPr="000E24F5">
        <w:rPr>
          <w:rFonts w:ascii="Times New Roman" w:hAnsi="Times New Roman" w:cs="Times New Roman"/>
          <w:sz w:val="28"/>
          <w:szCs w:val="28"/>
        </w:rPr>
        <w:t xml:space="preserve"> 1</w:t>
      </w:r>
      <w:r w:rsidR="000E24F5" w:rsidRPr="000E24F5">
        <w:rPr>
          <w:rFonts w:ascii="Times New Roman" w:hAnsi="Times New Roman" w:cs="Times New Roman"/>
          <w:sz w:val="28"/>
          <w:szCs w:val="28"/>
        </w:rPr>
        <w:t>0</w:t>
      </w:r>
      <w:r w:rsidRPr="000E24F5">
        <w:rPr>
          <w:rFonts w:ascii="Times New Roman" w:hAnsi="Times New Roman" w:cs="Times New Roman"/>
          <w:sz w:val="28"/>
          <w:szCs w:val="28"/>
        </w:rPr>
        <w:t xml:space="preserve">). </w:t>
      </w:r>
    </w:p>
    <w:p w:rsidR="000E24F5" w:rsidRDefault="000E24F5" w:rsidP="000E24F5">
      <w:pPr>
        <w:spacing w:after="0" w:line="360" w:lineRule="auto"/>
        <w:ind w:firstLine="709"/>
        <w:jc w:val="both"/>
        <w:rPr>
          <w:rFonts w:ascii="Times New Roman" w:hAnsi="Times New Roman" w:cs="Times New Roman"/>
          <w:sz w:val="28"/>
          <w:szCs w:val="28"/>
        </w:rPr>
      </w:pPr>
    </w:p>
    <w:p w:rsidR="000E24F5" w:rsidRDefault="000E24F5" w:rsidP="000E24F5">
      <w:pPr>
        <w:spacing w:after="0" w:line="360" w:lineRule="auto"/>
        <w:ind w:firstLine="709"/>
        <w:jc w:val="both"/>
        <w:rPr>
          <w:rFonts w:ascii="Times New Roman" w:hAnsi="Times New Roman" w:cs="Times New Roman"/>
          <w:sz w:val="28"/>
          <w:szCs w:val="28"/>
        </w:rPr>
        <w:sectPr w:rsidR="000E24F5" w:rsidSect="00B345C3">
          <w:pgSz w:w="11906" w:h="16838"/>
          <w:pgMar w:top="1134" w:right="567" w:bottom="1134" w:left="1701" w:header="709" w:footer="709" w:gutter="0"/>
          <w:cols w:space="708"/>
          <w:titlePg/>
          <w:docGrid w:linePitch="360"/>
        </w:sectPr>
      </w:pPr>
    </w:p>
    <w:p w:rsidR="00B926BF" w:rsidRPr="000E24F5" w:rsidRDefault="00B926BF" w:rsidP="000E24F5">
      <w:pPr>
        <w:spacing w:after="0" w:line="360" w:lineRule="auto"/>
        <w:ind w:firstLine="709"/>
        <w:jc w:val="both"/>
        <w:rPr>
          <w:rFonts w:ascii="Times New Roman" w:hAnsi="Times New Roman" w:cs="Times New Roman"/>
          <w:sz w:val="28"/>
          <w:szCs w:val="28"/>
        </w:rPr>
      </w:pPr>
      <w:r w:rsidRPr="000E24F5">
        <w:rPr>
          <w:rFonts w:ascii="Times New Roman" w:hAnsi="Times New Roman" w:cs="Times New Roman"/>
          <w:sz w:val="28"/>
          <w:szCs w:val="28"/>
        </w:rPr>
        <w:lastRenderedPageBreak/>
        <w:t>Таблица 1</w:t>
      </w:r>
      <w:r w:rsidR="000E24F5" w:rsidRPr="000E24F5">
        <w:rPr>
          <w:rFonts w:ascii="Times New Roman" w:hAnsi="Times New Roman" w:cs="Times New Roman"/>
          <w:sz w:val="28"/>
          <w:szCs w:val="28"/>
        </w:rPr>
        <w:t>0</w:t>
      </w:r>
      <w:r w:rsidRPr="000E24F5">
        <w:rPr>
          <w:rFonts w:ascii="Times New Roman" w:hAnsi="Times New Roman" w:cs="Times New Roman"/>
          <w:sz w:val="28"/>
          <w:szCs w:val="28"/>
        </w:rPr>
        <w:t xml:space="preserve"> - Доля учителей, принимавшая участие в том или ином виде активности</w:t>
      </w:r>
    </w:p>
    <w:tbl>
      <w:tblPr>
        <w:tblW w:w="9252" w:type="dxa"/>
        <w:tblInd w:w="93" w:type="dxa"/>
        <w:tblLook w:val="04A0" w:firstRow="1" w:lastRow="0" w:firstColumn="1" w:lastColumn="0" w:noHBand="0" w:noVBand="1"/>
      </w:tblPr>
      <w:tblGrid>
        <w:gridCol w:w="6322"/>
        <w:gridCol w:w="1302"/>
        <w:gridCol w:w="227"/>
        <w:gridCol w:w="1401"/>
      </w:tblGrid>
      <w:tr w:rsidR="00B926BF" w:rsidRPr="000E24F5" w:rsidTr="000A4991">
        <w:trPr>
          <w:trHeight w:val="679"/>
        </w:trPr>
        <w:tc>
          <w:tcPr>
            <w:tcW w:w="6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 </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Россия</w:t>
            </w:r>
          </w:p>
        </w:tc>
        <w:tc>
          <w:tcPr>
            <w:tcW w:w="227" w:type="dxa"/>
            <w:tcBorders>
              <w:top w:val="single" w:sz="4" w:space="0" w:color="auto"/>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Среднее по OECD</w:t>
            </w:r>
          </w:p>
        </w:tc>
      </w:tr>
      <w:tr w:rsidR="00B926BF" w:rsidRPr="000E24F5" w:rsidTr="000A4991">
        <w:trPr>
          <w:trHeight w:val="679"/>
        </w:trPr>
        <w:tc>
          <w:tcPr>
            <w:tcW w:w="6322" w:type="dxa"/>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Курсы/семинары</w:t>
            </w:r>
          </w:p>
        </w:tc>
        <w:tc>
          <w:tcPr>
            <w:tcW w:w="1302"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79,90</w:t>
            </w:r>
          </w:p>
        </w:tc>
        <w:tc>
          <w:tcPr>
            <w:tcW w:w="227" w:type="dxa"/>
            <w:tcBorders>
              <w:top w:val="nil"/>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71,26</w:t>
            </w:r>
          </w:p>
        </w:tc>
      </w:tr>
      <w:tr w:rsidR="00B926BF" w:rsidRPr="000E24F5" w:rsidTr="000A4991">
        <w:trPr>
          <w:trHeight w:val="679"/>
        </w:trPr>
        <w:tc>
          <w:tcPr>
            <w:tcW w:w="6322" w:type="dxa"/>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Конференции/симпозиумы</w:t>
            </w:r>
          </w:p>
        </w:tc>
        <w:tc>
          <w:tcPr>
            <w:tcW w:w="1302"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52,07</w:t>
            </w:r>
          </w:p>
        </w:tc>
        <w:tc>
          <w:tcPr>
            <w:tcW w:w="227" w:type="dxa"/>
            <w:tcBorders>
              <w:top w:val="nil"/>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42,33</w:t>
            </w:r>
          </w:p>
        </w:tc>
      </w:tr>
      <w:tr w:rsidR="00B926BF" w:rsidRPr="000E24F5" w:rsidTr="000A4991">
        <w:trPr>
          <w:trHeight w:val="679"/>
        </w:trPr>
        <w:tc>
          <w:tcPr>
            <w:tcW w:w="6322" w:type="dxa"/>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Посещение других школ</w:t>
            </w:r>
          </w:p>
        </w:tc>
        <w:tc>
          <w:tcPr>
            <w:tcW w:w="1302"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59,46</w:t>
            </w:r>
          </w:p>
        </w:tc>
        <w:tc>
          <w:tcPr>
            <w:tcW w:w="227" w:type="dxa"/>
            <w:tcBorders>
              <w:top w:val="nil"/>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19,07</w:t>
            </w:r>
          </w:p>
        </w:tc>
      </w:tr>
      <w:tr w:rsidR="00B926BF" w:rsidRPr="000E24F5" w:rsidTr="000A4991">
        <w:trPr>
          <w:trHeight w:val="679"/>
        </w:trPr>
        <w:tc>
          <w:tcPr>
            <w:tcW w:w="6322" w:type="dxa"/>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Производственные, общественные, неправительственные организации</w:t>
            </w:r>
          </w:p>
        </w:tc>
        <w:tc>
          <w:tcPr>
            <w:tcW w:w="1302"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13,59</w:t>
            </w:r>
          </w:p>
        </w:tc>
        <w:tc>
          <w:tcPr>
            <w:tcW w:w="227" w:type="dxa"/>
            <w:tcBorders>
              <w:top w:val="nil"/>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12,42</w:t>
            </w:r>
          </w:p>
        </w:tc>
      </w:tr>
      <w:tr w:rsidR="00B926BF" w:rsidRPr="000E24F5" w:rsidTr="000A4991">
        <w:trPr>
          <w:trHeight w:val="679"/>
        </w:trPr>
        <w:tc>
          <w:tcPr>
            <w:tcW w:w="6322" w:type="dxa"/>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Повышение квалификации на базе производственных, общественных, неправительственных организаций</w:t>
            </w:r>
          </w:p>
        </w:tc>
        <w:tc>
          <w:tcPr>
            <w:tcW w:w="1302"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14,27</w:t>
            </w:r>
          </w:p>
        </w:tc>
        <w:tc>
          <w:tcPr>
            <w:tcW w:w="227" w:type="dxa"/>
            <w:tcBorders>
              <w:top w:val="nil"/>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14,27</w:t>
            </w:r>
          </w:p>
        </w:tc>
      </w:tr>
      <w:tr w:rsidR="00B926BF" w:rsidRPr="000E24F5" w:rsidTr="000A4991">
        <w:trPr>
          <w:trHeight w:val="679"/>
        </w:trPr>
        <w:tc>
          <w:tcPr>
            <w:tcW w:w="6322" w:type="dxa"/>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Образовательные программы</w:t>
            </w:r>
          </w:p>
        </w:tc>
        <w:tc>
          <w:tcPr>
            <w:tcW w:w="1302"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12,15</w:t>
            </w:r>
          </w:p>
        </w:tc>
        <w:tc>
          <w:tcPr>
            <w:tcW w:w="227" w:type="dxa"/>
            <w:tcBorders>
              <w:top w:val="nil"/>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17,95</w:t>
            </w:r>
          </w:p>
        </w:tc>
      </w:tr>
      <w:tr w:rsidR="00B926BF" w:rsidRPr="000E24F5" w:rsidTr="000A4991">
        <w:trPr>
          <w:trHeight w:val="679"/>
        </w:trPr>
        <w:tc>
          <w:tcPr>
            <w:tcW w:w="6322" w:type="dxa"/>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 xml:space="preserve">Сетевое объединение учителей по </w:t>
            </w:r>
            <w:proofErr w:type="spellStart"/>
            <w:r w:rsidRPr="000E24F5">
              <w:rPr>
                <w:rFonts w:ascii="Times New Roman" w:hAnsi="Times New Roman" w:cs="Times New Roman"/>
                <w:sz w:val="28"/>
                <w:szCs w:val="24"/>
              </w:rPr>
              <w:t>проф</w:t>
            </w:r>
            <w:proofErr w:type="gramStart"/>
            <w:r w:rsidRPr="000E24F5">
              <w:rPr>
                <w:rFonts w:ascii="Times New Roman" w:hAnsi="Times New Roman" w:cs="Times New Roman"/>
                <w:sz w:val="28"/>
                <w:szCs w:val="24"/>
              </w:rPr>
              <w:t>.р</w:t>
            </w:r>
            <w:proofErr w:type="gramEnd"/>
            <w:r w:rsidRPr="000E24F5">
              <w:rPr>
                <w:rFonts w:ascii="Times New Roman" w:hAnsi="Times New Roman" w:cs="Times New Roman"/>
                <w:sz w:val="28"/>
                <w:szCs w:val="24"/>
              </w:rPr>
              <w:t>азвитию</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60,20</w:t>
            </w:r>
          </w:p>
        </w:tc>
        <w:tc>
          <w:tcPr>
            <w:tcW w:w="227" w:type="dxa"/>
            <w:tcBorders>
              <w:top w:val="nil"/>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37,45</w:t>
            </w:r>
          </w:p>
        </w:tc>
      </w:tr>
      <w:tr w:rsidR="00B926BF" w:rsidRPr="000E24F5" w:rsidTr="000A4991">
        <w:trPr>
          <w:trHeight w:val="679"/>
        </w:trPr>
        <w:tc>
          <w:tcPr>
            <w:tcW w:w="6322" w:type="dxa"/>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 xml:space="preserve">Индивидуальная/совместная работа по проф. </w:t>
            </w:r>
            <w:r w:rsidR="000E24F5">
              <w:rPr>
                <w:rFonts w:ascii="Times New Roman" w:hAnsi="Times New Roman" w:cs="Times New Roman"/>
                <w:sz w:val="28"/>
                <w:szCs w:val="24"/>
              </w:rPr>
              <w:t>т</w:t>
            </w:r>
            <w:r w:rsidRPr="000E24F5">
              <w:rPr>
                <w:rFonts w:ascii="Times New Roman" w:hAnsi="Times New Roman" w:cs="Times New Roman"/>
                <w:sz w:val="28"/>
                <w:szCs w:val="24"/>
              </w:rPr>
              <w:t>еме</w:t>
            </w:r>
          </w:p>
        </w:tc>
        <w:tc>
          <w:tcPr>
            <w:tcW w:w="1302"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72,14</w:t>
            </w:r>
          </w:p>
        </w:tc>
        <w:tc>
          <w:tcPr>
            <w:tcW w:w="227" w:type="dxa"/>
            <w:tcBorders>
              <w:top w:val="nil"/>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33,08</w:t>
            </w:r>
          </w:p>
        </w:tc>
      </w:tr>
      <w:tr w:rsidR="00B926BF" w:rsidRPr="000E24F5" w:rsidTr="000A4991">
        <w:trPr>
          <w:trHeight w:val="679"/>
        </w:trPr>
        <w:tc>
          <w:tcPr>
            <w:tcW w:w="6322" w:type="dxa"/>
            <w:tcBorders>
              <w:top w:val="nil"/>
              <w:left w:val="single" w:sz="4" w:space="0" w:color="auto"/>
              <w:bottom w:val="single" w:sz="4" w:space="0" w:color="auto"/>
              <w:right w:val="single" w:sz="4" w:space="0" w:color="auto"/>
            </w:tcBorders>
            <w:shd w:val="clear" w:color="auto" w:fill="auto"/>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Наставничество</w:t>
            </w:r>
          </w:p>
        </w:tc>
        <w:tc>
          <w:tcPr>
            <w:tcW w:w="1302"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38,90</w:t>
            </w:r>
          </w:p>
        </w:tc>
        <w:tc>
          <w:tcPr>
            <w:tcW w:w="227" w:type="dxa"/>
            <w:tcBorders>
              <w:top w:val="nil"/>
              <w:left w:val="nil"/>
              <w:bottom w:val="single" w:sz="4" w:space="0" w:color="auto"/>
              <w:right w:val="nil"/>
            </w:tcBorders>
          </w:tcPr>
          <w:p w:rsidR="00B926BF" w:rsidRPr="000E24F5" w:rsidRDefault="00B926BF" w:rsidP="000E24F5">
            <w:pPr>
              <w:spacing w:after="0" w:line="360" w:lineRule="auto"/>
              <w:jc w:val="both"/>
              <w:rPr>
                <w:rFonts w:ascii="Times New Roman" w:hAnsi="Times New Roman" w:cs="Times New Roman"/>
                <w:sz w:val="28"/>
                <w:szCs w:val="24"/>
              </w:rPr>
            </w:pPr>
          </w:p>
        </w:tc>
        <w:tc>
          <w:tcPr>
            <w:tcW w:w="1401" w:type="dxa"/>
            <w:tcBorders>
              <w:top w:val="nil"/>
              <w:left w:val="nil"/>
              <w:bottom w:val="single" w:sz="4" w:space="0" w:color="auto"/>
              <w:right w:val="single" w:sz="4" w:space="0" w:color="auto"/>
            </w:tcBorders>
            <w:shd w:val="clear" w:color="auto" w:fill="auto"/>
            <w:noWrap/>
            <w:vAlign w:val="center"/>
            <w:hideMark/>
          </w:tcPr>
          <w:p w:rsidR="00B926BF" w:rsidRPr="000E24F5" w:rsidRDefault="00B926BF" w:rsidP="000E24F5">
            <w:pPr>
              <w:spacing w:after="0" w:line="360" w:lineRule="auto"/>
              <w:jc w:val="both"/>
              <w:rPr>
                <w:rFonts w:ascii="Times New Roman" w:hAnsi="Times New Roman" w:cs="Times New Roman"/>
                <w:sz w:val="28"/>
                <w:szCs w:val="24"/>
              </w:rPr>
            </w:pPr>
            <w:r w:rsidRPr="000E24F5">
              <w:rPr>
                <w:rFonts w:ascii="Times New Roman" w:hAnsi="Times New Roman" w:cs="Times New Roman"/>
                <w:sz w:val="28"/>
                <w:szCs w:val="24"/>
              </w:rPr>
              <w:t>30,06</w:t>
            </w:r>
          </w:p>
        </w:tc>
      </w:tr>
    </w:tbl>
    <w:p w:rsidR="00B926BF" w:rsidRPr="00121BA1" w:rsidRDefault="00B926BF" w:rsidP="00121BA1">
      <w:pPr>
        <w:spacing w:after="0" w:line="360" w:lineRule="auto"/>
        <w:ind w:firstLine="709"/>
        <w:jc w:val="both"/>
        <w:rPr>
          <w:rFonts w:ascii="Times New Roman" w:hAnsi="Times New Roman" w:cs="Times New Roman"/>
          <w:sz w:val="28"/>
          <w:szCs w:val="28"/>
        </w:rPr>
      </w:pP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 xml:space="preserve">Оказывается, что наши учителя существенно больше, чем их коллеги в других странах, включая страны, чьи системы образования рассматриваются в качестве лидеров, вовлечены в современные и наиболее эффективные, с точки зрения международных экспертов, формы повышения профессиональной квалификации. Так, в индивидуальных и коллективных педагогических исследованиях участвуют 72% наших учителей и только 33% в странах-лидерах и в среднем по ОЭСР; повышают квалификацию в ходе посещений других школ 59,5% отечественных учителей и только 24 % учителей </w:t>
      </w:r>
      <w:r w:rsidR="000E24F5" w:rsidRPr="00121BA1">
        <w:rPr>
          <w:rFonts w:ascii="Times New Roman" w:hAnsi="Times New Roman" w:cs="Times New Roman"/>
          <w:sz w:val="28"/>
          <w:szCs w:val="28"/>
        </w:rPr>
        <w:t>из</w:t>
      </w:r>
      <w:r w:rsidRPr="00121BA1">
        <w:rPr>
          <w:rFonts w:ascii="Times New Roman" w:hAnsi="Times New Roman" w:cs="Times New Roman"/>
          <w:sz w:val="28"/>
          <w:szCs w:val="28"/>
        </w:rPr>
        <w:t xml:space="preserve"> наиболее успешных стран, а в среднем по ОЭСР – 19%.</w:t>
      </w: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lastRenderedPageBreak/>
        <w:t xml:space="preserve">В сетевых объединениях профессионального развития принимает участие 60% российских учителей.  В лидирующих странах в эту активность вовлечены только 41% учителей, в среднем по ОЭСР – 37,5%.  Мероприятия, в которых участвовали наши учителя, очень разнообразны и включают широкий спектр возможностей для профессионального развития. </w:t>
      </w:r>
    </w:p>
    <w:p w:rsidR="00B926BF" w:rsidRPr="00121BA1" w:rsidRDefault="00121BA1"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По продолжительности</w:t>
      </w:r>
      <w:r w:rsidR="00B926BF" w:rsidRPr="00121BA1">
        <w:rPr>
          <w:rFonts w:ascii="Times New Roman" w:hAnsi="Times New Roman" w:cs="Times New Roman"/>
          <w:sz w:val="28"/>
          <w:szCs w:val="28"/>
        </w:rPr>
        <w:t xml:space="preserve"> профессионального развития наши учителя значительно опережают своих коллег только по посещению курсов и повышению квалификации на базе производственных, общественных, неправительственных организаций, Учителя стран-лидеров сильно уступают своим коллегам в странах-аутсайдерах и нашим учителям по всем позициям.  </w:t>
      </w:r>
    </w:p>
    <w:p w:rsidR="00121BA1" w:rsidRDefault="00121BA1" w:rsidP="00121BA1">
      <w:pPr>
        <w:spacing w:after="0" w:line="360" w:lineRule="auto"/>
        <w:ind w:firstLine="709"/>
        <w:jc w:val="both"/>
        <w:rPr>
          <w:rFonts w:ascii="Times New Roman" w:hAnsi="Times New Roman" w:cs="Times New Roman"/>
          <w:sz w:val="28"/>
          <w:szCs w:val="28"/>
          <w:u w:val="single"/>
        </w:rPr>
      </w:pPr>
    </w:p>
    <w:p w:rsidR="00B926BF" w:rsidRPr="00121BA1" w:rsidRDefault="00B926BF" w:rsidP="00121BA1">
      <w:pPr>
        <w:spacing w:after="0" w:line="360" w:lineRule="auto"/>
        <w:ind w:firstLine="709"/>
        <w:jc w:val="both"/>
        <w:rPr>
          <w:rFonts w:ascii="Times New Roman" w:hAnsi="Times New Roman" w:cs="Times New Roman"/>
          <w:i/>
          <w:sz w:val="28"/>
          <w:szCs w:val="28"/>
        </w:rPr>
      </w:pPr>
      <w:r w:rsidRPr="00121BA1">
        <w:rPr>
          <w:rFonts w:ascii="Times New Roman" w:hAnsi="Times New Roman" w:cs="Times New Roman"/>
          <w:i/>
          <w:sz w:val="28"/>
          <w:szCs w:val="28"/>
        </w:rPr>
        <w:t>Формы, в которых осуществлялось профессиональное развитие</w:t>
      </w: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sidDel="0052614D">
        <w:rPr>
          <w:rFonts w:ascii="Times New Roman" w:hAnsi="Times New Roman" w:cs="Times New Roman"/>
          <w:sz w:val="28"/>
          <w:szCs w:val="28"/>
        </w:rPr>
        <w:t>Относительно распределения разных форм активно</w:t>
      </w:r>
      <w:r w:rsidR="00121BA1" w:rsidRPr="00121BA1">
        <w:rPr>
          <w:rFonts w:ascii="Times New Roman" w:hAnsi="Times New Roman" w:cs="Times New Roman"/>
          <w:sz w:val="28"/>
          <w:szCs w:val="28"/>
        </w:rPr>
        <w:t>сти профессионального развития</w:t>
      </w:r>
      <w:r w:rsidRPr="00121BA1" w:rsidDel="0052614D">
        <w:rPr>
          <w:rFonts w:ascii="Times New Roman" w:hAnsi="Times New Roman" w:cs="Times New Roman"/>
          <w:sz w:val="28"/>
          <w:szCs w:val="28"/>
        </w:rPr>
        <w:t xml:space="preserve"> по ответам учителей можно сделать вывод о том, что они были более вовлечены в эффективные формы работы (активные, коллективные), чем их коллеги</w:t>
      </w:r>
      <w:r w:rsidRPr="00121BA1">
        <w:rPr>
          <w:rFonts w:ascii="Times New Roman" w:hAnsi="Times New Roman" w:cs="Times New Roman"/>
          <w:sz w:val="28"/>
          <w:szCs w:val="28"/>
        </w:rPr>
        <w:t xml:space="preserve"> (Табл</w:t>
      </w:r>
      <w:r w:rsidR="00121BA1" w:rsidRPr="00121BA1">
        <w:rPr>
          <w:rFonts w:ascii="Times New Roman" w:hAnsi="Times New Roman" w:cs="Times New Roman"/>
          <w:sz w:val="28"/>
          <w:szCs w:val="28"/>
        </w:rPr>
        <w:t>ица 11</w:t>
      </w:r>
      <w:r w:rsidRPr="00121BA1">
        <w:rPr>
          <w:rFonts w:ascii="Times New Roman" w:hAnsi="Times New Roman" w:cs="Times New Roman"/>
          <w:sz w:val="28"/>
          <w:szCs w:val="28"/>
        </w:rPr>
        <w:t>)</w:t>
      </w:r>
      <w:r w:rsidRPr="00121BA1" w:rsidDel="0052614D">
        <w:rPr>
          <w:rFonts w:ascii="Times New Roman" w:hAnsi="Times New Roman" w:cs="Times New Roman"/>
          <w:sz w:val="28"/>
          <w:szCs w:val="28"/>
        </w:rPr>
        <w:t>.  Они значительно реже отрицали наличие таких форм активности</w:t>
      </w:r>
      <w:r w:rsidRPr="00121BA1">
        <w:rPr>
          <w:rFonts w:ascii="Times New Roman" w:hAnsi="Times New Roman" w:cs="Times New Roman"/>
          <w:sz w:val="28"/>
          <w:szCs w:val="28"/>
        </w:rPr>
        <w:t xml:space="preserve"> и </w:t>
      </w:r>
      <w:r w:rsidRPr="00121BA1" w:rsidDel="0052614D">
        <w:rPr>
          <w:rFonts w:ascii="Times New Roman" w:hAnsi="Times New Roman" w:cs="Times New Roman"/>
          <w:sz w:val="28"/>
          <w:szCs w:val="28"/>
        </w:rPr>
        <w:t>чаще утверждали, что   работы с группой коллег и активные формы обучения охватывали большинство или все виды деятельности</w:t>
      </w:r>
      <w:r w:rsidRPr="00121BA1">
        <w:rPr>
          <w:rFonts w:ascii="Times New Roman" w:hAnsi="Times New Roman" w:cs="Times New Roman"/>
          <w:sz w:val="28"/>
          <w:szCs w:val="28"/>
        </w:rPr>
        <w:t xml:space="preserve"> профессионального развития</w:t>
      </w:r>
      <w:r w:rsidRPr="00121BA1" w:rsidDel="0052614D">
        <w:rPr>
          <w:rFonts w:ascii="Times New Roman" w:hAnsi="Times New Roman" w:cs="Times New Roman"/>
          <w:sz w:val="28"/>
          <w:szCs w:val="28"/>
        </w:rPr>
        <w:t>.  Этот более высокий профиль ответов отличает   наших учителей от большинства их коллег в ОЭСР</w:t>
      </w:r>
      <w:r w:rsidRPr="00121BA1">
        <w:rPr>
          <w:rFonts w:ascii="Times New Roman" w:hAnsi="Times New Roman" w:cs="Times New Roman"/>
          <w:sz w:val="28"/>
          <w:szCs w:val="28"/>
        </w:rPr>
        <w:t>.</w:t>
      </w:r>
    </w:p>
    <w:p w:rsidR="00B926BF" w:rsidRPr="00121BA1" w:rsidRDefault="00B926BF" w:rsidP="00121BA1">
      <w:pPr>
        <w:spacing w:after="0" w:line="360" w:lineRule="auto"/>
        <w:ind w:firstLine="709"/>
        <w:jc w:val="both"/>
        <w:rPr>
          <w:rFonts w:ascii="Times New Roman" w:hAnsi="Times New Roman" w:cs="Times New Roman"/>
          <w:i/>
          <w:sz w:val="28"/>
          <w:szCs w:val="28"/>
        </w:rPr>
      </w:pPr>
      <w:r w:rsidRPr="00121BA1">
        <w:rPr>
          <w:rFonts w:ascii="Times New Roman" w:hAnsi="Times New Roman" w:cs="Times New Roman"/>
          <w:i/>
          <w:sz w:val="28"/>
          <w:szCs w:val="28"/>
        </w:rPr>
        <w:t>Таблица 1</w:t>
      </w:r>
      <w:r w:rsidR="00121BA1" w:rsidRPr="00121BA1">
        <w:rPr>
          <w:rFonts w:ascii="Times New Roman" w:hAnsi="Times New Roman" w:cs="Times New Roman"/>
          <w:i/>
          <w:sz w:val="28"/>
          <w:szCs w:val="28"/>
        </w:rPr>
        <w:t>1</w:t>
      </w:r>
      <w:r w:rsidRPr="00121BA1">
        <w:rPr>
          <w:rFonts w:ascii="Times New Roman" w:hAnsi="Times New Roman" w:cs="Times New Roman"/>
          <w:i/>
          <w:sz w:val="28"/>
          <w:szCs w:val="28"/>
        </w:rPr>
        <w:t xml:space="preserve"> – Формы профессионального развития</w:t>
      </w:r>
    </w:p>
    <w:tbl>
      <w:tblPr>
        <w:tblW w:w="9761" w:type="dxa"/>
        <w:tblInd w:w="93" w:type="dxa"/>
        <w:tblLook w:val="04A0" w:firstRow="1" w:lastRow="0" w:firstColumn="1" w:lastColumn="0" w:noHBand="0" w:noVBand="1"/>
      </w:tblPr>
      <w:tblGrid>
        <w:gridCol w:w="3451"/>
        <w:gridCol w:w="758"/>
        <w:gridCol w:w="1388"/>
        <w:gridCol w:w="1388"/>
        <w:gridCol w:w="1388"/>
        <w:gridCol w:w="1388"/>
      </w:tblGrid>
      <w:tr w:rsidR="00B926BF" w:rsidRPr="00121BA1" w:rsidTr="00121BA1">
        <w:trPr>
          <w:trHeight w:val="975"/>
        </w:trPr>
        <w:tc>
          <w:tcPr>
            <w:tcW w:w="4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B926BF" w:rsidRPr="00121BA1" w:rsidRDefault="00121BA1" w:rsidP="00121B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 в одной из видов деятель</w:t>
            </w:r>
            <w:r w:rsidR="00B926BF" w:rsidRPr="00121BA1">
              <w:rPr>
                <w:rFonts w:ascii="Times New Roman" w:hAnsi="Times New Roman" w:cs="Times New Roman"/>
                <w:sz w:val="28"/>
                <w:szCs w:val="28"/>
              </w:rPr>
              <w:t>ности</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Да, в некоторых видах деятельности</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B926BF" w:rsidRPr="00121BA1" w:rsidRDefault="00121BA1" w:rsidP="00121B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 в большинстве видов деятель</w:t>
            </w:r>
            <w:r w:rsidR="00B926BF" w:rsidRPr="00121BA1">
              <w:rPr>
                <w:rFonts w:ascii="Times New Roman" w:hAnsi="Times New Roman" w:cs="Times New Roman"/>
                <w:sz w:val="28"/>
                <w:szCs w:val="28"/>
              </w:rPr>
              <w:t>ности</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B926BF" w:rsidRPr="00121BA1" w:rsidRDefault="00121BA1" w:rsidP="00121B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 во всех видах деятель</w:t>
            </w:r>
            <w:r w:rsidR="00B926BF" w:rsidRPr="00121BA1">
              <w:rPr>
                <w:rFonts w:ascii="Times New Roman" w:hAnsi="Times New Roman" w:cs="Times New Roman"/>
                <w:sz w:val="28"/>
                <w:szCs w:val="28"/>
              </w:rPr>
              <w:t>ности</w:t>
            </w:r>
          </w:p>
        </w:tc>
      </w:tr>
      <w:tr w:rsidR="00B926BF" w:rsidRPr="00121BA1" w:rsidTr="00121BA1">
        <w:trPr>
          <w:trHeight w:val="523"/>
        </w:trPr>
        <w:tc>
          <w:tcPr>
            <w:tcW w:w="462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Работа с группой коллег из моей школы или с </w:t>
            </w:r>
            <w:r w:rsidRPr="00121BA1">
              <w:rPr>
                <w:rFonts w:ascii="Times New Roman" w:hAnsi="Times New Roman" w:cs="Times New Roman"/>
                <w:sz w:val="28"/>
                <w:szCs w:val="28"/>
              </w:rPr>
              <w:lastRenderedPageBreak/>
              <w:t xml:space="preserve">методическим объединением  </w:t>
            </w:r>
          </w:p>
        </w:tc>
        <w:tc>
          <w:tcPr>
            <w:tcW w:w="95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lastRenderedPageBreak/>
              <w:t>РФ</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4,54</w:t>
            </w:r>
          </w:p>
        </w:tc>
        <w:tc>
          <w:tcPr>
            <w:tcW w:w="121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46,02</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31,98</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17,46</w:t>
            </w:r>
          </w:p>
        </w:tc>
      </w:tr>
      <w:tr w:rsidR="00B926BF" w:rsidRPr="00121BA1" w:rsidTr="00121BA1">
        <w:trPr>
          <w:trHeight w:val="561"/>
        </w:trPr>
        <w:tc>
          <w:tcPr>
            <w:tcW w:w="4623"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95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w:t>
            </w:r>
            <w:r w:rsidRPr="00121BA1">
              <w:rPr>
                <w:rFonts w:ascii="Times New Roman" w:hAnsi="Times New Roman" w:cs="Times New Roman"/>
                <w:sz w:val="28"/>
                <w:szCs w:val="28"/>
              </w:rPr>
              <w:lastRenderedPageBreak/>
              <w:t>СР</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lastRenderedPageBreak/>
              <w:t>16,61</w:t>
            </w:r>
          </w:p>
        </w:tc>
        <w:tc>
          <w:tcPr>
            <w:tcW w:w="121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43,18</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24,97</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15,24</w:t>
            </w:r>
          </w:p>
        </w:tc>
      </w:tr>
      <w:tr w:rsidR="00B926BF" w:rsidRPr="00121BA1" w:rsidTr="00121BA1">
        <w:trPr>
          <w:cantSplit/>
          <w:trHeight w:val="425"/>
        </w:trPr>
        <w:tc>
          <w:tcPr>
            <w:tcW w:w="462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lastRenderedPageBreak/>
              <w:t xml:space="preserve">Активные методов обучения (не только лекционные занятия)  </w:t>
            </w:r>
          </w:p>
        </w:tc>
        <w:tc>
          <w:tcPr>
            <w:tcW w:w="95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12,74</w:t>
            </w:r>
          </w:p>
        </w:tc>
        <w:tc>
          <w:tcPr>
            <w:tcW w:w="121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47,12</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29,69</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10,45</w:t>
            </w:r>
          </w:p>
        </w:tc>
      </w:tr>
      <w:tr w:rsidR="00B926BF" w:rsidRPr="00121BA1" w:rsidTr="00121BA1">
        <w:trPr>
          <w:trHeight w:val="559"/>
        </w:trPr>
        <w:tc>
          <w:tcPr>
            <w:tcW w:w="4623"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95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19,75</w:t>
            </w:r>
          </w:p>
        </w:tc>
        <w:tc>
          <w:tcPr>
            <w:tcW w:w="121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45,68</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25,72</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8,85</w:t>
            </w:r>
          </w:p>
        </w:tc>
      </w:tr>
      <w:tr w:rsidR="00B926BF" w:rsidRPr="00121BA1" w:rsidTr="00121BA1">
        <w:trPr>
          <w:cantSplit/>
          <w:trHeight w:val="411"/>
        </w:trPr>
        <w:tc>
          <w:tcPr>
            <w:tcW w:w="462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Совместная учебная или исследовательская деятельность с другими учителями  </w:t>
            </w:r>
          </w:p>
        </w:tc>
        <w:tc>
          <w:tcPr>
            <w:tcW w:w="95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19,58</w:t>
            </w:r>
          </w:p>
        </w:tc>
        <w:tc>
          <w:tcPr>
            <w:tcW w:w="121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53,94</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20,37</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6,11</w:t>
            </w:r>
          </w:p>
        </w:tc>
      </w:tr>
      <w:tr w:rsidR="00B926BF" w:rsidRPr="00121BA1" w:rsidTr="00121BA1">
        <w:trPr>
          <w:trHeight w:val="418"/>
        </w:trPr>
        <w:tc>
          <w:tcPr>
            <w:tcW w:w="4623"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95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29,21</w:t>
            </w:r>
          </w:p>
        </w:tc>
        <w:tc>
          <w:tcPr>
            <w:tcW w:w="121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43,79</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20,00</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7,00</w:t>
            </w:r>
          </w:p>
        </w:tc>
      </w:tr>
      <w:tr w:rsidR="00B926BF" w:rsidRPr="00121BA1" w:rsidTr="00121BA1">
        <w:trPr>
          <w:cantSplit/>
          <w:trHeight w:val="551"/>
        </w:trPr>
        <w:tc>
          <w:tcPr>
            <w:tcW w:w="4623"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Долгосрочная программа подготовки, разделенная на несколько этапов и проходящая в течение нескольких недель или месяцев  </w:t>
            </w:r>
          </w:p>
        </w:tc>
        <w:tc>
          <w:tcPr>
            <w:tcW w:w="95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40,88</w:t>
            </w:r>
          </w:p>
        </w:tc>
        <w:tc>
          <w:tcPr>
            <w:tcW w:w="121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41,98</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12,25</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4,88</w:t>
            </w:r>
          </w:p>
        </w:tc>
      </w:tr>
      <w:tr w:rsidR="00B926BF" w:rsidRPr="00121BA1" w:rsidTr="00121BA1">
        <w:trPr>
          <w:trHeight w:val="701"/>
        </w:trPr>
        <w:tc>
          <w:tcPr>
            <w:tcW w:w="4623"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95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46,96</w:t>
            </w:r>
          </w:p>
        </w:tc>
        <w:tc>
          <w:tcPr>
            <w:tcW w:w="121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32,82</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12,99</w:t>
            </w:r>
          </w:p>
        </w:tc>
        <w:tc>
          <w:tcPr>
            <w:tcW w:w="900"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7,22</w:t>
            </w:r>
          </w:p>
        </w:tc>
      </w:tr>
    </w:tbl>
    <w:p w:rsidR="00121BA1" w:rsidRDefault="00121BA1" w:rsidP="00121BA1">
      <w:pPr>
        <w:spacing w:after="0" w:line="360" w:lineRule="auto"/>
        <w:ind w:firstLine="709"/>
        <w:jc w:val="both"/>
        <w:rPr>
          <w:rFonts w:ascii="Times New Roman" w:hAnsi="Times New Roman" w:cs="Times New Roman"/>
          <w:sz w:val="28"/>
          <w:szCs w:val="28"/>
        </w:rPr>
      </w:pP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 xml:space="preserve">Учителей, ответивших, что они не участвовали в тех или иных видах деятельности профессионального развития,  среди наших учителей меньше, чем во всех остальных группах. </w:t>
      </w:r>
    </w:p>
    <w:p w:rsidR="00121BA1" w:rsidRDefault="00121BA1" w:rsidP="00121BA1">
      <w:pPr>
        <w:spacing w:after="0" w:line="360" w:lineRule="auto"/>
        <w:ind w:firstLine="709"/>
        <w:jc w:val="both"/>
        <w:rPr>
          <w:rFonts w:ascii="Times New Roman" w:hAnsi="Times New Roman" w:cs="Times New Roman"/>
          <w:i/>
          <w:sz w:val="28"/>
          <w:szCs w:val="28"/>
        </w:rPr>
      </w:pPr>
      <w:bookmarkStart w:id="13" w:name="_Toc414042538"/>
      <w:bookmarkStart w:id="14" w:name="_Toc414042542"/>
    </w:p>
    <w:p w:rsidR="00B926BF" w:rsidRPr="00121BA1" w:rsidRDefault="00B926BF" w:rsidP="00121BA1">
      <w:pPr>
        <w:spacing w:after="0" w:line="360" w:lineRule="auto"/>
        <w:ind w:firstLine="709"/>
        <w:jc w:val="both"/>
        <w:rPr>
          <w:rFonts w:ascii="Times New Roman" w:hAnsi="Times New Roman" w:cs="Times New Roman"/>
          <w:i/>
          <w:sz w:val="28"/>
          <w:szCs w:val="28"/>
        </w:rPr>
      </w:pPr>
      <w:r w:rsidRPr="00121BA1">
        <w:rPr>
          <w:rFonts w:ascii="Times New Roman" w:hAnsi="Times New Roman" w:cs="Times New Roman"/>
          <w:i/>
          <w:sz w:val="28"/>
          <w:szCs w:val="28"/>
        </w:rPr>
        <w:t>Направления и эффективность профессионального развития</w:t>
      </w: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Наши учителя существенно активнее повышали квалификацию в различных направлениях, т.к. общее число выборов разных разделов программ у них значительно больше, чем у их коллег в других странах (Табл</w:t>
      </w:r>
      <w:r w:rsidR="00121BA1">
        <w:rPr>
          <w:rFonts w:ascii="Times New Roman" w:hAnsi="Times New Roman" w:cs="Times New Roman"/>
          <w:sz w:val="28"/>
          <w:szCs w:val="28"/>
        </w:rPr>
        <w:t>ица</w:t>
      </w:r>
      <w:r w:rsidRPr="00121BA1">
        <w:rPr>
          <w:rFonts w:ascii="Times New Roman" w:hAnsi="Times New Roman" w:cs="Times New Roman"/>
          <w:sz w:val="28"/>
          <w:szCs w:val="28"/>
        </w:rPr>
        <w:t xml:space="preserve"> </w:t>
      </w:r>
      <w:r w:rsidR="00121BA1">
        <w:rPr>
          <w:rFonts w:ascii="Times New Roman" w:hAnsi="Times New Roman" w:cs="Times New Roman"/>
          <w:sz w:val="28"/>
          <w:szCs w:val="28"/>
        </w:rPr>
        <w:t>12</w:t>
      </w:r>
      <w:r w:rsidRPr="00121BA1">
        <w:rPr>
          <w:rFonts w:ascii="Times New Roman" w:hAnsi="Times New Roman" w:cs="Times New Roman"/>
          <w:sz w:val="28"/>
          <w:szCs w:val="28"/>
        </w:rPr>
        <w:t xml:space="preserve">). </w:t>
      </w:r>
    </w:p>
    <w:p w:rsidR="00121BA1" w:rsidRDefault="00121BA1" w:rsidP="00121BA1">
      <w:pPr>
        <w:spacing w:after="0" w:line="360" w:lineRule="auto"/>
        <w:ind w:firstLine="709"/>
        <w:jc w:val="both"/>
        <w:rPr>
          <w:rFonts w:ascii="Times New Roman" w:hAnsi="Times New Roman" w:cs="Times New Roman"/>
          <w:i/>
          <w:sz w:val="28"/>
          <w:szCs w:val="28"/>
        </w:rPr>
      </w:pPr>
    </w:p>
    <w:p w:rsidR="00121BA1" w:rsidRDefault="00121BA1" w:rsidP="00121BA1">
      <w:pPr>
        <w:spacing w:after="0" w:line="360" w:lineRule="auto"/>
        <w:ind w:firstLine="709"/>
        <w:jc w:val="both"/>
        <w:rPr>
          <w:rFonts w:ascii="Times New Roman" w:hAnsi="Times New Roman" w:cs="Times New Roman"/>
          <w:i/>
          <w:sz w:val="28"/>
          <w:szCs w:val="28"/>
        </w:rPr>
      </w:pPr>
    </w:p>
    <w:p w:rsidR="00121BA1" w:rsidRDefault="00121BA1" w:rsidP="00121BA1">
      <w:pPr>
        <w:spacing w:after="0" w:line="360" w:lineRule="auto"/>
        <w:ind w:firstLine="709"/>
        <w:jc w:val="both"/>
        <w:rPr>
          <w:rFonts w:ascii="Times New Roman" w:hAnsi="Times New Roman" w:cs="Times New Roman"/>
          <w:i/>
          <w:sz w:val="28"/>
          <w:szCs w:val="28"/>
        </w:rPr>
      </w:pPr>
    </w:p>
    <w:p w:rsidR="00121BA1" w:rsidRDefault="00121BA1" w:rsidP="00121BA1">
      <w:pPr>
        <w:spacing w:after="0" w:line="360" w:lineRule="auto"/>
        <w:ind w:firstLine="709"/>
        <w:jc w:val="both"/>
        <w:rPr>
          <w:rFonts w:ascii="Times New Roman" w:hAnsi="Times New Roman" w:cs="Times New Roman"/>
          <w:i/>
          <w:sz w:val="28"/>
          <w:szCs w:val="28"/>
        </w:rPr>
      </w:pPr>
    </w:p>
    <w:p w:rsidR="00121BA1" w:rsidRDefault="00121BA1" w:rsidP="00121BA1">
      <w:pPr>
        <w:spacing w:after="0" w:line="360" w:lineRule="auto"/>
        <w:ind w:firstLine="709"/>
        <w:jc w:val="both"/>
        <w:rPr>
          <w:rFonts w:ascii="Times New Roman" w:hAnsi="Times New Roman" w:cs="Times New Roman"/>
          <w:i/>
          <w:sz w:val="28"/>
          <w:szCs w:val="28"/>
        </w:rPr>
      </w:pPr>
    </w:p>
    <w:p w:rsidR="00B926BF" w:rsidRPr="00121BA1" w:rsidRDefault="00B926BF" w:rsidP="00121BA1">
      <w:pPr>
        <w:spacing w:after="0" w:line="360" w:lineRule="auto"/>
        <w:ind w:firstLine="709"/>
        <w:jc w:val="both"/>
        <w:rPr>
          <w:rFonts w:ascii="Times New Roman" w:hAnsi="Times New Roman" w:cs="Times New Roman"/>
          <w:i/>
          <w:sz w:val="28"/>
          <w:szCs w:val="28"/>
        </w:rPr>
      </w:pPr>
      <w:r w:rsidRPr="00121BA1">
        <w:rPr>
          <w:rFonts w:ascii="Times New Roman" w:hAnsi="Times New Roman" w:cs="Times New Roman"/>
          <w:i/>
          <w:sz w:val="28"/>
          <w:szCs w:val="28"/>
        </w:rPr>
        <w:lastRenderedPageBreak/>
        <w:t>Таблица 1</w:t>
      </w:r>
      <w:r w:rsidR="00121BA1">
        <w:rPr>
          <w:rFonts w:ascii="Times New Roman" w:hAnsi="Times New Roman" w:cs="Times New Roman"/>
          <w:i/>
          <w:sz w:val="28"/>
          <w:szCs w:val="28"/>
        </w:rPr>
        <w:t>2</w:t>
      </w:r>
      <w:r w:rsidRPr="00121BA1">
        <w:rPr>
          <w:rFonts w:ascii="Times New Roman" w:hAnsi="Times New Roman" w:cs="Times New Roman"/>
          <w:i/>
          <w:sz w:val="28"/>
          <w:szCs w:val="28"/>
        </w:rPr>
        <w:t xml:space="preserve"> – Направления и эффективность профессионального развития</w:t>
      </w:r>
    </w:p>
    <w:tbl>
      <w:tblPr>
        <w:tblW w:w="4899" w:type="pct"/>
        <w:tblInd w:w="93" w:type="dxa"/>
        <w:tblLayout w:type="fixed"/>
        <w:tblLook w:val="04A0" w:firstRow="1" w:lastRow="0" w:firstColumn="1" w:lastColumn="0" w:noHBand="0" w:noVBand="1"/>
      </w:tblPr>
      <w:tblGrid>
        <w:gridCol w:w="2574"/>
        <w:gridCol w:w="704"/>
        <w:gridCol w:w="935"/>
        <w:gridCol w:w="1233"/>
        <w:gridCol w:w="1444"/>
        <w:gridCol w:w="1143"/>
        <w:gridCol w:w="1622"/>
      </w:tblGrid>
      <w:tr w:rsidR="00B926BF" w:rsidRPr="00121BA1" w:rsidTr="00D442F0">
        <w:trPr>
          <w:trHeight w:val="900"/>
          <w:tblHeader/>
        </w:trPr>
        <w:tc>
          <w:tcPr>
            <w:tcW w:w="25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w:t>
            </w:r>
          </w:p>
        </w:tc>
        <w:tc>
          <w:tcPr>
            <w:tcW w:w="704" w:type="dxa"/>
            <w:tcBorders>
              <w:top w:val="single" w:sz="8" w:space="0" w:color="auto"/>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w:t>
            </w:r>
          </w:p>
        </w:tc>
        <w:tc>
          <w:tcPr>
            <w:tcW w:w="935" w:type="dxa"/>
            <w:tcBorders>
              <w:top w:val="single" w:sz="8" w:space="0" w:color="auto"/>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Тема</w:t>
            </w:r>
          </w:p>
        </w:tc>
        <w:tc>
          <w:tcPr>
            <w:tcW w:w="5442" w:type="dxa"/>
            <w:gridSpan w:val="4"/>
            <w:tcBorders>
              <w:top w:val="single" w:sz="8" w:space="0" w:color="auto"/>
              <w:left w:val="nil"/>
              <w:bottom w:val="nil"/>
              <w:right w:val="single" w:sz="8" w:space="0" w:color="000000"/>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Положительный результат</w:t>
            </w:r>
          </w:p>
        </w:tc>
      </w:tr>
      <w:tr w:rsidR="00B926BF" w:rsidRPr="00121BA1" w:rsidTr="00D442F0">
        <w:trPr>
          <w:trHeight w:val="900"/>
          <w:tblHeader/>
        </w:trPr>
        <w:tc>
          <w:tcPr>
            <w:tcW w:w="2573" w:type="dxa"/>
            <w:tcBorders>
              <w:top w:val="nil"/>
              <w:left w:val="single" w:sz="8" w:space="0" w:color="auto"/>
              <w:bottom w:val="single" w:sz="8"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w:t>
            </w:r>
          </w:p>
        </w:tc>
        <w:tc>
          <w:tcPr>
            <w:tcW w:w="704" w:type="dxa"/>
            <w:tcBorders>
              <w:top w:val="nil"/>
              <w:left w:val="nil"/>
              <w:bottom w:val="single" w:sz="8"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w:t>
            </w:r>
          </w:p>
        </w:tc>
        <w:tc>
          <w:tcPr>
            <w:tcW w:w="935" w:type="dxa"/>
            <w:tcBorders>
              <w:top w:val="nil"/>
              <w:left w:val="nil"/>
              <w:bottom w:val="single" w:sz="8"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ДА</w:t>
            </w:r>
          </w:p>
        </w:tc>
        <w:tc>
          <w:tcPr>
            <w:tcW w:w="1233" w:type="dxa"/>
            <w:tcBorders>
              <w:top w:val="single" w:sz="8" w:space="0" w:color="auto"/>
              <w:left w:val="nil"/>
              <w:bottom w:val="single" w:sz="8"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Никакого</w:t>
            </w:r>
          </w:p>
        </w:tc>
        <w:tc>
          <w:tcPr>
            <w:tcW w:w="1444" w:type="dxa"/>
            <w:tcBorders>
              <w:top w:val="single" w:sz="8" w:space="0" w:color="auto"/>
              <w:left w:val="nil"/>
              <w:bottom w:val="single" w:sz="8"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Небольшой</w:t>
            </w:r>
          </w:p>
        </w:tc>
        <w:tc>
          <w:tcPr>
            <w:tcW w:w="1143" w:type="dxa"/>
            <w:tcBorders>
              <w:top w:val="single" w:sz="8" w:space="0" w:color="auto"/>
              <w:left w:val="nil"/>
              <w:bottom w:val="single" w:sz="8"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Средний</w:t>
            </w:r>
          </w:p>
        </w:tc>
        <w:tc>
          <w:tcPr>
            <w:tcW w:w="1622" w:type="dxa"/>
            <w:tcBorders>
              <w:top w:val="single" w:sz="8" w:space="0" w:color="auto"/>
              <w:left w:val="nil"/>
              <w:bottom w:val="single" w:sz="8"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Значительный</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Знания в моей основной предметной области (областях)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91,61</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0,15</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5,56</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48,55</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45,74</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73,70</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0,60</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8,73</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56,46</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34,21</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Методическая компетентность в преподавании моей предметной области (областей)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87,73</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0,19</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7,71</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48,29</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43,81</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68,74</w:t>
            </w:r>
          </w:p>
        </w:tc>
        <w:tc>
          <w:tcPr>
            <w:tcW w:w="1233" w:type="dxa"/>
            <w:tcBorders>
              <w:top w:val="nil"/>
              <w:left w:val="nil"/>
              <w:bottom w:val="nil"/>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0,77</w:t>
            </w:r>
          </w:p>
        </w:tc>
        <w:tc>
          <w:tcPr>
            <w:tcW w:w="1444" w:type="dxa"/>
            <w:tcBorders>
              <w:top w:val="nil"/>
              <w:left w:val="nil"/>
              <w:bottom w:val="nil"/>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12,13</w:t>
            </w:r>
          </w:p>
        </w:tc>
        <w:tc>
          <w:tcPr>
            <w:tcW w:w="1143" w:type="dxa"/>
            <w:tcBorders>
              <w:top w:val="nil"/>
              <w:left w:val="nil"/>
              <w:bottom w:val="nil"/>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56,79</w:t>
            </w:r>
          </w:p>
        </w:tc>
        <w:tc>
          <w:tcPr>
            <w:tcW w:w="1622" w:type="dxa"/>
            <w:tcBorders>
              <w:top w:val="nil"/>
              <w:left w:val="nil"/>
              <w:bottom w:val="nil"/>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30,30</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Знание программы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86,07</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0,19</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7,22</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38,44</w:t>
            </w:r>
          </w:p>
        </w:tc>
        <w:tc>
          <w:tcPr>
            <w:tcW w:w="1622" w:type="dxa"/>
            <w:tcBorders>
              <w:top w:val="single" w:sz="4" w:space="0" w:color="auto"/>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54,15</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56,98</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1,29</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14,02</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52,78</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31,91</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Практика оценивания учащихся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78,44</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0,37</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8,79</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45,93</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44,91</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58,51</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1,20</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15,61</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52,81</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30,38</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Навыки в области компьютерных и информационных технологий применительно к работе учителя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81,07</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0,09</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12,68</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47,08</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40,14</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55,28</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1,69</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17,80</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49,37</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31,14</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lastRenderedPageBreak/>
              <w:t xml:space="preserve">Поведение учащихся и организация работы на уроке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79,17</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0,61</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9,62</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48,18</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41,58</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45,35</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1,75</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17,20</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52,42</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28,62</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Навыки в области компьютерных и информационных технологий применительно к работе учителя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20,95</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2,71</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19,57</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43,70</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34,02</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18,76</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3,72</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19,98</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47,80</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28,50</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Методы индивидуального обучения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68,07</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1,85</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17,34</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53,36</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27,46</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42,92</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2,06</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20,56</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50,09</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27,28</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Обучение учащихся с ограниченными возможностями здоровья (смотрите вопрос 9 для уточнения определения)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29,49</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0,13</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13,70</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53,75</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32,42</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32,06</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1,37</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17,92</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55,34</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25,37</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Преподавание в поликультурной или многоязычной </w:t>
            </w:r>
            <w:r w:rsidRPr="00121BA1">
              <w:rPr>
                <w:rFonts w:ascii="Times New Roman" w:hAnsi="Times New Roman" w:cs="Times New Roman"/>
                <w:sz w:val="28"/>
                <w:szCs w:val="28"/>
              </w:rPr>
              <w:lastRenderedPageBreak/>
              <w:t xml:space="preserve">среде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lastRenderedPageBreak/>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11,70</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2,63</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16,22</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47,47</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33,67</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16,29</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2,95</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20,05</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48,73</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28,27</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lastRenderedPageBreak/>
              <w:t xml:space="preserve">Обучение междисциплинарным навыкам (например, решать проблемы, учить учиться)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64,58</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0,43</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16,35</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55,82</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27,40</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40,56</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1,32</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18,09</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56,12</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24,47</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Методы развития компетенций, необходимых для будущей работы или учебы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64,98</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0,09</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14,21</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56,35</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29,35</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22,24</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1,80</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19,04</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53,77</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25,39</w:t>
            </w:r>
          </w:p>
        </w:tc>
      </w:tr>
      <w:tr w:rsidR="00B926BF" w:rsidRPr="00121BA1" w:rsidTr="00D442F0">
        <w:trPr>
          <w:trHeight w:val="900"/>
        </w:trPr>
        <w:tc>
          <w:tcPr>
            <w:tcW w:w="2573" w:type="dxa"/>
            <w:vMerge w:val="restart"/>
            <w:tcBorders>
              <w:top w:val="nil"/>
              <w:left w:val="single" w:sz="8"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Использование новых технологий в работе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88,56</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0,36</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10,96</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50,58</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38,10</w:t>
            </w:r>
          </w:p>
        </w:tc>
      </w:tr>
      <w:tr w:rsidR="00B926BF" w:rsidRPr="00121BA1" w:rsidTr="00D442F0">
        <w:trPr>
          <w:trHeight w:val="900"/>
        </w:trPr>
        <w:tc>
          <w:tcPr>
            <w:tcW w:w="2573" w:type="dxa"/>
            <w:vMerge/>
            <w:tcBorders>
              <w:top w:val="nil"/>
              <w:left w:val="single" w:sz="8"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41,63</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1,86</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19,04</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50,59</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28,51</w:t>
            </w:r>
          </w:p>
        </w:tc>
      </w:tr>
      <w:tr w:rsidR="00B926BF" w:rsidRPr="00121BA1" w:rsidTr="00D442F0">
        <w:trPr>
          <w:trHeight w:val="900"/>
        </w:trPr>
        <w:tc>
          <w:tcPr>
            <w:tcW w:w="2573" w:type="dxa"/>
            <w:vMerge w:val="restart"/>
            <w:tcBorders>
              <w:top w:val="nil"/>
              <w:left w:val="single" w:sz="8" w:space="0" w:color="auto"/>
              <w:bottom w:val="single" w:sz="8" w:space="0" w:color="000000"/>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xml:space="preserve">Работа с учащимися на уровне профориентации и психологического консультирования  </w:t>
            </w:r>
          </w:p>
        </w:tc>
        <w:tc>
          <w:tcPr>
            <w:tcW w:w="704" w:type="dxa"/>
            <w:tcBorders>
              <w:top w:val="nil"/>
              <w:left w:val="nil"/>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РФ</w:t>
            </w:r>
          </w:p>
        </w:tc>
        <w:tc>
          <w:tcPr>
            <w:tcW w:w="935"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53,57</w:t>
            </w:r>
          </w:p>
        </w:tc>
        <w:tc>
          <w:tcPr>
            <w:tcW w:w="123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0,51</w:t>
            </w:r>
          </w:p>
        </w:tc>
        <w:tc>
          <w:tcPr>
            <w:tcW w:w="1444"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15,05</w:t>
            </w:r>
          </w:p>
        </w:tc>
        <w:tc>
          <w:tcPr>
            <w:tcW w:w="1143"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54,48</w:t>
            </w:r>
          </w:p>
        </w:tc>
        <w:tc>
          <w:tcPr>
            <w:tcW w:w="1622" w:type="dxa"/>
            <w:tcBorders>
              <w:top w:val="nil"/>
              <w:left w:val="nil"/>
              <w:bottom w:val="single" w:sz="4"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29,96</w:t>
            </w:r>
          </w:p>
        </w:tc>
      </w:tr>
      <w:tr w:rsidR="00B926BF" w:rsidRPr="00121BA1" w:rsidTr="00D442F0">
        <w:trPr>
          <w:trHeight w:val="900"/>
        </w:trPr>
        <w:tc>
          <w:tcPr>
            <w:tcW w:w="2573" w:type="dxa"/>
            <w:vMerge/>
            <w:tcBorders>
              <w:top w:val="nil"/>
              <w:left w:val="single" w:sz="8" w:space="0" w:color="auto"/>
              <w:bottom w:val="single" w:sz="8" w:space="0" w:color="000000"/>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704" w:type="dxa"/>
            <w:tcBorders>
              <w:top w:val="nil"/>
              <w:left w:val="nil"/>
              <w:bottom w:val="single" w:sz="8"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ОЭСР</w:t>
            </w:r>
          </w:p>
        </w:tc>
        <w:tc>
          <w:tcPr>
            <w:tcW w:w="935" w:type="dxa"/>
            <w:tcBorders>
              <w:top w:val="nil"/>
              <w:left w:val="nil"/>
              <w:bottom w:val="single" w:sz="8"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25,18</w:t>
            </w:r>
          </w:p>
        </w:tc>
        <w:tc>
          <w:tcPr>
            <w:tcW w:w="1233" w:type="dxa"/>
            <w:tcBorders>
              <w:top w:val="nil"/>
              <w:left w:val="nil"/>
              <w:bottom w:val="single" w:sz="8"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2,19</w:t>
            </w:r>
          </w:p>
        </w:tc>
        <w:tc>
          <w:tcPr>
            <w:tcW w:w="1444" w:type="dxa"/>
            <w:tcBorders>
              <w:top w:val="nil"/>
              <w:left w:val="nil"/>
              <w:bottom w:val="single" w:sz="8"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17,76</w:t>
            </w:r>
          </w:p>
        </w:tc>
        <w:tc>
          <w:tcPr>
            <w:tcW w:w="1143" w:type="dxa"/>
            <w:tcBorders>
              <w:top w:val="nil"/>
              <w:left w:val="nil"/>
              <w:bottom w:val="single" w:sz="8"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51,67</w:t>
            </w:r>
          </w:p>
        </w:tc>
        <w:tc>
          <w:tcPr>
            <w:tcW w:w="1622" w:type="dxa"/>
            <w:tcBorders>
              <w:top w:val="nil"/>
              <w:left w:val="nil"/>
              <w:bottom w:val="single" w:sz="8" w:space="0" w:color="auto"/>
              <w:right w:val="single" w:sz="8"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28,39</w:t>
            </w:r>
          </w:p>
        </w:tc>
      </w:tr>
    </w:tbl>
    <w:p w:rsidR="00B926BF" w:rsidRPr="00121BA1" w:rsidRDefault="00B926BF" w:rsidP="00121BA1">
      <w:pPr>
        <w:spacing w:after="0" w:line="360" w:lineRule="auto"/>
        <w:ind w:firstLine="709"/>
        <w:jc w:val="both"/>
        <w:rPr>
          <w:rFonts w:ascii="Times New Roman" w:hAnsi="Times New Roman" w:cs="Times New Roman"/>
          <w:sz w:val="28"/>
          <w:szCs w:val="28"/>
        </w:rPr>
      </w:pP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 xml:space="preserve">Наиболее популярными были такие направления, связанные с предметными знаниями и методикой преподавания, новыми педагогическими и </w:t>
      </w:r>
      <w:r w:rsidRPr="00121BA1">
        <w:rPr>
          <w:rFonts w:ascii="Times New Roman" w:hAnsi="Times New Roman" w:cs="Times New Roman"/>
          <w:sz w:val="28"/>
          <w:szCs w:val="28"/>
        </w:rPr>
        <w:lastRenderedPageBreak/>
        <w:t xml:space="preserve">информационными технологиями. Чуть менее часто учителя повышали квалификацию в области оценивания и управления классом, реже в методах индивидуального обучения и консультирования, и обучения разным типам ключевых компетенций.  И весьма редко выбирали такие направления, как </w:t>
      </w:r>
      <w:r w:rsidR="00121BA1" w:rsidRPr="00121BA1">
        <w:rPr>
          <w:rFonts w:ascii="Times New Roman" w:hAnsi="Times New Roman" w:cs="Times New Roman"/>
          <w:sz w:val="28"/>
          <w:szCs w:val="28"/>
        </w:rPr>
        <w:t>н</w:t>
      </w:r>
      <w:r w:rsidRPr="00121BA1">
        <w:rPr>
          <w:rFonts w:ascii="Times New Roman" w:hAnsi="Times New Roman" w:cs="Times New Roman"/>
          <w:sz w:val="28"/>
          <w:szCs w:val="28"/>
        </w:rPr>
        <w:t xml:space="preserve">овые технологи на рабочем месте, </w:t>
      </w:r>
      <w:r w:rsidR="00121BA1" w:rsidRPr="00121BA1">
        <w:rPr>
          <w:rFonts w:ascii="Times New Roman" w:hAnsi="Times New Roman" w:cs="Times New Roman"/>
          <w:sz w:val="28"/>
          <w:szCs w:val="28"/>
        </w:rPr>
        <w:t>о</w:t>
      </w:r>
      <w:r w:rsidRPr="00121BA1">
        <w:rPr>
          <w:rFonts w:ascii="Times New Roman" w:hAnsi="Times New Roman" w:cs="Times New Roman"/>
          <w:sz w:val="28"/>
          <w:szCs w:val="28"/>
        </w:rPr>
        <w:t xml:space="preserve">бучение учащихся с ограниченными возможностями здоровья, </w:t>
      </w:r>
      <w:r w:rsidR="00121BA1" w:rsidRPr="00121BA1">
        <w:rPr>
          <w:rFonts w:ascii="Times New Roman" w:hAnsi="Times New Roman" w:cs="Times New Roman"/>
          <w:sz w:val="28"/>
          <w:szCs w:val="28"/>
        </w:rPr>
        <w:t>п</w:t>
      </w:r>
      <w:r w:rsidRPr="00121BA1">
        <w:rPr>
          <w:rFonts w:ascii="Times New Roman" w:hAnsi="Times New Roman" w:cs="Times New Roman"/>
          <w:sz w:val="28"/>
          <w:szCs w:val="28"/>
        </w:rPr>
        <w:t>реподавание в поликул</w:t>
      </w:r>
      <w:r w:rsidR="00121BA1" w:rsidRPr="00121BA1">
        <w:rPr>
          <w:rFonts w:ascii="Times New Roman" w:hAnsi="Times New Roman" w:cs="Times New Roman"/>
          <w:sz w:val="28"/>
          <w:szCs w:val="28"/>
        </w:rPr>
        <w:t>ьтурной или многоязычной среде.</w:t>
      </w:r>
      <w:r w:rsidRPr="00121BA1">
        <w:rPr>
          <w:rFonts w:ascii="Times New Roman" w:hAnsi="Times New Roman" w:cs="Times New Roman"/>
          <w:sz w:val="28"/>
          <w:szCs w:val="28"/>
        </w:rPr>
        <w:t xml:space="preserve"> Популярность тех или иных курсов коррелирует с оценкой их полезности для профессионального развития учителя. </w:t>
      </w: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 xml:space="preserve">В оценках того, насколько эффективным были курсы профессионального развития, наши учителя оказываются более позитивными, чем их коллеги. </w:t>
      </w: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 xml:space="preserve">Общая структура оценок близка к </w:t>
      </w:r>
      <w:proofErr w:type="gramStart"/>
      <w:r w:rsidRPr="00121BA1">
        <w:rPr>
          <w:rFonts w:ascii="Times New Roman" w:hAnsi="Times New Roman" w:cs="Times New Roman"/>
          <w:sz w:val="28"/>
          <w:szCs w:val="28"/>
        </w:rPr>
        <w:t>средней</w:t>
      </w:r>
      <w:proofErr w:type="gramEnd"/>
      <w:r w:rsidRPr="00121BA1">
        <w:rPr>
          <w:rFonts w:ascii="Times New Roman" w:hAnsi="Times New Roman" w:cs="Times New Roman"/>
          <w:sz w:val="28"/>
          <w:szCs w:val="28"/>
        </w:rPr>
        <w:t xml:space="preserve"> по ОЭСР. Однако интересно то, как дифференцированы области программ профессионального развития с точки зрения их </w:t>
      </w:r>
      <w:proofErr w:type="gramStart"/>
      <w:r w:rsidRPr="00121BA1">
        <w:rPr>
          <w:rFonts w:ascii="Times New Roman" w:hAnsi="Times New Roman" w:cs="Times New Roman"/>
          <w:sz w:val="28"/>
          <w:szCs w:val="28"/>
        </w:rPr>
        <w:t>эффективности</w:t>
      </w:r>
      <w:proofErr w:type="gramEnd"/>
      <w:r w:rsidRPr="00121BA1">
        <w:rPr>
          <w:rFonts w:ascii="Times New Roman" w:hAnsi="Times New Roman" w:cs="Times New Roman"/>
          <w:sz w:val="28"/>
          <w:szCs w:val="28"/>
        </w:rPr>
        <w:t xml:space="preserve"> и в </w:t>
      </w:r>
      <w:proofErr w:type="gramStart"/>
      <w:r w:rsidRPr="00121BA1">
        <w:rPr>
          <w:rFonts w:ascii="Times New Roman" w:hAnsi="Times New Roman" w:cs="Times New Roman"/>
          <w:sz w:val="28"/>
          <w:szCs w:val="28"/>
        </w:rPr>
        <w:t>какой</w:t>
      </w:r>
      <w:proofErr w:type="gramEnd"/>
      <w:r w:rsidRPr="00121BA1">
        <w:rPr>
          <w:rFonts w:ascii="Times New Roman" w:hAnsi="Times New Roman" w:cs="Times New Roman"/>
          <w:sz w:val="28"/>
          <w:szCs w:val="28"/>
        </w:rPr>
        <w:t xml:space="preserve"> области оценки наших учителей и их коллег расходятся.  Особенно полезными они считают мероприятия в области предметных знаний, программ и методик, а также в области ИКТ, оценивания и управления поведением учащихся. 40% учителей и более назвали результат предпринятой активности значительным. Максимальные расхождения проявляются при оценке эффективности курса по учебным программам: положительный результат этого курса признали значительным более 54% наших учителей и только 32% в среднем по ОЭСР. Вторым пунктом расхождений стала практика оценивания учащихся, которую максимально высоко оценили почти 45% наших учителей и около 30% в среднем по ОЭСР. Примерно так же разошлись оценки результата от прохождения курсов по содержанию преподаваемого предмета и методике, поведению учащихся и организации работы на уроке.</w:t>
      </w: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 xml:space="preserve">Наряду с этими областями выделяются те, пользу которых наши учителя оценивают настолько же сдержанно, как и другие. Это методы индивидуального обучения, обучение детей с ОВЗ, преподавание в поликультурной или многоязычной среде, обучение междисциплинарным навыкам, </w:t>
      </w:r>
      <w:r w:rsidR="00121BA1" w:rsidRPr="00121BA1">
        <w:rPr>
          <w:rFonts w:ascii="Times New Roman" w:hAnsi="Times New Roman" w:cs="Times New Roman"/>
          <w:sz w:val="28"/>
          <w:szCs w:val="28"/>
        </w:rPr>
        <w:t>м</w:t>
      </w:r>
      <w:r w:rsidRPr="00121BA1">
        <w:rPr>
          <w:rFonts w:ascii="Times New Roman" w:hAnsi="Times New Roman" w:cs="Times New Roman"/>
          <w:sz w:val="28"/>
          <w:szCs w:val="28"/>
        </w:rPr>
        <w:t xml:space="preserve">етоды развития компетенций, необходимых для будущей работы </w:t>
      </w:r>
      <w:r w:rsidRPr="00121BA1">
        <w:rPr>
          <w:rFonts w:ascii="Times New Roman" w:hAnsi="Times New Roman" w:cs="Times New Roman"/>
          <w:sz w:val="28"/>
          <w:szCs w:val="28"/>
        </w:rPr>
        <w:lastRenderedPageBreak/>
        <w:t xml:space="preserve">или учебы, </w:t>
      </w:r>
      <w:r w:rsidR="00121BA1" w:rsidRPr="00121BA1">
        <w:rPr>
          <w:rFonts w:ascii="Times New Roman" w:hAnsi="Times New Roman" w:cs="Times New Roman"/>
          <w:sz w:val="28"/>
          <w:szCs w:val="28"/>
        </w:rPr>
        <w:t>р</w:t>
      </w:r>
      <w:r w:rsidRPr="00121BA1">
        <w:rPr>
          <w:rFonts w:ascii="Times New Roman" w:hAnsi="Times New Roman" w:cs="Times New Roman"/>
          <w:sz w:val="28"/>
          <w:szCs w:val="28"/>
        </w:rPr>
        <w:t>абота с учащимися на уровне профориентации и психологического консультирования.</w:t>
      </w: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Проявившаяся дифференциация может иметь разные причины. Возможно, она является следствием того, что предлагаемые курсы ПК имеют разное качество</w:t>
      </w:r>
      <w:r w:rsidR="00121BA1" w:rsidRPr="00121BA1">
        <w:rPr>
          <w:rFonts w:ascii="Times New Roman" w:hAnsi="Times New Roman" w:cs="Times New Roman"/>
          <w:sz w:val="28"/>
          <w:szCs w:val="28"/>
        </w:rPr>
        <w:t>.</w:t>
      </w:r>
      <w:r w:rsidRPr="00121BA1">
        <w:rPr>
          <w:rFonts w:ascii="Times New Roman" w:hAnsi="Times New Roman" w:cs="Times New Roman"/>
          <w:sz w:val="28"/>
          <w:szCs w:val="28"/>
        </w:rPr>
        <w:t xml:space="preserve"> Но также допустимо предположение, что оценка полезности курса отражает его важность для учителей и их приоритеты и коррелирует с их запросом на повышение профессиональных компетенций.</w:t>
      </w:r>
    </w:p>
    <w:p w:rsidR="00B926BF" w:rsidRPr="00D442F0" w:rsidRDefault="00B926BF" w:rsidP="00121BA1">
      <w:pPr>
        <w:spacing w:after="0" w:line="360" w:lineRule="auto"/>
        <w:ind w:firstLine="709"/>
        <w:jc w:val="both"/>
        <w:rPr>
          <w:rFonts w:ascii="Times New Roman" w:hAnsi="Times New Roman" w:cs="Times New Roman"/>
          <w:i/>
          <w:sz w:val="28"/>
          <w:szCs w:val="28"/>
        </w:rPr>
      </w:pPr>
      <w:bookmarkStart w:id="15" w:name="_Toc414040332"/>
      <w:r w:rsidRPr="00D442F0">
        <w:rPr>
          <w:rFonts w:ascii="Times New Roman" w:hAnsi="Times New Roman" w:cs="Times New Roman"/>
          <w:i/>
          <w:sz w:val="28"/>
          <w:szCs w:val="28"/>
        </w:rPr>
        <w:t>Потребности в профессиональном развитии</w:t>
      </w: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Структура запроса на повышение квалификации у российских учителей также имеет особый характер (Табл.1</w:t>
      </w:r>
      <w:r w:rsidR="00121BA1" w:rsidRPr="00121BA1">
        <w:rPr>
          <w:rFonts w:ascii="Times New Roman" w:hAnsi="Times New Roman" w:cs="Times New Roman"/>
          <w:sz w:val="28"/>
          <w:szCs w:val="28"/>
        </w:rPr>
        <w:t>3</w:t>
      </w:r>
      <w:r w:rsidRPr="00121BA1">
        <w:rPr>
          <w:rFonts w:ascii="Times New Roman" w:hAnsi="Times New Roman" w:cs="Times New Roman"/>
          <w:sz w:val="28"/>
          <w:szCs w:val="28"/>
        </w:rPr>
        <w:t>).</w:t>
      </w:r>
    </w:p>
    <w:p w:rsidR="00B926BF" w:rsidRPr="00121BA1" w:rsidRDefault="00B926BF" w:rsidP="00121BA1">
      <w:pPr>
        <w:spacing w:after="0" w:line="360" w:lineRule="auto"/>
        <w:ind w:firstLine="709"/>
        <w:jc w:val="both"/>
        <w:rPr>
          <w:rFonts w:ascii="Times New Roman" w:hAnsi="Times New Roman" w:cs="Times New Roman"/>
          <w:sz w:val="28"/>
          <w:szCs w:val="28"/>
        </w:rPr>
      </w:pPr>
      <w:r w:rsidRPr="00121BA1">
        <w:rPr>
          <w:rFonts w:ascii="Times New Roman" w:hAnsi="Times New Roman" w:cs="Times New Roman"/>
          <w:sz w:val="28"/>
          <w:szCs w:val="28"/>
        </w:rPr>
        <w:t>Таблица 1</w:t>
      </w:r>
      <w:r w:rsidR="00121BA1" w:rsidRPr="00121BA1">
        <w:rPr>
          <w:rFonts w:ascii="Times New Roman" w:hAnsi="Times New Roman" w:cs="Times New Roman"/>
          <w:sz w:val="28"/>
          <w:szCs w:val="28"/>
        </w:rPr>
        <w:t>3</w:t>
      </w:r>
      <w:r w:rsidRPr="00121BA1">
        <w:rPr>
          <w:rFonts w:ascii="Times New Roman" w:hAnsi="Times New Roman" w:cs="Times New Roman"/>
          <w:sz w:val="28"/>
          <w:szCs w:val="28"/>
        </w:rPr>
        <w:t xml:space="preserve"> - Потребность в профессиональном развитии: доля учителей, отметивших следующие потребности в профессиональном развитии как средние и высокие</w:t>
      </w:r>
    </w:p>
    <w:tbl>
      <w:tblPr>
        <w:tblW w:w="9259" w:type="dxa"/>
        <w:jc w:val="center"/>
        <w:tblInd w:w="-2653" w:type="dxa"/>
        <w:tblLook w:val="04A0" w:firstRow="1" w:lastRow="0" w:firstColumn="1" w:lastColumn="0" w:noHBand="0" w:noVBand="1"/>
      </w:tblPr>
      <w:tblGrid>
        <w:gridCol w:w="5260"/>
        <w:gridCol w:w="1752"/>
        <w:gridCol w:w="1039"/>
        <w:gridCol w:w="1208"/>
      </w:tblGrid>
      <w:tr w:rsidR="00B926BF" w:rsidRPr="00121BA1" w:rsidTr="00D442F0">
        <w:trPr>
          <w:trHeight w:val="528"/>
          <w:tblHeader/>
          <w:jc w:val="center"/>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w:t>
            </w:r>
          </w:p>
        </w:tc>
        <w:tc>
          <w:tcPr>
            <w:tcW w:w="1752" w:type="dxa"/>
            <w:tcBorders>
              <w:top w:val="single" w:sz="4" w:space="0" w:color="auto"/>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Потребность</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Россия</w:t>
            </w:r>
          </w:p>
        </w:tc>
        <w:tc>
          <w:tcPr>
            <w:tcW w:w="1208" w:type="dxa"/>
            <w:tcBorders>
              <w:top w:val="single" w:sz="4" w:space="0" w:color="auto"/>
              <w:left w:val="nil"/>
              <w:bottom w:val="single" w:sz="4" w:space="0" w:color="auto"/>
              <w:right w:val="single" w:sz="4" w:space="0" w:color="auto"/>
            </w:tcBorders>
            <w:shd w:val="clear" w:color="auto" w:fill="auto"/>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Среднее по OECD</w:t>
            </w:r>
          </w:p>
        </w:tc>
      </w:tr>
      <w:tr w:rsidR="00B926BF" w:rsidRPr="00121BA1" w:rsidTr="00D442F0">
        <w:trPr>
          <w:trHeight w:val="528"/>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Предметная компетентность</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25</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30</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19</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9</w:t>
            </w:r>
          </w:p>
        </w:tc>
      </w:tr>
      <w:tr w:rsidR="00B926BF" w:rsidRPr="00121BA1" w:rsidTr="00D442F0">
        <w:trPr>
          <w:trHeight w:val="792"/>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Методическая компетен</w:t>
            </w:r>
            <w:r w:rsidR="00D442F0">
              <w:rPr>
                <w:rFonts w:ascii="Times New Roman" w:hAnsi="Times New Roman" w:cs="Times New Roman"/>
                <w:sz w:val="28"/>
                <w:szCs w:val="28"/>
              </w:rPr>
              <w:t>тн</w:t>
            </w:r>
            <w:r w:rsidRPr="00121BA1">
              <w:rPr>
                <w:rFonts w:ascii="Times New Roman" w:hAnsi="Times New Roman" w:cs="Times New Roman"/>
                <w:sz w:val="28"/>
                <w:szCs w:val="28"/>
              </w:rPr>
              <w:t>ость в моей предметной области</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28</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33</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19</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10</w:t>
            </w:r>
          </w:p>
        </w:tc>
      </w:tr>
      <w:tr w:rsidR="00B926BF" w:rsidRPr="00121BA1" w:rsidTr="00D442F0">
        <w:trPr>
          <w:trHeight w:val="264"/>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Знание программы</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18</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26</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20</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8</w:t>
            </w:r>
          </w:p>
        </w:tc>
      </w:tr>
      <w:tr w:rsidR="00B926BF" w:rsidRPr="00121BA1" w:rsidTr="00D442F0">
        <w:trPr>
          <w:trHeight w:val="528"/>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Практические виды оценивания</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25</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34</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17</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w:t>
            </w:r>
          </w:p>
        </w:tc>
      </w:tr>
      <w:tr w:rsidR="00B926BF" w:rsidRPr="00121BA1" w:rsidTr="00D442F0">
        <w:trPr>
          <w:trHeight w:val="264"/>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D442F0">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Н</w:t>
            </w:r>
            <w:r w:rsidR="00D442F0">
              <w:rPr>
                <w:rFonts w:ascii="Times New Roman" w:hAnsi="Times New Roman" w:cs="Times New Roman"/>
                <w:sz w:val="28"/>
                <w:szCs w:val="28"/>
              </w:rPr>
              <w:t>а</w:t>
            </w:r>
            <w:r w:rsidRPr="00121BA1">
              <w:rPr>
                <w:rFonts w:ascii="Times New Roman" w:hAnsi="Times New Roman" w:cs="Times New Roman"/>
                <w:sz w:val="28"/>
                <w:szCs w:val="28"/>
              </w:rPr>
              <w:t>выки в области ИКТ</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41</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40</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17</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19</w:t>
            </w:r>
          </w:p>
        </w:tc>
      </w:tr>
      <w:tr w:rsidR="00B926BF" w:rsidRPr="00121BA1" w:rsidTr="00D442F0">
        <w:trPr>
          <w:trHeight w:val="792"/>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Поведение учеников и организация работы в классе</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24</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30</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16</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13</w:t>
            </w:r>
          </w:p>
        </w:tc>
      </w:tr>
      <w:tr w:rsidR="00B926BF" w:rsidRPr="00121BA1" w:rsidTr="00D442F0">
        <w:trPr>
          <w:trHeight w:val="792"/>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lastRenderedPageBreak/>
              <w:t>Управление и администрирование в школе</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18</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22</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8</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9</w:t>
            </w:r>
          </w:p>
        </w:tc>
      </w:tr>
      <w:tr w:rsidR="00B926BF" w:rsidRPr="00121BA1" w:rsidTr="00D442F0">
        <w:trPr>
          <w:trHeight w:val="528"/>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Методы индивидуального обучения</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28</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37</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11</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w:t>
            </w:r>
          </w:p>
        </w:tc>
      </w:tr>
      <w:tr w:rsidR="00B926BF" w:rsidRPr="00121BA1" w:rsidTr="00D442F0">
        <w:trPr>
          <w:trHeight w:val="792"/>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Обучение учащихся с ограниченными возможностями</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21</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35</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9</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21</w:t>
            </w:r>
          </w:p>
        </w:tc>
      </w:tr>
      <w:tr w:rsidR="00B926BF" w:rsidRPr="00121BA1" w:rsidTr="00D442F0">
        <w:trPr>
          <w:trHeight w:val="528"/>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Преподавание в поликультурной среде</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15</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24</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9</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w:t>
            </w:r>
          </w:p>
        </w:tc>
      </w:tr>
      <w:tr w:rsidR="00B926BF" w:rsidRPr="00121BA1" w:rsidTr="00D442F0">
        <w:trPr>
          <w:trHeight w:val="528"/>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Обучение ключевым компетентностям</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32</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36</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13</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11</w:t>
            </w:r>
          </w:p>
        </w:tc>
      </w:tr>
      <w:tr w:rsidR="00B926BF" w:rsidRPr="00121BA1" w:rsidTr="00D442F0">
        <w:trPr>
          <w:trHeight w:val="792"/>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Методы развития компетенций для будущего</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32</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32</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13</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10</w:t>
            </w:r>
          </w:p>
        </w:tc>
      </w:tr>
      <w:tr w:rsidR="00B926BF" w:rsidRPr="00121BA1" w:rsidTr="00D442F0">
        <w:trPr>
          <w:trHeight w:val="528"/>
          <w:jc w:val="center"/>
        </w:trPr>
        <w:tc>
          <w:tcPr>
            <w:tcW w:w="526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Использование новых технологий</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41</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38</w:t>
            </w:r>
          </w:p>
        </w:tc>
      </w:tr>
      <w:tr w:rsidR="00B926BF" w:rsidRPr="00121BA1" w:rsidTr="00D442F0">
        <w:trPr>
          <w:trHeight w:val="264"/>
          <w:jc w:val="center"/>
        </w:trPr>
        <w:tc>
          <w:tcPr>
            <w:tcW w:w="5260" w:type="dxa"/>
            <w:vMerge/>
            <w:tcBorders>
              <w:top w:val="nil"/>
              <w:left w:val="single" w:sz="4" w:space="0" w:color="auto"/>
              <w:bottom w:val="single" w:sz="4" w:space="0" w:color="auto"/>
              <w:right w:val="single" w:sz="4" w:space="0" w:color="auto"/>
            </w:tcBorders>
            <w:vAlign w:val="center"/>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21</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18</w:t>
            </w:r>
          </w:p>
        </w:tc>
      </w:tr>
      <w:tr w:rsidR="00B926BF" w:rsidRPr="00121BA1" w:rsidTr="00D442F0">
        <w:trPr>
          <w:trHeight w:val="379"/>
          <w:jc w:val="center"/>
        </w:trPr>
        <w:tc>
          <w:tcPr>
            <w:tcW w:w="5260" w:type="dxa"/>
            <w:vMerge w:val="restart"/>
            <w:tcBorders>
              <w:top w:val="nil"/>
              <w:left w:val="single" w:sz="4" w:space="0" w:color="auto"/>
              <w:right w:val="single" w:sz="4" w:space="0" w:color="auto"/>
            </w:tcBorders>
            <w:shd w:val="clear" w:color="auto" w:fill="auto"/>
            <w:vAlign w:val="center"/>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Профориентация и психологическое консультирование</w:t>
            </w:r>
          </w:p>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 </w:t>
            </w: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Средняя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31</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30</w:t>
            </w:r>
          </w:p>
        </w:tc>
      </w:tr>
      <w:tr w:rsidR="00B926BF" w:rsidRPr="00121BA1" w:rsidTr="00D442F0">
        <w:trPr>
          <w:trHeight w:val="264"/>
          <w:jc w:val="center"/>
        </w:trPr>
        <w:tc>
          <w:tcPr>
            <w:tcW w:w="5260" w:type="dxa"/>
            <w:vMerge/>
            <w:tcBorders>
              <w:left w:val="single" w:sz="4" w:space="0" w:color="auto"/>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p>
        </w:tc>
        <w:tc>
          <w:tcPr>
            <w:tcW w:w="1752"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Высокая</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10</w:t>
            </w:r>
          </w:p>
        </w:tc>
        <w:tc>
          <w:tcPr>
            <w:tcW w:w="1208" w:type="dxa"/>
            <w:tcBorders>
              <w:top w:val="nil"/>
              <w:left w:val="nil"/>
              <w:bottom w:val="single" w:sz="4" w:space="0" w:color="auto"/>
              <w:right w:val="single" w:sz="4" w:space="0" w:color="auto"/>
            </w:tcBorders>
            <w:shd w:val="clear" w:color="auto" w:fill="auto"/>
            <w:noWrap/>
            <w:vAlign w:val="bottom"/>
            <w:hideMark/>
          </w:tcPr>
          <w:p w:rsidR="00B926BF" w:rsidRPr="00121BA1" w:rsidRDefault="00B926BF" w:rsidP="00121BA1">
            <w:pPr>
              <w:spacing w:after="0" w:line="360" w:lineRule="auto"/>
              <w:jc w:val="both"/>
              <w:rPr>
                <w:rFonts w:ascii="Times New Roman" w:hAnsi="Times New Roman" w:cs="Times New Roman"/>
                <w:sz w:val="28"/>
                <w:szCs w:val="28"/>
              </w:rPr>
            </w:pPr>
            <w:r w:rsidRPr="00121BA1">
              <w:rPr>
                <w:rFonts w:ascii="Times New Roman" w:hAnsi="Times New Roman" w:cs="Times New Roman"/>
                <w:sz w:val="28"/>
                <w:szCs w:val="28"/>
              </w:rPr>
              <w:t>12</w:t>
            </w:r>
          </w:p>
        </w:tc>
      </w:tr>
    </w:tbl>
    <w:p w:rsidR="00D442F0" w:rsidRDefault="00D442F0" w:rsidP="00D442F0">
      <w:pPr>
        <w:spacing w:after="0" w:line="360" w:lineRule="auto"/>
        <w:ind w:firstLine="709"/>
        <w:jc w:val="both"/>
        <w:rPr>
          <w:rFonts w:ascii="Times New Roman" w:hAnsi="Times New Roman" w:cs="Times New Roman"/>
          <w:sz w:val="24"/>
          <w:szCs w:val="24"/>
        </w:rPr>
      </w:pP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Pr>
          <w:rFonts w:ascii="Times New Roman" w:hAnsi="Times New Roman" w:cs="Times New Roman"/>
          <w:sz w:val="24"/>
          <w:szCs w:val="24"/>
        </w:rPr>
        <w:t xml:space="preserve">  </w:t>
      </w:r>
      <w:r w:rsidRPr="00D442F0">
        <w:rPr>
          <w:rFonts w:ascii="Times New Roman" w:hAnsi="Times New Roman" w:cs="Times New Roman"/>
          <w:sz w:val="28"/>
          <w:szCs w:val="28"/>
        </w:rPr>
        <w:t xml:space="preserve">Совпадения в оценке наиболее нужных направлений профессионального развития у наших учителей и их коллег в других странах приходятся на область ИКТ, занимающую первую позицию в структуре потребностей в наращивании профессиональных компетенций. Разница же проявляется в том, что следующими по значимости в среднем в ОЭСР и, особенно, в странах-лидерах, идут направления, характерные для преподавания, центрированного на </w:t>
      </w:r>
      <w:r w:rsidRPr="00D442F0">
        <w:rPr>
          <w:rFonts w:ascii="Times New Roman" w:hAnsi="Times New Roman" w:cs="Times New Roman"/>
          <w:sz w:val="28"/>
          <w:szCs w:val="28"/>
        </w:rPr>
        <w:lastRenderedPageBreak/>
        <w:t xml:space="preserve">ученике. Это </w:t>
      </w:r>
      <w:r w:rsidR="00D442F0" w:rsidRPr="00D442F0">
        <w:rPr>
          <w:rFonts w:ascii="Times New Roman" w:hAnsi="Times New Roman" w:cs="Times New Roman"/>
          <w:sz w:val="28"/>
          <w:szCs w:val="28"/>
        </w:rPr>
        <w:t>о</w:t>
      </w:r>
      <w:r w:rsidRPr="00D442F0">
        <w:rPr>
          <w:rFonts w:ascii="Times New Roman" w:hAnsi="Times New Roman" w:cs="Times New Roman"/>
          <w:sz w:val="28"/>
          <w:szCs w:val="28"/>
        </w:rPr>
        <w:t xml:space="preserve">бучение учащихся с ограниченными возможностями, </w:t>
      </w:r>
      <w:r w:rsidR="00D442F0" w:rsidRPr="00D442F0">
        <w:rPr>
          <w:rFonts w:ascii="Times New Roman" w:hAnsi="Times New Roman" w:cs="Times New Roman"/>
          <w:sz w:val="28"/>
          <w:szCs w:val="28"/>
        </w:rPr>
        <w:t>м</w:t>
      </w:r>
      <w:r w:rsidRPr="00D442F0">
        <w:rPr>
          <w:rFonts w:ascii="Times New Roman" w:hAnsi="Times New Roman" w:cs="Times New Roman"/>
          <w:sz w:val="28"/>
          <w:szCs w:val="28"/>
        </w:rPr>
        <w:t xml:space="preserve">етоды индивидуального обучения, </w:t>
      </w:r>
      <w:r w:rsidR="00D442F0" w:rsidRPr="00D442F0">
        <w:rPr>
          <w:rFonts w:ascii="Times New Roman" w:hAnsi="Times New Roman" w:cs="Times New Roman"/>
          <w:sz w:val="28"/>
          <w:szCs w:val="28"/>
        </w:rPr>
        <w:t>о</w:t>
      </w:r>
      <w:r w:rsidRPr="00D442F0">
        <w:rPr>
          <w:rFonts w:ascii="Times New Roman" w:hAnsi="Times New Roman" w:cs="Times New Roman"/>
          <w:sz w:val="28"/>
          <w:szCs w:val="28"/>
        </w:rPr>
        <w:t xml:space="preserve">бучение ключевым компетентностям и </w:t>
      </w:r>
      <w:r w:rsidR="00D442F0" w:rsidRPr="00D442F0">
        <w:rPr>
          <w:rFonts w:ascii="Times New Roman" w:hAnsi="Times New Roman" w:cs="Times New Roman"/>
          <w:sz w:val="28"/>
          <w:szCs w:val="28"/>
        </w:rPr>
        <w:t>п</w:t>
      </w:r>
      <w:r w:rsidRPr="00D442F0">
        <w:rPr>
          <w:rFonts w:ascii="Times New Roman" w:hAnsi="Times New Roman" w:cs="Times New Roman"/>
          <w:sz w:val="28"/>
          <w:szCs w:val="28"/>
        </w:rPr>
        <w:t>рактические виды оценивания. Ещё более выражена эта ориентация на ученика в странах-лидерах, где 50% учителей и более заявляют потребность в наращивании компетенций в обучении детей с ОВЗ, индивидуальном обучении и оценивании. Как раз в этих областях и, особенно в методах индивидуальном обучении и обучении детей с ОВЗ, у наших учителей выражено высокого запроса нет. Существенно острее они нуждаются в предметной и методической компетенции, больше своих коллег заинтересованы в освоении учебных программ, т.е. профиль их потребностей говорит, скорее, о преподавании, центрированном на учителе (рис</w:t>
      </w:r>
      <w:r w:rsidR="00D442F0" w:rsidRPr="00D442F0">
        <w:rPr>
          <w:rFonts w:ascii="Times New Roman" w:hAnsi="Times New Roman" w:cs="Times New Roman"/>
          <w:sz w:val="28"/>
          <w:szCs w:val="28"/>
        </w:rPr>
        <w:t>унок</w:t>
      </w:r>
      <w:r w:rsidRPr="00D442F0">
        <w:rPr>
          <w:rFonts w:ascii="Times New Roman" w:hAnsi="Times New Roman" w:cs="Times New Roman"/>
          <w:sz w:val="28"/>
          <w:szCs w:val="28"/>
        </w:rPr>
        <w:t xml:space="preserve"> 10).   </w:t>
      </w:r>
    </w:p>
    <w:p w:rsidR="00B926BF" w:rsidRPr="00E9634A" w:rsidRDefault="00B926BF" w:rsidP="00B926BF">
      <w:pPr>
        <w:spacing w:before="240"/>
      </w:pPr>
    </w:p>
    <w:p w:rsidR="00B926BF" w:rsidRDefault="00B926BF" w:rsidP="00B926BF">
      <w:pPr>
        <w:spacing w:before="240"/>
        <w:jc w:val="center"/>
      </w:pPr>
      <w:r>
        <w:rPr>
          <w:noProof/>
          <w:lang w:eastAsia="ru-RU"/>
        </w:rPr>
        <w:lastRenderedPageBreak/>
        <w:drawing>
          <wp:inline distT="0" distB="0" distL="0" distR="0">
            <wp:extent cx="5793740" cy="6796405"/>
            <wp:effectExtent l="19050" t="0" r="0" b="0"/>
            <wp:docPr id="27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2" cstate="print"/>
                    <a:srcRect/>
                    <a:stretch>
                      <a:fillRect/>
                    </a:stretch>
                  </pic:blipFill>
                  <pic:spPr bwMode="auto">
                    <a:xfrm>
                      <a:off x="0" y="0"/>
                      <a:ext cx="5793740" cy="6796405"/>
                    </a:xfrm>
                    <a:prstGeom prst="rect">
                      <a:avLst/>
                    </a:prstGeom>
                    <a:noFill/>
                    <a:ln w="9525">
                      <a:noFill/>
                      <a:miter lim="800000"/>
                      <a:headEnd/>
                      <a:tailEnd/>
                    </a:ln>
                  </pic:spPr>
                </pic:pic>
              </a:graphicData>
            </a:graphic>
          </wp:inline>
        </w:drawing>
      </w: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Pr>
          <w:rFonts w:ascii="Times New Roman" w:hAnsi="Times New Roman" w:cs="Times New Roman"/>
          <w:sz w:val="28"/>
          <w:szCs w:val="28"/>
        </w:rPr>
        <w:t>Рисунок 10 – Потребность в профессиональном развитии</w:t>
      </w: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Pr>
          <w:rFonts w:ascii="Times New Roman" w:hAnsi="Times New Roman" w:cs="Times New Roman"/>
          <w:sz w:val="28"/>
          <w:szCs w:val="28"/>
        </w:rPr>
        <w:t xml:space="preserve">  </w:t>
      </w:r>
    </w:p>
    <w:bookmarkEnd w:id="15"/>
    <w:p w:rsidR="00B926BF" w:rsidRPr="00D442F0" w:rsidRDefault="00B926BF" w:rsidP="00D442F0">
      <w:pPr>
        <w:spacing w:after="0" w:line="360" w:lineRule="auto"/>
        <w:ind w:firstLine="709"/>
        <w:jc w:val="both"/>
        <w:rPr>
          <w:rFonts w:ascii="Times New Roman" w:hAnsi="Times New Roman" w:cs="Times New Roman"/>
          <w:i/>
          <w:sz w:val="28"/>
          <w:szCs w:val="28"/>
        </w:rPr>
      </w:pPr>
      <w:r w:rsidRPr="00D442F0">
        <w:rPr>
          <w:rFonts w:ascii="Times New Roman" w:hAnsi="Times New Roman" w:cs="Times New Roman"/>
          <w:i/>
          <w:sz w:val="28"/>
          <w:szCs w:val="28"/>
        </w:rPr>
        <w:t>Возможности профессионального развития</w:t>
      </w: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Pr>
          <w:rFonts w:ascii="Times New Roman" w:hAnsi="Times New Roman" w:cs="Times New Roman"/>
          <w:sz w:val="28"/>
          <w:szCs w:val="28"/>
        </w:rPr>
        <w:t xml:space="preserve">Российские учителя имели благоприятные условия для осуществления профессионального развития. Услуги по повышению профессиональной квалификации частично оплачивались учителями, для большей части учителей повышение квалификации было полностью бесплатными, только малое число </w:t>
      </w:r>
      <w:r w:rsidRPr="00D442F0">
        <w:rPr>
          <w:rFonts w:ascii="Times New Roman" w:hAnsi="Times New Roman" w:cs="Times New Roman"/>
          <w:sz w:val="28"/>
          <w:szCs w:val="28"/>
        </w:rPr>
        <w:lastRenderedPageBreak/>
        <w:t>учителей оплачивало их полностью (</w:t>
      </w:r>
      <w:r w:rsidR="00D442F0" w:rsidRPr="00D442F0">
        <w:rPr>
          <w:rFonts w:ascii="Times New Roman" w:hAnsi="Times New Roman" w:cs="Times New Roman"/>
          <w:sz w:val="28"/>
          <w:szCs w:val="28"/>
        </w:rPr>
        <w:t>Т</w:t>
      </w:r>
      <w:r w:rsidRPr="00D442F0">
        <w:rPr>
          <w:rFonts w:ascii="Times New Roman" w:hAnsi="Times New Roman" w:cs="Times New Roman"/>
          <w:sz w:val="28"/>
          <w:szCs w:val="28"/>
        </w:rPr>
        <w:t>абл</w:t>
      </w:r>
      <w:r w:rsidR="00D442F0" w:rsidRPr="00D442F0">
        <w:rPr>
          <w:rFonts w:ascii="Times New Roman" w:hAnsi="Times New Roman" w:cs="Times New Roman"/>
          <w:sz w:val="28"/>
          <w:szCs w:val="28"/>
        </w:rPr>
        <w:t xml:space="preserve">ица </w:t>
      </w:r>
      <w:r w:rsidRPr="00D442F0">
        <w:rPr>
          <w:rFonts w:ascii="Times New Roman" w:hAnsi="Times New Roman" w:cs="Times New Roman"/>
          <w:sz w:val="28"/>
          <w:szCs w:val="28"/>
        </w:rPr>
        <w:t>1</w:t>
      </w:r>
      <w:r w:rsidR="00D442F0" w:rsidRPr="00D442F0">
        <w:rPr>
          <w:rFonts w:ascii="Times New Roman" w:hAnsi="Times New Roman" w:cs="Times New Roman"/>
          <w:sz w:val="28"/>
          <w:szCs w:val="28"/>
        </w:rPr>
        <w:t>4</w:t>
      </w:r>
      <w:r w:rsidRPr="00D442F0">
        <w:rPr>
          <w:rFonts w:ascii="Times New Roman" w:hAnsi="Times New Roman" w:cs="Times New Roman"/>
          <w:sz w:val="28"/>
          <w:szCs w:val="28"/>
        </w:rPr>
        <w:t>).  Ситуация в России мало отличается от того, как это выглядит в ОЭСР в среднем. Что касается практики в странах-лидерах, то надо отметить   наличие существенной вариативности.</w:t>
      </w: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sidDel="00C74C2F">
        <w:rPr>
          <w:rFonts w:ascii="Times New Roman" w:hAnsi="Times New Roman" w:cs="Times New Roman"/>
          <w:sz w:val="28"/>
          <w:szCs w:val="28"/>
        </w:rPr>
        <w:t xml:space="preserve">Учителя сообщили, что они получали существенную поддержку в активности, направленной на профессиональное развитие, что существенно отличает </w:t>
      </w:r>
      <w:r w:rsidR="00D442F0" w:rsidRPr="00D442F0">
        <w:rPr>
          <w:rFonts w:ascii="Times New Roman" w:hAnsi="Times New Roman" w:cs="Times New Roman"/>
          <w:sz w:val="28"/>
          <w:szCs w:val="28"/>
        </w:rPr>
        <w:t xml:space="preserve">их от коллег в других странах. </w:t>
      </w:r>
      <w:r w:rsidRPr="00D442F0" w:rsidDel="00C74C2F">
        <w:rPr>
          <w:rFonts w:ascii="Times New Roman" w:hAnsi="Times New Roman" w:cs="Times New Roman"/>
          <w:sz w:val="28"/>
          <w:szCs w:val="28"/>
        </w:rPr>
        <w:t xml:space="preserve">Особенно в том, что касалось материального поощрения этой активности. </w:t>
      </w: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Pr>
          <w:rFonts w:ascii="Times New Roman" w:hAnsi="Times New Roman" w:cs="Times New Roman"/>
          <w:sz w:val="28"/>
          <w:szCs w:val="28"/>
        </w:rPr>
        <w:t>Таблица 1</w:t>
      </w:r>
      <w:r w:rsidR="00D442F0" w:rsidRPr="00D442F0">
        <w:rPr>
          <w:rFonts w:ascii="Times New Roman" w:hAnsi="Times New Roman" w:cs="Times New Roman"/>
          <w:sz w:val="28"/>
          <w:szCs w:val="28"/>
        </w:rPr>
        <w:t>4</w:t>
      </w:r>
      <w:r w:rsidRPr="00D442F0">
        <w:rPr>
          <w:rFonts w:ascii="Times New Roman" w:hAnsi="Times New Roman" w:cs="Times New Roman"/>
          <w:sz w:val="28"/>
          <w:szCs w:val="28"/>
        </w:rPr>
        <w:t xml:space="preserve"> - Виды поддержки, которую учителя </w:t>
      </w:r>
      <w:r w:rsidR="00D442F0">
        <w:rPr>
          <w:rFonts w:ascii="Times New Roman" w:hAnsi="Times New Roman" w:cs="Times New Roman"/>
          <w:sz w:val="28"/>
          <w:szCs w:val="28"/>
        </w:rPr>
        <w:t>получали</w:t>
      </w:r>
      <w:r w:rsidRPr="00D442F0">
        <w:rPr>
          <w:rFonts w:ascii="Times New Roman" w:hAnsi="Times New Roman" w:cs="Times New Roman"/>
          <w:sz w:val="28"/>
          <w:szCs w:val="28"/>
        </w:rPr>
        <w:t>, в течение последних 12 месяцев</w:t>
      </w:r>
    </w:p>
    <w:tbl>
      <w:tblPr>
        <w:tblW w:w="8560" w:type="dxa"/>
        <w:tblInd w:w="93" w:type="dxa"/>
        <w:tblLook w:val="04A0" w:firstRow="1" w:lastRow="0" w:firstColumn="1" w:lastColumn="0" w:noHBand="0" w:noVBand="1"/>
      </w:tblPr>
      <w:tblGrid>
        <w:gridCol w:w="6640"/>
        <w:gridCol w:w="1039"/>
        <w:gridCol w:w="960"/>
      </w:tblGrid>
      <w:tr w:rsidR="00B926BF" w:rsidRPr="00D442F0" w:rsidTr="000A4991">
        <w:trPr>
          <w:trHeight w:val="945"/>
        </w:trPr>
        <w:tc>
          <w:tcPr>
            <w:tcW w:w="6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Россия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ОЭСР</w:t>
            </w:r>
          </w:p>
        </w:tc>
      </w:tr>
      <w:tr w:rsidR="00B926BF" w:rsidRPr="00D442F0" w:rsidTr="000A4991">
        <w:trPr>
          <w:trHeight w:val="945"/>
        </w:trPr>
        <w:tc>
          <w:tcPr>
            <w:tcW w:w="6640" w:type="dxa"/>
            <w:tcBorders>
              <w:top w:val="nil"/>
              <w:left w:val="single" w:sz="4" w:space="0" w:color="auto"/>
              <w:bottom w:val="single" w:sz="4" w:space="0" w:color="auto"/>
              <w:right w:val="single" w:sz="4" w:space="0" w:color="auto"/>
            </w:tcBorders>
            <w:shd w:val="clear" w:color="auto" w:fill="auto"/>
            <w:vAlign w:val="center"/>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 xml:space="preserve">Мне было официально выделено плановое время для участия в деятельности по профессиональному развитию или мероприятиях, имевших место в рабочее время.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57,80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53,53</w:t>
            </w:r>
          </w:p>
        </w:tc>
      </w:tr>
      <w:tr w:rsidR="00B926BF" w:rsidRPr="00D442F0" w:rsidTr="000A4991">
        <w:trPr>
          <w:cantSplit/>
          <w:trHeight w:val="945"/>
        </w:trPr>
        <w:tc>
          <w:tcPr>
            <w:tcW w:w="6640" w:type="dxa"/>
            <w:tcBorders>
              <w:top w:val="nil"/>
              <w:left w:val="single" w:sz="4" w:space="0" w:color="auto"/>
              <w:bottom w:val="single" w:sz="4" w:space="0" w:color="auto"/>
              <w:right w:val="single" w:sz="4" w:space="0" w:color="auto"/>
            </w:tcBorders>
            <w:shd w:val="clear" w:color="auto" w:fill="auto"/>
            <w:vAlign w:val="center"/>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Я получа</w:t>
            </w:r>
            <w:proofErr w:type="gramStart"/>
            <w:r w:rsidRPr="00D442F0">
              <w:rPr>
                <w:rFonts w:ascii="Times New Roman" w:hAnsi="Times New Roman" w:cs="Times New Roman"/>
                <w:sz w:val="28"/>
                <w:szCs w:val="28"/>
              </w:rPr>
              <w:t>л(</w:t>
            </w:r>
            <w:proofErr w:type="gramEnd"/>
            <w:r w:rsidRPr="00D442F0">
              <w:rPr>
                <w:rFonts w:ascii="Times New Roman" w:hAnsi="Times New Roman" w:cs="Times New Roman"/>
                <w:sz w:val="28"/>
                <w:szCs w:val="28"/>
              </w:rPr>
              <w:t xml:space="preserve">-а) прибавку к зарплате в связи с участием в указанной деятельности или мероприятиях в нерабочее время.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33,95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9,24</w:t>
            </w:r>
          </w:p>
        </w:tc>
      </w:tr>
      <w:tr w:rsidR="00B926BF" w:rsidRPr="00D442F0" w:rsidTr="000A4991">
        <w:trPr>
          <w:cantSplit/>
          <w:trHeight w:val="945"/>
        </w:trPr>
        <w:tc>
          <w:tcPr>
            <w:tcW w:w="6640" w:type="dxa"/>
            <w:tcBorders>
              <w:top w:val="nil"/>
              <w:left w:val="single" w:sz="4" w:space="0" w:color="auto"/>
              <w:bottom w:val="single" w:sz="4" w:space="0" w:color="auto"/>
              <w:right w:val="single" w:sz="4" w:space="0" w:color="auto"/>
            </w:tcBorders>
            <w:shd w:val="clear" w:color="auto" w:fill="auto"/>
            <w:vAlign w:val="center"/>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Я получи</w:t>
            </w:r>
            <w:proofErr w:type="gramStart"/>
            <w:r w:rsidRPr="00D442F0">
              <w:rPr>
                <w:rFonts w:ascii="Times New Roman" w:hAnsi="Times New Roman" w:cs="Times New Roman"/>
                <w:sz w:val="28"/>
                <w:szCs w:val="28"/>
              </w:rPr>
              <w:t>л(</w:t>
            </w:r>
            <w:proofErr w:type="gramEnd"/>
            <w:r w:rsidRPr="00D442F0">
              <w:rPr>
                <w:rFonts w:ascii="Times New Roman" w:hAnsi="Times New Roman" w:cs="Times New Roman"/>
                <w:sz w:val="28"/>
                <w:szCs w:val="28"/>
              </w:rPr>
              <w:t xml:space="preserve">-а) нематериальную поддержку в связи с участием в указанной деятельности в нерабочее время (снижение преподавательской нагрузки, выходные дни, учебный отпуск и т.д.).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24,11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D442F0" w:rsidRDefault="00B926BF" w:rsidP="00D442F0">
            <w:pPr>
              <w:spacing w:after="0" w:line="360" w:lineRule="auto"/>
              <w:jc w:val="both"/>
              <w:rPr>
                <w:rFonts w:ascii="Times New Roman" w:hAnsi="Times New Roman" w:cs="Times New Roman"/>
                <w:sz w:val="28"/>
                <w:szCs w:val="28"/>
              </w:rPr>
            </w:pPr>
            <w:r w:rsidRPr="00D442F0">
              <w:rPr>
                <w:rFonts w:ascii="Times New Roman" w:hAnsi="Times New Roman" w:cs="Times New Roman"/>
                <w:sz w:val="28"/>
                <w:szCs w:val="28"/>
              </w:rPr>
              <w:t>14,23</w:t>
            </w:r>
          </w:p>
        </w:tc>
      </w:tr>
    </w:tbl>
    <w:p w:rsidR="00D442F0" w:rsidRPr="00D442F0" w:rsidRDefault="00D442F0" w:rsidP="00D442F0">
      <w:pPr>
        <w:spacing w:after="0" w:line="360" w:lineRule="auto"/>
        <w:ind w:firstLine="709"/>
        <w:jc w:val="both"/>
        <w:rPr>
          <w:rFonts w:ascii="Times New Roman" w:hAnsi="Times New Roman" w:cs="Times New Roman"/>
          <w:sz w:val="28"/>
          <w:szCs w:val="28"/>
        </w:rPr>
      </w:pP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Pr>
          <w:rFonts w:ascii="Times New Roman" w:hAnsi="Times New Roman" w:cs="Times New Roman"/>
          <w:sz w:val="28"/>
          <w:szCs w:val="28"/>
        </w:rPr>
        <w:t>Российские учителя не видят существенных препятствий для своего профессионального развития и ниже, чем в среднем в ОЭСР оценивают значимость тех или препятствий (рис</w:t>
      </w:r>
      <w:r w:rsidR="00D442F0" w:rsidRPr="00D442F0">
        <w:rPr>
          <w:rFonts w:ascii="Times New Roman" w:hAnsi="Times New Roman" w:cs="Times New Roman"/>
          <w:sz w:val="28"/>
          <w:szCs w:val="28"/>
        </w:rPr>
        <w:t>унок</w:t>
      </w:r>
      <w:r w:rsidRPr="00D442F0">
        <w:rPr>
          <w:rFonts w:ascii="Times New Roman" w:hAnsi="Times New Roman" w:cs="Times New Roman"/>
          <w:sz w:val="28"/>
          <w:szCs w:val="28"/>
        </w:rPr>
        <w:t xml:space="preserve"> 11). В отличи</w:t>
      </w:r>
      <w:r w:rsidR="00D442F0" w:rsidRPr="00D442F0">
        <w:rPr>
          <w:rFonts w:ascii="Times New Roman" w:hAnsi="Times New Roman" w:cs="Times New Roman"/>
          <w:sz w:val="28"/>
          <w:szCs w:val="28"/>
        </w:rPr>
        <w:t>е</w:t>
      </w:r>
      <w:r w:rsidRPr="00D442F0">
        <w:rPr>
          <w:rFonts w:ascii="Times New Roman" w:hAnsi="Times New Roman" w:cs="Times New Roman"/>
          <w:sz w:val="28"/>
          <w:szCs w:val="28"/>
        </w:rPr>
        <w:t xml:space="preserve"> от забежных коллег, они считают, что обстоятельства, связанные с работой, мешают профессиональном</w:t>
      </w:r>
      <w:r w:rsidR="00D442F0" w:rsidRPr="00D442F0">
        <w:rPr>
          <w:rFonts w:ascii="Times New Roman" w:hAnsi="Times New Roman" w:cs="Times New Roman"/>
          <w:sz w:val="28"/>
          <w:szCs w:val="28"/>
        </w:rPr>
        <w:t>у</w:t>
      </w:r>
      <w:r w:rsidRPr="00D442F0">
        <w:rPr>
          <w:rFonts w:ascii="Times New Roman" w:hAnsi="Times New Roman" w:cs="Times New Roman"/>
          <w:sz w:val="28"/>
          <w:szCs w:val="28"/>
        </w:rPr>
        <w:t xml:space="preserve"> развитию значительно реже, чем семейные обязанности. </w:t>
      </w:r>
    </w:p>
    <w:bookmarkEnd w:id="13"/>
    <w:bookmarkEnd w:id="14"/>
    <w:p w:rsidR="00B926BF" w:rsidRDefault="00B926BF" w:rsidP="00B926BF">
      <w:pPr>
        <w:jc w:val="center"/>
      </w:pPr>
      <w:r>
        <w:rPr>
          <w:noProof/>
          <w:lang w:eastAsia="ru-RU"/>
        </w:rPr>
        <w:lastRenderedPageBreak/>
        <w:drawing>
          <wp:inline distT="0" distB="0" distL="0" distR="0">
            <wp:extent cx="4803775" cy="2981960"/>
            <wp:effectExtent l="19050" t="0" r="0" b="0"/>
            <wp:docPr id="277" name="Диаграмма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5"/>
                    <pic:cNvPicPr>
                      <a:picLocks noChangeArrowheads="1"/>
                    </pic:cNvPicPr>
                  </pic:nvPicPr>
                  <pic:blipFill>
                    <a:blip r:embed="rId23" cstate="print"/>
                    <a:srcRect/>
                    <a:stretch>
                      <a:fillRect/>
                    </a:stretch>
                  </pic:blipFill>
                  <pic:spPr bwMode="auto">
                    <a:xfrm>
                      <a:off x="0" y="0"/>
                      <a:ext cx="4803775" cy="2981960"/>
                    </a:xfrm>
                    <a:prstGeom prst="rect">
                      <a:avLst/>
                    </a:prstGeom>
                    <a:noFill/>
                    <a:ln w="9525">
                      <a:noFill/>
                      <a:miter lim="800000"/>
                      <a:headEnd/>
                      <a:tailEnd/>
                    </a:ln>
                  </pic:spPr>
                </pic:pic>
              </a:graphicData>
            </a:graphic>
          </wp:inline>
        </w:drawing>
      </w: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Pr>
          <w:rFonts w:ascii="Times New Roman" w:hAnsi="Times New Roman" w:cs="Times New Roman"/>
          <w:sz w:val="28"/>
          <w:szCs w:val="28"/>
        </w:rPr>
        <w:t xml:space="preserve">Рисунок 11 -  Доля учителей, которые согласны или </w:t>
      </w:r>
      <w:proofErr w:type="gramStart"/>
      <w:r w:rsidRPr="00D442F0">
        <w:rPr>
          <w:rFonts w:ascii="Times New Roman" w:hAnsi="Times New Roman" w:cs="Times New Roman"/>
          <w:sz w:val="28"/>
          <w:szCs w:val="28"/>
        </w:rPr>
        <w:t>абсолютно  согласны</w:t>
      </w:r>
      <w:proofErr w:type="gramEnd"/>
      <w:r w:rsidRPr="00D442F0">
        <w:rPr>
          <w:rFonts w:ascii="Times New Roman" w:hAnsi="Times New Roman" w:cs="Times New Roman"/>
          <w:sz w:val="28"/>
          <w:szCs w:val="28"/>
        </w:rPr>
        <w:t xml:space="preserve">, что их проф. </w:t>
      </w:r>
      <w:r w:rsidR="00D442F0">
        <w:rPr>
          <w:rFonts w:ascii="Times New Roman" w:hAnsi="Times New Roman" w:cs="Times New Roman"/>
          <w:sz w:val="28"/>
          <w:szCs w:val="28"/>
        </w:rPr>
        <w:t>р</w:t>
      </w:r>
      <w:r w:rsidRPr="00D442F0">
        <w:rPr>
          <w:rFonts w:ascii="Times New Roman" w:hAnsi="Times New Roman" w:cs="Times New Roman"/>
          <w:sz w:val="28"/>
          <w:szCs w:val="28"/>
        </w:rPr>
        <w:t>азвитию мешают следующие причины</w:t>
      </w: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Pr>
          <w:rFonts w:ascii="Times New Roman" w:hAnsi="Times New Roman" w:cs="Times New Roman"/>
          <w:sz w:val="28"/>
          <w:szCs w:val="28"/>
        </w:rPr>
        <w:t>Ниже приведена диаграмма (рис</w:t>
      </w:r>
      <w:r w:rsidR="00D442F0" w:rsidRPr="00D442F0">
        <w:rPr>
          <w:rFonts w:ascii="Times New Roman" w:hAnsi="Times New Roman" w:cs="Times New Roman"/>
          <w:sz w:val="28"/>
          <w:szCs w:val="28"/>
        </w:rPr>
        <w:t>унок</w:t>
      </w:r>
      <w:r w:rsidRPr="00D442F0">
        <w:rPr>
          <w:rFonts w:ascii="Times New Roman" w:hAnsi="Times New Roman" w:cs="Times New Roman"/>
          <w:sz w:val="28"/>
          <w:szCs w:val="28"/>
        </w:rPr>
        <w:t xml:space="preserve"> 12), которая показывает уровень удовлетворённости учителей разных стран тем, как осуществляется их профессиональное развитие. Индекс является комплексным показателем и рассчитыва</w:t>
      </w:r>
      <w:r w:rsidR="00D442F0">
        <w:rPr>
          <w:rFonts w:ascii="Times New Roman" w:hAnsi="Times New Roman" w:cs="Times New Roman"/>
          <w:sz w:val="28"/>
          <w:szCs w:val="28"/>
        </w:rPr>
        <w:t xml:space="preserve">ется на основании показателей </w:t>
      </w:r>
      <w:r w:rsidRPr="00D442F0">
        <w:rPr>
          <w:rFonts w:ascii="Times New Roman" w:hAnsi="Times New Roman" w:cs="Times New Roman"/>
          <w:sz w:val="28"/>
          <w:szCs w:val="28"/>
        </w:rPr>
        <w:t>по нескольким во</w:t>
      </w:r>
      <w:r w:rsidR="00D442F0">
        <w:rPr>
          <w:rFonts w:ascii="Times New Roman" w:hAnsi="Times New Roman" w:cs="Times New Roman"/>
          <w:sz w:val="28"/>
          <w:szCs w:val="28"/>
        </w:rPr>
        <w:t xml:space="preserve">просам, вошедшим в данный блок. Диаграмма показывает, что по </w:t>
      </w:r>
      <w:r w:rsidRPr="00D442F0">
        <w:rPr>
          <w:rFonts w:ascii="Times New Roman" w:hAnsi="Times New Roman" w:cs="Times New Roman"/>
          <w:sz w:val="28"/>
          <w:szCs w:val="28"/>
        </w:rPr>
        <w:t xml:space="preserve">индексу эффективности профессионального развития оценки наших учителей превосходят средние по ОЭСР и те, которые были даны в странах-лидерах.  </w:t>
      </w:r>
    </w:p>
    <w:p w:rsidR="00B926BF" w:rsidRDefault="00B926BF" w:rsidP="00B926BF">
      <w:r>
        <w:rPr>
          <w:noProof/>
          <w:lang w:eastAsia="ru-RU"/>
        </w:rPr>
        <w:drawing>
          <wp:inline distT="0" distB="0" distL="0" distR="0">
            <wp:extent cx="5950585" cy="2586355"/>
            <wp:effectExtent l="19050" t="0" r="0" b="0"/>
            <wp:docPr id="278"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4" cstate="print"/>
                    <a:srcRect/>
                    <a:stretch>
                      <a:fillRect/>
                    </a:stretch>
                  </pic:blipFill>
                  <pic:spPr bwMode="auto">
                    <a:xfrm>
                      <a:off x="0" y="0"/>
                      <a:ext cx="5950585" cy="2586355"/>
                    </a:xfrm>
                    <a:prstGeom prst="rect">
                      <a:avLst/>
                    </a:prstGeom>
                    <a:noFill/>
                    <a:ln w="9525">
                      <a:noFill/>
                      <a:miter lim="800000"/>
                      <a:headEnd/>
                      <a:tailEnd/>
                    </a:ln>
                  </pic:spPr>
                </pic:pic>
              </a:graphicData>
            </a:graphic>
          </wp:inline>
        </w:drawing>
      </w:r>
    </w:p>
    <w:p w:rsidR="00B926BF" w:rsidRPr="00D442F0" w:rsidRDefault="00B926BF" w:rsidP="00D442F0">
      <w:pPr>
        <w:spacing w:after="0" w:line="360" w:lineRule="auto"/>
        <w:ind w:firstLine="709"/>
        <w:jc w:val="both"/>
        <w:rPr>
          <w:rFonts w:ascii="Times New Roman" w:hAnsi="Times New Roman" w:cs="Times New Roman"/>
          <w:sz w:val="28"/>
          <w:szCs w:val="28"/>
        </w:rPr>
      </w:pPr>
      <w:r w:rsidRPr="00D442F0">
        <w:rPr>
          <w:rFonts w:ascii="Times New Roman" w:hAnsi="Times New Roman" w:cs="Times New Roman"/>
          <w:sz w:val="28"/>
          <w:szCs w:val="28"/>
        </w:rPr>
        <w:t>Рисунок 12 - Распределение Индекса эффективности профессионального развития в странах, участницах исследования</w:t>
      </w:r>
    </w:p>
    <w:p w:rsidR="00B926BF" w:rsidRPr="001C2E78" w:rsidRDefault="00B926BF" w:rsidP="001C2E78">
      <w:pPr>
        <w:pStyle w:val="2"/>
        <w:spacing w:before="0" w:line="360" w:lineRule="auto"/>
        <w:ind w:firstLine="709"/>
        <w:jc w:val="both"/>
        <w:rPr>
          <w:rFonts w:ascii="Times New Roman" w:hAnsi="Times New Roman"/>
          <w:b/>
          <w:color w:val="auto"/>
          <w:sz w:val="28"/>
          <w:szCs w:val="28"/>
        </w:rPr>
      </w:pPr>
      <w:bookmarkStart w:id="16" w:name="_Toc436238178"/>
      <w:r w:rsidRPr="001C2E78">
        <w:rPr>
          <w:rFonts w:ascii="Times New Roman" w:hAnsi="Times New Roman"/>
          <w:b/>
          <w:color w:val="auto"/>
          <w:sz w:val="28"/>
          <w:szCs w:val="28"/>
        </w:rPr>
        <w:lastRenderedPageBreak/>
        <w:t>Оценка качества работы и обратная связь</w:t>
      </w:r>
      <w:bookmarkEnd w:id="16"/>
    </w:p>
    <w:p w:rsidR="00B926BF" w:rsidRPr="001C2E78" w:rsidRDefault="00B926BF" w:rsidP="001C2E78">
      <w:pPr>
        <w:spacing w:after="0" w:line="360" w:lineRule="auto"/>
        <w:ind w:firstLine="709"/>
        <w:jc w:val="both"/>
        <w:rPr>
          <w:rFonts w:ascii="Times New Roman" w:hAnsi="Times New Roman" w:cs="Times New Roman"/>
          <w:i/>
          <w:sz w:val="28"/>
          <w:szCs w:val="28"/>
        </w:rPr>
      </w:pPr>
      <w:r w:rsidRPr="001C2E78">
        <w:rPr>
          <w:rFonts w:ascii="Times New Roman" w:hAnsi="Times New Roman" w:cs="Times New Roman"/>
          <w:i/>
          <w:sz w:val="28"/>
          <w:szCs w:val="28"/>
        </w:rPr>
        <w:t>Формы обратной связи</w:t>
      </w:r>
    </w:p>
    <w:p w:rsidR="001C2E78" w:rsidRDefault="00B926BF" w:rsidP="001C2E78">
      <w:pPr>
        <w:pStyle w:val="TALISInstruction"/>
        <w:spacing w:before="0" w:after="0" w:line="360" w:lineRule="auto"/>
        <w:ind w:firstLine="709"/>
        <w:jc w:val="both"/>
        <w:rPr>
          <w:rFonts w:ascii="Times New Roman" w:hAnsi="Times New Roman" w:cs="Times New Roman"/>
          <w:b/>
          <w:sz w:val="28"/>
          <w:szCs w:val="28"/>
          <w:lang w:val="ru-RU"/>
        </w:rPr>
      </w:pPr>
      <w:r w:rsidRPr="0038597C">
        <w:rPr>
          <w:rFonts w:ascii="Times New Roman" w:hAnsi="Times New Roman" w:cs="Times New Roman"/>
          <w:i w:val="0"/>
          <w:sz w:val="28"/>
          <w:szCs w:val="28"/>
          <w:lang w:val="ru-RU"/>
        </w:rPr>
        <w:t>Ответы учителей показывают, что наши учителя получают существенно более разнообразную обратную связь, чем их коллеги. Все субъекты, предоставляющие обратную связь нашим учителям, максимально используют все возможные методы для сбора информации относительно преподавания и предоставления её учителям. Наши учителя в 3-4 раза реже, чем это происходило в среднем в ОЭСР отрицали наличие того или иного вида обратной связи. А в случае обратной связи, полученной в ходе оценки предметных знаний, это отношение, ещё более впечатляющее. Только 8% наших учителей сказали, что никогда не получали такой обратной связи, притом, что в среднем в ОЭСР отрицательных ответов больше 41% (</w:t>
      </w:r>
      <w:r w:rsidR="001C2E78" w:rsidRPr="0038597C">
        <w:rPr>
          <w:rFonts w:ascii="Times New Roman" w:hAnsi="Times New Roman" w:cs="Times New Roman"/>
          <w:i w:val="0"/>
          <w:sz w:val="28"/>
          <w:szCs w:val="28"/>
          <w:lang w:val="ru-RU"/>
        </w:rPr>
        <w:t>Т</w:t>
      </w:r>
      <w:r w:rsidRPr="0038597C">
        <w:rPr>
          <w:rFonts w:ascii="Times New Roman" w:hAnsi="Times New Roman" w:cs="Times New Roman"/>
          <w:i w:val="0"/>
          <w:sz w:val="28"/>
          <w:szCs w:val="28"/>
          <w:lang w:val="ru-RU"/>
        </w:rPr>
        <w:t>абл</w:t>
      </w:r>
      <w:r w:rsidR="001C2E78" w:rsidRPr="0038597C">
        <w:rPr>
          <w:rFonts w:ascii="Times New Roman" w:hAnsi="Times New Roman" w:cs="Times New Roman"/>
          <w:i w:val="0"/>
          <w:sz w:val="28"/>
          <w:szCs w:val="28"/>
          <w:lang w:val="ru-RU"/>
        </w:rPr>
        <w:t xml:space="preserve">ица </w:t>
      </w:r>
      <w:r w:rsidRPr="0038597C">
        <w:rPr>
          <w:rFonts w:ascii="Times New Roman" w:hAnsi="Times New Roman" w:cs="Times New Roman"/>
          <w:i w:val="0"/>
          <w:sz w:val="28"/>
          <w:szCs w:val="28"/>
          <w:lang w:val="ru-RU"/>
        </w:rPr>
        <w:t>1</w:t>
      </w:r>
      <w:r w:rsidR="001C2E78" w:rsidRPr="0038597C">
        <w:rPr>
          <w:rFonts w:ascii="Times New Roman" w:hAnsi="Times New Roman" w:cs="Times New Roman"/>
          <w:i w:val="0"/>
          <w:sz w:val="28"/>
          <w:szCs w:val="28"/>
          <w:lang w:val="ru-RU"/>
        </w:rPr>
        <w:t>5</w:t>
      </w:r>
      <w:r w:rsidRPr="0038597C">
        <w:rPr>
          <w:rFonts w:ascii="Times New Roman" w:hAnsi="Times New Roman" w:cs="Times New Roman"/>
          <w:i w:val="0"/>
          <w:sz w:val="28"/>
          <w:szCs w:val="28"/>
          <w:lang w:val="ru-RU"/>
        </w:rPr>
        <w:t>).</w:t>
      </w:r>
      <w:r w:rsidR="001C2E78" w:rsidRPr="0038597C">
        <w:rPr>
          <w:rFonts w:ascii="Times New Roman" w:hAnsi="Times New Roman" w:cs="Times New Roman"/>
          <w:b/>
          <w:sz w:val="28"/>
          <w:szCs w:val="28"/>
          <w:lang w:val="ru-RU"/>
        </w:rPr>
        <w:t xml:space="preserve"> </w:t>
      </w:r>
    </w:p>
    <w:p w:rsidR="001C2E78" w:rsidRDefault="001C2E78" w:rsidP="001C2E78">
      <w:pPr>
        <w:pStyle w:val="TALISInstruction"/>
        <w:spacing w:before="0" w:after="0" w:line="360" w:lineRule="auto"/>
        <w:ind w:firstLine="709"/>
        <w:jc w:val="both"/>
        <w:rPr>
          <w:rFonts w:ascii="Times New Roman" w:hAnsi="Times New Roman" w:cs="Times New Roman"/>
          <w:b/>
          <w:sz w:val="28"/>
          <w:szCs w:val="28"/>
          <w:lang w:val="ru-RU"/>
        </w:rPr>
      </w:pPr>
    </w:p>
    <w:p w:rsidR="001C2E78" w:rsidRPr="001C2E78" w:rsidRDefault="001C2E78" w:rsidP="001C2E78">
      <w:pPr>
        <w:pStyle w:val="TALISInstruction"/>
        <w:spacing w:before="0" w:after="0" w:line="360" w:lineRule="auto"/>
        <w:ind w:firstLine="709"/>
        <w:jc w:val="both"/>
        <w:rPr>
          <w:rFonts w:ascii="Times New Roman" w:hAnsi="Times New Roman" w:cs="Times New Roman"/>
          <w:i w:val="0"/>
          <w:sz w:val="28"/>
          <w:szCs w:val="28"/>
          <w:lang w:val="ru-RU"/>
        </w:rPr>
      </w:pPr>
      <w:r w:rsidRPr="001C2E78">
        <w:rPr>
          <w:rFonts w:ascii="Times New Roman" w:hAnsi="Times New Roman" w:cs="Times New Roman"/>
          <w:i w:val="0"/>
          <w:sz w:val="28"/>
          <w:szCs w:val="28"/>
          <w:lang w:val="ru-RU"/>
        </w:rPr>
        <w:t xml:space="preserve">Таблица 15 - Кто использует в этой школе следующие методы для обеспечения обратной связи с Вами? Под </w:t>
      </w:r>
      <w:r>
        <w:rPr>
          <w:rFonts w:ascii="Times New Roman" w:hAnsi="Times New Roman" w:cs="Times New Roman"/>
          <w:i w:val="0"/>
          <w:sz w:val="28"/>
          <w:szCs w:val="28"/>
          <w:lang w:val="ru-RU"/>
        </w:rPr>
        <w:t>«</w:t>
      </w:r>
      <w:r w:rsidRPr="001C2E78">
        <w:rPr>
          <w:rFonts w:ascii="Times New Roman" w:hAnsi="Times New Roman" w:cs="Times New Roman"/>
          <w:i w:val="0"/>
          <w:sz w:val="28"/>
          <w:szCs w:val="28"/>
          <w:lang w:val="ru-RU"/>
        </w:rPr>
        <w:t>внешними организациями/лицами</w:t>
      </w:r>
      <w:r>
        <w:rPr>
          <w:rFonts w:ascii="Times New Roman" w:hAnsi="Times New Roman" w:cs="Times New Roman"/>
          <w:i w:val="0"/>
          <w:sz w:val="28"/>
          <w:szCs w:val="28"/>
          <w:lang w:val="ru-RU"/>
        </w:rPr>
        <w:t>»</w:t>
      </w:r>
      <w:r w:rsidRPr="001C2E78">
        <w:rPr>
          <w:rFonts w:ascii="Times New Roman" w:hAnsi="Times New Roman" w:cs="Times New Roman"/>
          <w:i w:val="0"/>
          <w:sz w:val="28"/>
          <w:szCs w:val="28"/>
          <w:lang w:val="ru-RU"/>
        </w:rPr>
        <w:t xml:space="preserve"> подразумеваются, например, инспекторы, представители муниципалитетов, районов и другие лица, не работающие в этой школе.</w:t>
      </w:r>
    </w:p>
    <w:p w:rsidR="00B926BF" w:rsidRPr="001C2E78" w:rsidRDefault="001C2E78" w:rsidP="001C2E78">
      <w:pPr>
        <w:spacing w:after="0" w:line="360" w:lineRule="auto"/>
        <w:ind w:firstLine="709"/>
        <w:jc w:val="both"/>
        <w:rPr>
          <w:rFonts w:ascii="Times New Roman" w:hAnsi="Times New Roman" w:cs="Times New Roman"/>
          <w:sz w:val="28"/>
          <w:szCs w:val="28"/>
        </w:rPr>
      </w:pPr>
      <w:r w:rsidRPr="001C2E78">
        <w:rPr>
          <w:rFonts w:ascii="Times New Roman" w:hAnsi="Times New Roman" w:cs="Times New Roman"/>
          <w:sz w:val="28"/>
          <w:szCs w:val="28"/>
        </w:rPr>
        <w:t>В каждом пункте Вы можете отметить столько вариантов ответа, сколько найдете нужным.</w:t>
      </w:r>
    </w:p>
    <w:tbl>
      <w:tblPr>
        <w:tblW w:w="9841" w:type="dxa"/>
        <w:tblInd w:w="93" w:type="dxa"/>
        <w:tblLayout w:type="fixed"/>
        <w:tblLook w:val="04A0" w:firstRow="1" w:lastRow="0" w:firstColumn="1" w:lastColumn="0" w:noHBand="0" w:noVBand="1"/>
      </w:tblPr>
      <w:tblGrid>
        <w:gridCol w:w="3276"/>
        <w:gridCol w:w="850"/>
        <w:gridCol w:w="992"/>
        <w:gridCol w:w="850"/>
        <w:gridCol w:w="1134"/>
        <w:gridCol w:w="992"/>
        <w:gridCol w:w="992"/>
        <w:gridCol w:w="755"/>
      </w:tblGrid>
      <w:tr w:rsidR="00B926BF" w:rsidRPr="001C2E78" w:rsidTr="00EE637F">
        <w:trPr>
          <w:cantSplit/>
          <w:trHeight w:val="3578"/>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926BF" w:rsidRPr="00EE637F" w:rsidRDefault="00B926BF" w:rsidP="001C2E78">
            <w:pPr>
              <w:spacing w:after="0" w:line="360" w:lineRule="auto"/>
              <w:jc w:val="both"/>
              <w:rPr>
                <w:rFonts w:ascii="Times New Roman" w:hAnsi="Times New Roman" w:cs="Times New Roman"/>
                <w:b/>
                <w:sz w:val="24"/>
                <w:szCs w:val="24"/>
              </w:rPr>
            </w:pPr>
            <w:r w:rsidRPr="00EE637F">
              <w:rPr>
                <w:rFonts w:ascii="Times New Roman" w:hAnsi="Times New Roman" w:cs="Times New Roman"/>
                <w:b/>
                <w:sz w:val="24"/>
                <w:szCs w:val="24"/>
              </w:rPr>
              <w:t> </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B926BF" w:rsidRPr="00EE637F" w:rsidRDefault="00B926BF" w:rsidP="00EE637F">
            <w:pPr>
              <w:spacing w:after="0" w:line="360" w:lineRule="auto"/>
              <w:ind w:left="113" w:right="113"/>
              <w:jc w:val="both"/>
              <w:rPr>
                <w:rFonts w:ascii="Times New Roman" w:hAnsi="Times New Roman" w:cs="Times New Roman"/>
                <w:b/>
                <w:sz w:val="20"/>
                <w:szCs w:val="24"/>
              </w:rPr>
            </w:pPr>
            <w:r w:rsidRPr="00EE637F">
              <w:rPr>
                <w:rFonts w:ascii="Times New Roman" w:hAnsi="Times New Roman" w:cs="Times New Roman"/>
                <w:b/>
                <w:sz w:val="20"/>
                <w:szCs w:val="24"/>
              </w:rPr>
              <w:t>Внешние лица и организации</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B926BF" w:rsidRPr="00EE637F" w:rsidRDefault="00B926BF" w:rsidP="00EE637F">
            <w:pPr>
              <w:spacing w:after="0" w:line="360" w:lineRule="auto"/>
              <w:ind w:left="113" w:right="113"/>
              <w:jc w:val="both"/>
              <w:rPr>
                <w:rFonts w:ascii="Times New Roman" w:hAnsi="Times New Roman" w:cs="Times New Roman"/>
                <w:b/>
                <w:sz w:val="20"/>
                <w:szCs w:val="24"/>
              </w:rPr>
            </w:pPr>
            <w:r w:rsidRPr="00EE637F">
              <w:rPr>
                <w:rFonts w:ascii="Times New Roman" w:hAnsi="Times New Roman" w:cs="Times New Roman"/>
                <w:b/>
                <w:sz w:val="20"/>
                <w:szCs w:val="24"/>
              </w:rPr>
              <w:t>Директор</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B926BF" w:rsidRPr="00EE637F" w:rsidRDefault="00B926BF" w:rsidP="00EE637F">
            <w:pPr>
              <w:spacing w:after="0" w:line="360" w:lineRule="auto"/>
              <w:ind w:left="113" w:right="113"/>
              <w:jc w:val="both"/>
              <w:rPr>
                <w:rFonts w:ascii="Times New Roman" w:hAnsi="Times New Roman" w:cs="Times New Roman"/>
                <w:b/>
                <w:sz w:val="20"/>
                <w:szCs w:val="24"/>
              </w:rPr>
            </w:pPr>
            <w:r w:rsidRPr="00EE637F">
              <w:rPr>
                <w:rFonts w:ascii="Times New Roman" w:hAnsi="Times New Roman" w:cs="Times New Roman"/>
                <w:b/>
                <w:sz w:val="20"/>
                <w:szCs w:val="24"/>
              </w:rPr>
              <w:t>Члены школьной управленческой команды</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B926BF" w:rsidRPr="00EE637F" w:rsidRDefault="00B926BF" w:rsidP="00EE637F">
            <w:pPr>
              <w:spacing w:after="0" w:line="360" w:lineRule="auto"/>
              <w:ind w:left="113" w:right="113"/>
              <w:jc w:val="both"/>
              <w:rPr>
                <w:rFonts w:ascii="Times New Roman" w:hAnsi="Times New Roman" w:cs="Times New Roman"/>
                <w:b/>
                <w:sz w:val="20"/>
                <w:szCs w:val="24"/>
              </w:rPr>
            </w:pPr>
            <w:r w:rsidRPr="00EE637F">
              <w:rPr>
                <w:rFonts w:ascii="Times New Roman" w:hAnsi="Times New Roman" w:cs="Times New Roman"/>
                <w:b/>
                <w:sz w:val="20"/>
                <w:szCs w:val="24"/>
              </w:rPr>
              <w:t>Назначенные наставники (менторы)</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B926BF" w:rsidRPr="00EE637F" w:rsidRDefault="00B926BF" w:rsidP="00EE637F">
            <w:pPr>
              <w:spacing w:after="0" w:line="360" w:lineRule="auto"/>
              <w:ind w:left="113" w:right="113"/>
              <w:jc w:val="both"/>
              <w:rPr>
                <w:rFonts w:ascii="Times New Roman" w:hAnsi="Times New Roman" w:cs="Times New Roman"/>
                <w:b/>
                <w:sz w:val="20"/>
                <w:szCs w:val="24"/>
              </w:rPr>
            </w:pPr>
            <w:r w:rsidRPr="00EE637F">
              <w:rPr>
                <w:rFonts w:ascii="Times New Roman" w:hAnsi="Times New Roman" w:cs="Times New Roman"/>
                <w:b/>
                <w:sz w:val="20"/>
                <w:szCs w:val="24"/>
              </w:rPr>
              <w:t>Другие учителя, которые не являются членами школьной управленческой команды</w:t>
            </w:r>
          </w:p>
        </w:tc>
        <w:tc>
          <w:tcPr>
            <w:tcW w:w="755" w:type="dxa"/>
            <w:tcBorders>
              <w:top w:val="single" w:sz="4" w:space="0" w:color="auto"/>
              <w:left w:val="nil"/>
              <w:bottom w:val="single" w:sz="4" w:space="0" w:color="auto"/>
              <w:right w:val="single" w:sz="4" w:space="0" w:color="auto"/>
            </w:tcBorders>
            <w:shd w:val="clear" w:color="auto" w:fill="auto"/>
            <w:textDirection w:val="btLr"/>
            <w:vAlign w:val="center"/>
            <w:hideMark/>
          </w:tcPr>
          <w:p w:rsidR="00B926BF" w:rsidRPr="00EE637F" w:rsidRDefault="00B926BF" w:rsidP="00EE637F">
            <w:pPr>
              <w:spacing w:after="0" w:line="360" w:lineRule="auto"/>
              <w:ind w:left="113" w:right="113"/>
              <w:jc w:val="both"/>
              <w:rPr>
                <w:rFonts w:ascii="Times New Roman" w:hAnsi="Times New Roman" w:cs="Times New Roman"/>
                <w:b/>
                <w:sz w:val="20"/>
                <w:szCs w:val="24"/>
              </w:rPr>
            </w:pPr>
            <w:r w:rsidRPr="00EE637F">
              <w:rPr>
                <w:rFonts w:ascii="Times New Roman" w:hAnsi="Times New Roman" w:cs="Times New Roman"/>
                <w:b/>
                <w:sz w:val="20"/>
                <w:szCs w:val="24"/>
              </w:rPr>
              <w:t>Я никогда не получа</w:t>
            </w:r>
            <w:proofErr w:type="gramStart"/>
            <w:r w:rsidRPr="00EE637F">
              <w:rPr>
                <w:rFonts w:ascii="Times New Roman" w:hAnsi="Times New Roman" w:cs="Times New Roman"/>
                <w:b/>
                <w:sz w:val="20"/>
                <w:szCs w:val="24"/>
              </w:rPr>
              <w:t>л(</w:t>
            </w:r>
            <w:proofErr w:type="gramEnd"/>
            <w:r w:rsidR="001C2E78" w:rsidRPr="00EE637F">
              <w:rPr>
                <w:rFonts w:ascii="Times New Roman" w:hAnsi="Times New Roman" w:cs="Times New Roman"/>
                <w:b/>
                <w:sz w:val="20"/>
                <w:szCs w:val="24"/>
              </w:rPr>
              <w:t>-а) обратную связь в этой школе</w:t>
            </w:r>
          </w:p>
        </w:tc>
      </w:tr>
      <w:tr w:rsidR="00B926BF" w:rsidRPr="001C2E78" w:rsidTr="001C2E78">
        <w:trPr>
          <w:trHeight w:val="750"/>
        </w:trPr>
        <w:tc>
          <w:tcPr>
            <w:tcW w:w="3276"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 xml:space="preserve">Обратная связь, полученная в ходе прямого наблюдения за Вашим преподаванием в классе  </w:t>
            </w: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РФ</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17,27</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58,09</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56,78</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8,14</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37,46</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4,75</w:t>
            </w:r>
          </w:p>
        </w:tc>
      </w:tr>
      <w:tr w:rsidR="00B926BF" w:rsidRPr="001C2E78" w:rsidTr="001C2E78">
        <w:trPr>
          <w:trHeight w:val="750"/>
        </w:trPr>
        <w:tc>
          <w:tcPr>
            <w:tcW w:w="3276" w:type="dxa"/>
            <w:vMerge/>
            <w:tcBorders>
              <w:top w:val="nil"/>
              <w:left w:val="single" w:sz="4" w:space="0" w:color="auto"/>
              <w:bottom w:val="single" w:sz="4" w:space="0" w:color="auto"/>
              <w:right w:val="single" w:sz="4" w:space="0" w:color="auto"/>
            </w:tcBorders>
            <w:vAlign w:val="center"/>
            <w:hideMark/>
          </w:tcPr>
          <w:p w:rsidR="00B926BF" w:rsidRPr="001C2E78" w:rsidRDefault="00B926BF" w:rsidP="001C2E78">
            <w:pPr>
              <w:spacing w:after="0" w:line="360" w:lineRule="auto"/>
              <w:jc w:val="both"/>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ОЭСР</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15,20</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41,55</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33,68</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12,04</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24,44</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18,23</w:t>
            </w:r>
          </w:p>
        </w:tc>
      </w:tr>
      <w:tr w:rsidR="00B926BF" w:rsidRPr="001C2E78" w:rsidTr="001C2E78">
        <w:trPr>
          <w:cantSplit/>
          <w:trHeight w:val="750"/>
        </w:trPr>
        <w:tc>
          <w:tcPr>
            <w:tcW w:w="3276"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lastRenderedPageBreak/>
              <w:t xml:space="preserve">Обратная связь, полученная в ходе опросов учащихся о Вашем преподавании  </w:t>
            </w: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РФ</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12,82</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34,19</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51,81</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4,75</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26,69</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15,80</w:t>
            </w:r>
          </w:p>
        </w:tc>
      </w:tr>
      <w:tr w:rsidR="00B926BF" w:rsidRPr="001C2E78" w:rsidTr="001C2E78">
        <w:trPr>
          <w:trHeight w:val="750"/>
        </w:trPr>
        <w:tc>
          <w:tcPr>
            <w:tcW w:w="3276" w:type="dxa"/>
            <w:vMerge/>
            <w:tcBorders>
              <w:top w:val="nil"/>
              <w:left w:val="single" w:sz="4" w:space="0" w:color="auto"/>
              <w:bottom w:val="single" w:sz="4" w:space="0" w:color="auto"/>
              <w:right w:val="single" w:sz="4" w:space="0" w:color="auto"/>
            </w:tcBorders>
            <w:vAlign w:val="center"/>
            <w:hideMark/>
          </w:tcPr>
          <w:p w:rsidR="00B926BF" w:rsidRPr="001C2E78" w:rsidRDefault="00B926BF" w:rsidP="001C2E78">
            <w:pPr>
              <w:spacing w:after="0" w:line="360" w:lineRule="auto"/>
              <w:jc w:val="both"/>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ОЭСР</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7,83</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20,19</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23,32</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5,71</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15,55</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43,30</w:t>
            </w:r>
          </w:p>
        </w:tc>
      </w:tr>
      <w:tr w:rsidR="00B926BF" w:rsidRPr="001C2E78" w:rsidTr="001C2E78">
        <w:trPr>
          <w:cantSplit/>
          <w:trHeight w:val="750"/>
        </w:trPr>
        <w:tc>
          <w:tcPr>
            <w:tcW w:w="3276"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 xml:space="preserve">Обратная связь, полученная в ходе оценки Ваших знаний в предметной области  </w:t>
            </w: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РФ</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27,83</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42,99</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50,86</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7,10</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28,34</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8,23</w:t>
            </w:r>
          </w:p>
        </w:tc>
      </w:tr>
      <w:tr w:rsidR="00B926BF" w:rsidRPr="001C2E78" w:rsidTr="001C2E78">
        <w:trPr>
          <w:trHeight w:val="750"/>
        </w:trPr>
        <w:tc>
          <w:tcPr>
            <w:tcW w:w="3276" w:type="dxa"/>
            <w:vMerge/>
            <w:tcBorders>
              <w:top w:val="nil"/>
              <w:left w:val="single" w:sz="4" w:space="0" w:color="auto"/>
              <w:bottom w:val="single" w:sz="4" w:space="0" w:color="auto"/>
              <w:right w:val="single" w:sz="4" w:space="0" w:color="auto"/>
            </w:tcBorders>
            <w:vAlign w:val="center"/>
            <w:hideMark/>
          </w:tcPr>
          <w:p w:rsidR="00B926BF" w:rsidRPr="001C2E78" w:rsidRDefault="00B926BF" w:rsidP="001C2E78">
            <w:pPr>
              <w:spacing w:after="0" w:line="360" w:lineRule="auto"/>
              <w:jc w:val="both"/>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ОЭСР</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11,12</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21,36</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21,14</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8,41</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15,62</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41,70</w:t>
            </w:r>
          </w:p>
        </w:tc>
      </w:tr>
      <w:tr w:rsidR="00B926BF" w:rsidRPr="001C2E78" w:rsidTr="001C2E78">
        <w:trPr>
          <w:cantSplit/>
          <w:trHeight w:val="750"/>
        </w:trPr>
        <w:tc>
          <w:tcPr>
            <w:tcW w:w="3276"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 xml:space="preserve">Обратная связь, полученная в ходе анализа результатов тестирования Ваших учащихся  </w:t>
            </w: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РФ</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31,19</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37,86</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56,56</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5,06</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19,93</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10,52</w:t>
            </w:r>
          </w:p>
        </w:tc>
      </w:tr>
      <w:tr w:rsidR="00B926BF" w:rsidRPr="001C2E78" w:rsidTr="001C2E78">
        <w:trPr>
          <w:trHeight w:val="750"/>
        </w:trPr>
        <w:tc>
          <w:tcPr>
            <w:tcW w:w="3276" w:type="dxa"/>
            <w:vMerge/>
            <w:tcBorders>
              <w:top w:val="nil"/>
              <w:left w:val="single" w:sz="4" w:space="0" w:color="auto"/>
              <w:bottom w:val="single" w:sz="4" w:space="0" w:color="auto"/>
              <w:right w:val="single" w:sz="4" w:space="0" w:color="auto"/>
            </w:tcBorders>
            <w:vAlign w:val="center"/>
            <w:hideMark/>
          </w:tcPr>
          <w:p w:rsidR="00B926BF" w:rsidRPr="001C2E78" w:rsidRDefault="00B926BF" w:rsidP="001C2E78">
            <w:pPr>
              <w:spacing w:after="0" w:line="360" w:lineRule="auto"/>
              <w:jc w:val="both"/>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ОЭСР</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9,79</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26,33</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28,96</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7,40</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17,99</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32,62</w:t>
            </w:r>
          </w:p>
        </w:tc>
      </w:tr>
      <w:tr w:rsidR="00B926BF" w:rsidRPr="001C2E78" w:rsidTr="001C2E78">
        <w:trPr>
          <w:cantSplit/>
          <w:trHeight w:val="750"/>
        </w:trPr>
        <w:tc>
          <w:tcPr>
            <w:tcW w:w="3276"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 xml:space="preserve">Обратная связь, полученная в ходе обсуждения Вашей самооценки (например, презентация портфолио)  </w:t>
            </w: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РФ</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26,26</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40,62</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49,67</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5,95</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28,04</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13,18</w:t>
            </w:r>
          </w:p>
        </w:tc>
      </w:tr>
      <w:tr w:rsidR="00B926BF" w:rsidRPr="001C2E78" w:rsidTr="001C2E78">
        <w:trPr>
          <w:trHeight w:val="750"/>
        </w:trPr>
        <w:tc>
          <w:tcPr>
            <w:tcW w:w="3276" w:type="dxa"/>
            <w:vMerge/>
            <w:tcBorders>
              <w:top w:val="nil"/>
              <w:left w:val="single" w:sz="4" w:space="0" w:color="auto"/>
              <w:bottom w:val="single" w:sz="4" w:space="0" w:color="auto"/>
              <w:right w:val="single" w:sz="4" w:space="0" w:color="auto"/>
            </w:tcBorders>
            <w:vAlign w:val="center"/>
            <w:hideMark/>
          </w:tcPr>
          <w:p w:rsidR="00B926BF" w:rsidRPr="001C2E78" w:rsidRDefault="00B926BF" w:rsidP="001C2E78">
            <w:pPr>
              <w:spacing w:after="0" w:line="360" w:lineRule="auto"/>
              <w:jc w:val="both"/>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ОЭСР</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6,48</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25,48</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23,28</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6,92</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12,18</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42,97</w:t>
            </w:r>
          </w:p>
        </w:tc>
      </w:tr>
      <w:tr w:rsidR="00B926BF" w:rsidRPr="001C2E78" w:rsidTr="001C2E78">
        <w:trPr>
          <w:cantSplit/>
          <w:trHeight w:val="750"/>
        </w:trPr>
        <w:tc>
          <w:tcPr>
            <w:tcW w:w="3276"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 xml:space="preserve">Отзывы родителей или опекунов о Вас как об учителе  </w:t>
            </w: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РФ</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25,39</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38,79</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40,47</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3,16</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25,98</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14,25</w:t>
            </w:r>
          </w:p>
        </w:tc>
      </w:tr>
      <w:tr w:rsidR="00B926BF" w:rsidRPr="001C2E78" w:rsidTr="001C2E78">
        <w:trPr>
          <w:trHeight w:val="750"/>
        </w:trPr>
        <w:tc>
          <w:tcPr>
            <w:tcW w:w="3276" w:type="dxa"/>
            <w:vMerge/>
            <w:tcBorders>
              <w:top w:val="nil"/>
              <w:left w:val="single" w:sz="4" w:space="0" w:color="auto"/>
              <w:bottom w:val="single" w:sz="4" w:space="0" w:color="auto"/>
              <w:right w:val="single" w:sz="4" w:space="0" w:color="auto"/>
            </w:tcBorders>
            <w:vAlign w:val="center"/>
            <w:hideMark/>
          </w:tcPr>
          <w:p w:rsidR="00B926BF" w:rsidRPr="001C2E78" w:rsidRDefault="00B926BF" w:rsidP="001C2E78">
            <w:pPr>
              <w:spacing w:after="0" w:line="360" w:lineRule="auto"/>
              <w:jc w:val="both"/>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ОЭСР</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7,92</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24,07</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22,36</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4,91</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14,43</w:t>
            </w:r>
          </w:p>
        </w:tc>
        <w:tc>
          <w:tcPr>
            <w:tcW w:w="755"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4"/>
                <w:szCs w:val="24"/>
              </w:rPr>
            </w:pPr>
            <w:r w:rsidRPr="001C2E78">
              <w:rPr>
                <w:rFonts w:ascii="Times New Roman" w:hAnsi="Times New Roman" w:cs="Times New Roman"/>
                <w:sz w:val="24"/>
                <w:szCs w:val="24"/>
              </w:rPr>
              <w:t>43,55</w:t>
            </w:r>
          </w:p>
        </w:tc>
      </w:tr>
    </w:tbl>
    <w:p w:rsidR="00B926BF" w:rsidRPr="00103EC7" w:rsidRDefault="00B926BF" w:rsidP="00B926BF">
      <w:pPr>
        <w:spacing w:line="360" w:lineRule="auto"/>
        <w:ind w:firstLine="567"/>
        <w:jc w:val="both"/>
        <w:rPr>
          <w:sz w:val="24"/>
          <w:szCs w:val="24"/>
        </w:rPr>
      </w:pPr>
    </w:p>
    <w:p w:rsidR="00B926BF" w:rsidRPr="00CF18D2" w:rsidRDefault="00B926BF" w:rsidP="00B926BF">
      <w:pPr>
        <w:pStyle w:val="TALISQuestionText"/>
        <w:spacing w:line="360" w:lineRule="auto"/>
        <w:ind w:firstLine="567"/>
        <w:jc w:val="both"/>
        <w:rPr>
          <w:rFonts w:ascii="Times New Roman" w:hAnsi="Times New Roman" w:cs="Times New Roman"/>
          <w:b w:val="0"/>
          <w:sz w:val="28"/>
          <w:szCs w:val="28"/>
          <w:lang w:val="ru-RU"/>
        </w:rPr>
      </w:pPr>
      <w:r w:rsidRPr="00CF18D2">
        <w:rPr>
          <w:rFonts w:ascii="Times New Roman" w:hAnsi="Times New Roman" w:cs="Times New Roman"/>
          <w:b w:val="0"/>
          <w:sz w:val="28"/>
          <w:szCs w:val="28"/>
          <w:lang w:val="ru-RU"/>
        </w:rPr>
        <w:t>Конечно, это не может не вызывать сомнений, также, как и то, что наши учителя посещают уроки своих коллег и предоставляют им обратную связь чаще, чем это п</w:t>
      </w:r>
      <w:r w:rsidR="001C2E78">
        <w:rPr>
          <w:rFonts w:ascii="Times New Roman" w:hAnsi="Times New Roman" w:cs="Times New Roman"/>
          <w:b w:val="0"/>
          <w:sz w:val="28"/>
          <w:szCs w:val="28"/>
          <w:lang w:val="ru-RU"/>
        </w:rPr>
        <w:t>роисходит в среднем в ОЭСР (рисунок</w:t>
      </w:r>
      <w:r w:rsidRPr="00CF18D2">
        <w:rPr>
          <w:rFonts w:ascii="Times New Roman" w:hAnsi="Times New Roman" w:cs="Times New Roman"/>
          <w:b w:val="0"/>
          <w:sz w:val="28"/>
          <w:szCs w:val="28"/>
          <w:lang w:val="ru-RU"/>
        </w:rPr>
        <w:t xml:space="preserve"> 1</w:t>
      </w:r>
      <w:r>
        <w:rPr>
          <w:rFonts w:ascii="Times New Roman" w:hAnsi="Times New Roman" w:cs="Times New Roman"/>
          <w:b w:val="0"/>
          <w:sz w:val="28"/>
          <w:szCs w:val="28"/>
          <w:lang w:val="ru-RU"/>
        </w:rPr>
        <w:t>3</w:t>
      </w:r>
      <w:r w:rsidRPr="00CF18D2">
        <w:rPr>
          <w:rFonts w:ascii="Times New Roman" w:hAnsi="Times New Roman" w:cs="Times New Roman"/>
          <w:b w:val="0"/>
          <w:sz w:val="28"/>
          <w:szCs w:val="28"/>
          <w:lang w:val="ru-RU"/>
        </w:rPr>
        <w:t xml:space="preserve">). Поскольку в ряде стран, в том числе лидеров, эта деятельность вменяется учителям в обязанности и осуществляется в форме </w:t>
      </w:r>
      <w:r w:rsidRPr="00CF18D2">
        <w:rPr>
          <w:rFonts w:ascii="Times New Roman" w:hAnsi="Times New Roman" w:cs="Times New Roman"/>
          <w:b w:val="0"/>
          <w:sz w:val="28"/>
          <w:szCs w:val="28"/>
          <w:lang w:val="en-US"/>
        </w:rPr>
        <w:t>PLC</w:t>
      </w:r>
      <w:r w:rsidRPr="00CF18D2">
        <w:rPr>
          <w:rFonts w:ascii="Times New Roman" w:hAnsi="Times New Roman" w:cs="Times New Roman"/>
          <w:b w:val="0"/>
          <w:sz w:val="28"/>
          <w:szCs w:val="28"/>
          <w:lang w:val="ru-RU"/>
        </w:rPr>
        <w:t>, т.е. регулярно и по регламенту. В наших школах эти формы сотрудничества учителей неизвестны и взаимные наблюдения никак не регламентируются и не являются основанием для начисления стимулирующих выплат.</w:t>
      </w:r>
    </w:p>
    <w:p w:rsidR="00B926BF" w:rsidRPr="00AA62B8" w:rsidRDefault="00B926BF" w:rsidP="00B926BF">
      <w:pPr>
        <w:spacing w:before="240"/>
      </w:pPr>
      <w:r>
        <w:rPr>
          <w:noProof/>
          <w:lang w:eastAsia="ru-RU"/>
        </w:rPr>
        <w:lastRenderedPageBreak/>
        <w:drawing>
          <wp:inline distT="0" distB="0" distL="0" distR="0">
            <wp:extent cx="5527040" cy="2176780"/>
            <wp:effectExtent l="19050" t="0" r="0" b="0"/>
            <wp:docPr id="279"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5" cstate="print"/>
                    <a:srcRect/>
                    <a:stretch>
                      <a:fillRect/>
                    </a:stretch>
                  </pic:blipFill>
                  <pic:spPr bwMode="auto">
                    <a:xfrm>
                      <a:off x="0" y="0"/>
                      <a:ext cx="5527040" cy="2176780"/>
                    </a:xfrm>
                    <a:prstGeom prst="rect">
                      <a:avLst/>
                    </a:prstGeom>
                    <a:noFill/>
                    <a:ln w="9525">
                      <a:noFill/>
                      <a:miter lim="800000"/>
                      <a:headEnd/>
                      <a:tailEnd/>
                    </a:ln>
                  </pic:spPr>
                </pic:pic>
              </a:graphicData>
            </a:graphic>
          </wp:inline>
        </w:drawing>
      </w:r>
      <w:r>
        <w:t xml:space="preserve"> </w:t>
      </w:r>
    </w:p>
    <w:p w:rsidR="00B926BF" w:rsidRPr="001C2E78" w:rsidRDefault="00B926BF" w:rsidP="001C2E78">
      <w:pPr>
        <w:pStyle w:val="TALISQuestionText"/>
        <w:spacing w:before="0" w:after="0" w:line="360" w:lineRule="auto"/>
        <w:ind w:firstLine="709"/>
        <w:jc w:val="both"/>
        <w:rPr>
          <w:rFonts w:ascii="Times New Roman" w:hAnsi="Times New Roman" w:cs="Times New Roman"/>
          <w:b w:val="0"/>
          <w:sz w:val="28"/>
          <w:szCs w:val="28"/>
          <w:lang w:val="ru-RU"/>
        </w:rPr>
      </w:pPr>
      <w:r w:rsidRPr="001C2E78">
        <w:rPr>
          <w:rFonts w:ascii="Times New Roman" w:hAnsi="Times New Roman" w:cs="Times New Roman"/>
          <w:b w:val="0"/>
          <w:sz w:val="28"/>
          <w:szCs w:val="28"/>
          <w:lang w:val="ru-RU"/>
        </w:rPr>
        <w:t>Рисунок 13 - Частота, с которой учитель посещает уроки других учителей и даёт им обратную связь</w:t>
      </w:r>
    </w:p>
    <w:p w:rsidR="00B926BF" w:rsidRPr="001C2E78" w:rsidRDefault="00B926BF" w:rsidP="001C2E78">
      <w:pPr>
        <w:spacing w:after="0" w:line="360" w:lineRule="auto"/>
        <w:ind w:firstLine="709"/>
        <w:jc w:val="both"/>
        <w:rPr>
          <w:rFonts w:ascii="Times New Roman" w:hAnsi="Times New Roman" w:cs="Times New Roman"/>
          <w:sz w:val="28"/>
          <w:szCs w:val="28"/>
          <w:u w:val="single"/>
        </w:rPr>
      </w:pPr>
    </w:p>
    <w:p w:rsidR="00B926BF" w:rsidRPr="001C2E78" w:rsidRDefault="00B926BF" w:rsidP="001C2E78">
      <w:pPr>
        <w:spacing w:after="0" w:line="360" w:lineRule="auto"/>
        <w:ind w:firstLine="709"/>
        <w:jc w:val="both"/>
        <w:rPr>
          <w:rFonts w:ascii="Times New Roman" w:hAnsi="Times New Roman" w:cs="Times New Roman"/>
          <w:i/>
          <w:sz w:val="28"/>
          <w:szCs w:val="28"/>
        </w:rPr>
      </w:pPr>
      <w:r w:rsidRPr="001C2E78">
        <w:rPr>
          <w:rFonts w:ascii="Times New Roman" w:hAnsi="Times New Roman" w:cs="Times New Roman"/>
          <w:i/>
          <w:sz w:val="28"/>
          <w:szCs w:val="28"/>
        </w:rPr>
        <w:t>Использование обратной связи</w:t>
      </w:r>
    </w:p>
    <w:p w:rsidR="00B926BF" w:rsidRDefault="00B926BF" w:rsidP="001C2E78">
      <w:pPr>
        <w:spacing w:after="0" w:line="360" w:lineRule="auto"/>
        <w:ind w:firstLine="709"/>
        <w:jc w:val="both"/>
        <w:rPr>
          <w:rFonts w:ascii="Times New Roman" w:hAnsi="Times New Roman" w:cs="Times New Roman"/>
          <w:sz w:val="28"/>
          <w:szCs w:val="28"/>
        </w:rPr>
      </w:pPr>
      <w:r w:rsidRPr="001C2E78">
        <w:rPr>
          <w:rFonts w:ascii="Times New Roman" w:hAnsi="Times New Roman" w:cs="Times New Roman"/>
          <w:sz w:val="28"/>
          <w:szCs w:val="28"/>
        </w:rPr>
        <w:t>Ответы относительности значимости для учителей различных аспектов обратной связи (Табл</w:t>
      </w:r>
      <w:r w:rsidR="001C2E78" w:rsidRPr="001C2E78">
        <w:rPr>
          <w:rFonts w:ascii="Times New Roman" w:hAnsi="Times New Roman" w:cs="Times New Roman"/>
          <w:sz w:val="28"/>
          <w:szCs w:val="28"/>
        </w:rPr>
        <w:t>ица</w:t>
      </w:r>
      <w:r w:rsidRPr="001C2E78">
        <w:rPr>
          <w:rFonts w:ascii="Times New Roman" w:hAnsi="Times New Roman" w:cs="Times New Roman"/>
          <w:sz w:val="28"/>
          <w:szCs w:val="28"/>
        </w:rPr>
        <w:t xml:space="preserve"> 1</w:t>
      </w:r>
      <w:r w:rsidR="001C2E78" w:rsidRPr="001C2E78">
        <w:rPr>
          <w:rFonts w:ascii="Times New Roman" w:hAnsi="Times New Roman" w:cs="Times New Roman"/>
          <w:sz w:val="28"/>
          <w:szCs w:val="28"/>
        </w:rPr>
        <w:t>6</w:t>
      </w:r>
      <w:r w:rsidRPr="001C2E78">
        <w:rPr>
          <w:rFonts w:ascii="Times New Roman" w:hAnsi="Times New Roman" w:cs="Times New Roman"/>
          <w:sz w:val="28"/>
          <w:szCs w:val="28"/>
        </w:rPr>
        <w:t>) позволяют сделать вывод о том, что общий профиль приоритетов учителей в оценке важности того или иного содержания обратной связи у наших учителей и в среднем в ОЭСР совпадают.   Наших учителей отличает большее внимание к тому, что касается результатов учащихся и их собственной предметной и методической компетентности, которым они намного чаще, чем в среднем в ОЭСР придают большое значение.   Существенно меньший интерес они проявляют к тому, что характеризует работу с детьми с ОВЗ и в поликультурной среде, что вполне соответствует выявленным ранее приоритетам.</w:t>
      </w:r>
    </w:p>
    <w:p w:rsidR="001C2E78" w:rsidRDefault="001C2E78" w:rsidP="001C2E78">
      <w:pPr>
        <w:spacing w:after="0" w:line="360" w:lineRule="auto"/>
        <w:ind w:firstLine="709"/>
        <w:jc w:val="both"/>
        <w:rPr>
          <w:rFonts w:ascii="Times New Roman" w:hAnsi="Times New Roman" w:cs="Times New Roman"/>
          <w:sz w:val="28"/>
          <w:szCs w:val="28"/>
        </w:rPr>
      </w:pPr>
    </w:p>
    <w:p w:rsidR="001C2E78" w:rsidRDefault="001C2E78" w:rsidP="001C2E78">
      <w:pPr>
        <w:spacing w:after="0" w:line="360" w:lineRule="auto"/>
        <w:ind w:firstLine="709"/>
        <w:jc w:val="both"/>
        <w:rPr>
          <w:rFonts w:ascii="Times New Roman" w:hAnsi="Times New Roman" w:cs="Times New Roman"/>
          <w:sz w:val="28"/>
          <w:szCs w:val="28"/>
        </w:rPr>
      </w:pPr>
    </w:p>
    <w:p w:rsidR="001C2E78" w:rsidRDefault="001C2E78" w:rsidP="001C2E78">
      <w:pPr>
        <w:spacing w:after="0" w:line="360" w:lineRule="auto"/>
        <w:ind w:firstLine="709"/>
        <w:jc w:val="both"/>
        <w:rPr>
          <w:rFonts w:ascii="Times New Roman" w:hAnsi="Times New Roman" w:cs="Times New Roman"/>
          <w:sz w:val="28"/>
          <w:szCs w:val="28"/>
        </w:rPr>
      </w:pPr>
    </w:p>
    <w:p w:rsidR="001C2E78" w:rsidRDefault="001C2E78" w:rsidP="001C2E78">
      <w:pPr>
        <w:spacing w:after="0" w:line="360" w:lineRule="auto"/>
        <w:ind w:firstLine="709"/>
        <w:jc w:val="both"/>
        <w:rPr>
          <w:rFonts w:ascii="Times New Roman" w:hAnsi="Times New Roman" w:cs="Times New Roman"/>
          <w:sz w:val="28"/>
          <w:szCs w:val="28"/>
        </w:rPr>
        <w:sectPr w:rsidR="001C2E78" w:rsidSect="00B345C3">
          <w:pgSz w:w="11906" w:h="16838"/>
          <w:pgMar w:top="1134" w:right="567" w:bottom="1134" w:left="1701" w:header="709" w:footer="709" w:gutter="0"/>
          <w:cols w:space="708"/>
          <w:titlePg/>
          <w:docGrid w:linePitch="360"/>
        </w:sectPr>
      </w:pPr>
    </w:p>
    <w:p w:rsidR="00B926BF" w:rsidRPr="001C2E78" w:rsidRDefault="00B926BF" w:rsidP="001C2E78">
      <w:pPr>
        <w:spacing w:after="0" w:line="360" w:lineRule="auto"/>
        <w:ind w:firstLine="709"/>
        <w:jc w:val="both"/>
        <w:rPr>
          <w:rFonts w:ascii="Times New Roman" w:hAnsi="Times New Roman" w:cs="Times New Roman"/>
          <w:sz w:val="28"/>
          <w:szCs w:val="28"/>
        </w:rPr>
      </w:pPr>
      <w:r w:rsidRPr="001C2E78">
        <w:rPr>
          <w:rFonts w:ascii="Times New Roman" w:hAnsi="Times New Roman" w:cs="Times New Roman"/>
          <w:sz w:val="28"/>
          <w:szCs w:val="28"/>
        </w:rPr>
        <w:lastRenderedPageBreak/>
        <w:t>Таблица 1</w:t>
      </w:r>
      <w:r w:rsidR="001C2E78" w:rsidRPr="001C2E78">
        <w:rPr>
          <w:rFonts w:ascii="Times New Roman" w:hAnsi="Times New Roman" w:cs="Times New Roman"/>
          <w:sz w:val="28"/>
          <w:szCs w:val="28"/>
        </w:rPr>
        <w:t xml:space="preserve">6 </w:t>
      </w:r>
      <w:r w:rsidRPr="001C2E78">
        <w:rPr>
          <w:rFonts w:ascii="Times New Roman" w:hAnsi="Times New Roman" w:cs="Times New Roman"/>
          <w:sz w:val="28"/>
          <w:szCs w:val="28"/>
        </w:rPr>
        <w:t>- Доля учителей, отметивших, что придавалось некоторое или большое значение следующим аспектам обратной связи</w:t>
      </w:r>
    </w:p>
    <w:tbl>
      <w:tblPr>
        <w:tblW w:w="8095" w:type="dxa"/>
        <w:tblInd w:w="93" w:type="dxa"/>
        <w:tblLook w:val="04A0" w:firstRow="1" w:lastRow="0" w:firstColumn="1" w:lastColumn="0" w:noHBand="0" w:noVBand="1"/>
      </w:tblPr>
      <w:tblGrid>
        <w:gridCol w:w="2992"/>
        <w:gridCol w:w="2835"/>
        <w:gridCol w:w="1134"/>
        <w:gridCol w:w="1208"/>
      </w:tblGrid>
      <w:tr w:rsidR="00B926BF" w:rsidRPr="001C2E78" w:rsidTr="000A4991">
        <w:trPr>
          <w:trHeight w:val="528"/>
          <w:tblHeader/>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 xml:space="preserve">Россия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Среднее по OECD</w:t>
            </w:r>
          </w:p>
        </w:tc>
      </w:tr>
      <w:tr w:rsidR="00B926BF" w:rsidRPr="001C2E78" w:rsidTr="000A4991">
        <w:trPr>
          <w:trHeight w:val="573"/>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Успеваемость учащихся</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16,02</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32,61</w:t>
            </w:r>
          </w:p>
        </w:tc>
      </w:tr>
      <w:tr w:rsidR="00B926BF" w:rsidRPr="001C2E78" w:rsidTr="000A4991">
        <w:trPr>
          <w:trHeight w:val="555"/>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80,56</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55,69</w:t>
            </w:r>
          </w:p>
        </w:tc>
      </w:tr>
      <w:tr w:rsidR="00B926BF" w:rsidRPr="001C2E78" w:rsidTr="000A4991">
        <w:trPr>
          <w:trHeight w:val="419"/>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Знание предметной области</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19,16</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35,62</w:t>
            </w:r>
          </w:p>
        </w:tc>
      </w:tr>
      <w:tr w:rsidR="00B926BF" w:rsidRPr="001C2E78" w:rsidTr="000A4991">
        <w:trPr>
          <w:trHeight w:val="559"/>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73,50</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48,48</w:t>
            </w:r>
          </w:p>
        </w:tc>
      </w:tr>
      <w:tr w:rsidR="00B926BF" w:rsidRPr="001C2E78" w:rsidTr="000A4991">
        <w:trPr>
          <w:trHeight w:val="567"/>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Методическая компетентность</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20,35</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36,16</w:t>
            </w:r>
          </w:p>
        </w:tc>
      </w:tr>
      <w:tr w:rsidR="00B926BF" w:rsidRPr="001C2E78" w:rsidTr="000A4991">
        <w:trPr>
          <w:trHeight w:val="551"/>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74,47</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51,07</w:t>
            </w:r>
          </w:p>
        </w:tc>
      </w:tr>
      <w:tr w:rsidR="00B926BF" w:rsidRPr="001C2E78" w:rsidTr="000A4991">
        <w:trPr>
          <w:trHeight w:val="404"/>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Виды оценивания успеваемости</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32,54</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41,14</w:t>
            </w:r>
          </w:p>
        </w:tc>
      </w:tr>
      <w:tr w:rsidR="00B926BF" w:rsidRPr="001C2E78" w:rsidTr="000A4991">
        <w:trPr>
          <w:trHeight w:val="287"/>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60,64</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42,77</w:t>
            </w:r>
          </w:p>
        </w:tc>
      </w:tr>
      <w:tr w:rsidR="00B926BF" w:rsidRPr="001C2E78" w:rsidTr="000A4991">
        <w:trPr>
          <w:trHeight w:val="379"/>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Поведение учащихся</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28,83</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37,51</w:t>
            </w:r>
          </w:p>
        </w:tc>
      </w:tr>
      <w:tr w:rsidR="00B926BF" w:rsidRPr="001C2E78" w:rsidTr="000A4991">
        <w:trPr>
          <w:trHeight w:val="282"/>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61,77</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49,69</w:t>
            </w:r>
          </w:p>
        </w:tc>
      </w:tr>
      <w:tr w:rsidR="00B926BF" w:rsidRPr="001C2E78" w:rsidTr="000A4991">
        <w:trPr>
          <w:trHeight w:val="689"/>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Обучение детей с ограниченными возможностями</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19,91</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36,37</w:t>
            </w:r>
          </w:p>
        </w:tc>
      </w:tr>
      <w:tr w:rsidR="00B926BF" w:rsidRPr="001C2E78" w:rsidTr="000A4991">
        <w:trPr>
          <w:trHeight w:val="132"/>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31,50</w:t>
            </w:r>
          </w:p>
        </w:tc>
      </w:tr>
      <w:tr w:rsidR="00B926BF" w:rsidRPr="001C2E78" w:rsidTr="000A4991">
        <w:trPr>
          <w:trHeight w:val="553"/>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lastRenderedPageBreak/>
              <w:t>Преподавание в поликультурной среде</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14,34</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27,40</w:t>
            </w:r>
          </w:p>
        </w:tc>
      </w:tr>
      <w:tr w:rsidR="00B926BF" w:rsidRPr="001C2E78" w:rsidTr="000A4991">
        <w:trPr>
          <w:trHeight w:val="138"/>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8,59</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15,37</w:t>
            </w:r>
          </w:p>
        </w:tc>
      </w:tr>
      <w:tr w:rsidR="00B926BF" w:rsidRPr="001C2E78" w:rsidTr="000A4991">
        <w:trPr>
          <w:trHeight w:val="713"/>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Обратная связь, которую я даю другим учителям</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39,87</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37,62</w:t>
            </w:r>
          </w:p>
        </w:tc>
      </w:tr>
      <w:tr w:rsidR="00B926BF" w:rsidRPr="001C2E78" w:rsidTr="000A4991">
        <w:trPr>
          <w:trHeight w:val="256"/>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26,86</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20,69</w:t>
            </w:r>
          </w:p>
        </w:tc>
      </w:tr>
      <w:tr w:rsidR="00B926BF" w:rsidRPr="001C2E78" w:rsidTr="000A4991">
        <w:trPr>
          <w:trHeight w:val="415"/>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Отзывы родителей обо мне</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36,46</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39,22</w:t>
            </w:r>
          </w:p>
        </w:tc>
      </w:tr>
      <w:tr w:rsidR="00B926BF" w:rsidRPr="001C2E78" w:rsidTr="000A4991">
        <w:trPr>
          <w:trHeight w:val="61"/>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39,85</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31,97</w:t>
            </w:r>
          </w:p>
        </w:tc>
      </w:tr>
      <w:tr w:rsidR="00B926BF" w:rsidRPr="001C2E78" w:rsidTr="000A4991">
        <w:trPr>
          <w:trHeight w:val="61"/>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Отзывы учащихся</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36,56</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39,35</w:t>
            </w:r>
          </w:p>
        </w:tc>
      </w:tr>
      <w:tr w:rsidR="00B926BF" w:rsidRPr="001C2E78" w:rsidTr="000A4991">
        <w:trPr>
          <w:trHeight w:val="61"/>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43,39</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39,75</w:t>
            </w:r>
          </w:p>
        </w:tc>
      </w:tr>
      <w:tr w:rsidR="00B926BF" w:rsidRPr="001C2E78" w:rsidTr="000A4991">
        <w:trPr>
          <w:trHeight w:val="292"/>
        </w:trPr>
        <w:tc>
          <w:tcPr>
            <w:tcW w:w="2992" w:type="dxa"/>
            <w:vMerge w:val="restart"/>
            <w:tcBorders>
              <w:top w:val="nil"/>
              <w:left w:val="single" w:sz="4" w:space="0" w:color="auto"/>
              <w:right w:val="single" w:sz="4" w:space="0" w:color="auto"/>
            </w:tcBorders>
            <w:shd w:val="clear" w:color="auto" w:fill="auto"/>
            <w:vAlign w:val="center"/>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Сотрудничество с другими учителями</w:t>
            </w:r>
          </w:p>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некоторое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39,46</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41,16</w:t>
            </w:r>
          </w:p>
        </w:tc>
      </w:tr>
      <w:tr w:rsidR="00B926BF" w:rsidRPr="001C2E78" w:rsidTr="000A4991">
        <w:trPr>
          <w:trHeight w:val="160"/>
        </w:trPr>
        <w:tc>
          <w:tcPr>
            <w:tcW w:w="2992" w:type="dxa"/>
            <w:vMerge/>
            <w:tcBorders>
              <w:left w:val="single" w:sz="4" w:space="0" w:color="auto"/>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auto"/>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Придавалось большое значение</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45,94</w:t>
            </w:r>
          </w:p>
        </w:tc>
        <w:tc>
          <w:tcPr>
            <w:tcW w:w="1134" w:type="dxa"/>
            <w:tcBorders>
              <w:top w:val="nil"/>
              <w:left w:val="nil"/>
              <w:bottom w:val="single" w:sz="4" w:space="0" w:color="auto"/>
              <w:right w:val="single" w:sz="4" w:space="0" w:color="auto"/>
            </w:tcBorders>
            <w:shd w:val="clear" w:color="auto" w:fill="auto"/>
            <w:noWrap/>
            <w:vAlign w:val="bottom"/>
            <w:hideMark/>
          </w:tcPr>
          <w:p w:rsidR="00B926BF" w:rsidRPr="001C2E78" w:rsidRDefault="00B926BF" w:rsidP="001C2E78">
            <w:pPr>
              <w:spacing w:after="0" w:line="360" w:lineRule="auto"/>
              <w:jc w:val="both"/>
              <w:rPr>
                <w:rFonts w:ascii="Times New Roman" w:hAnsi="Times New Roman" w:cs="Times New Roman"/>
                <w:sz w:val="28"/>
                <w:szCs w:val="28"/>
              </w:rPr>
            </w:pPr>
            <w:r w:rsidRPr="001C2E78">
              <w:rPr>
                <w:rFonts w:ascii="Times New Roman" w:hAnsi="Times New Roman" w:cs="Times New Roman"/>
                <w:sz w:val="28"/>
                <w:szCs w:val="28"/>
              </w:rPr>
              <w:t>39,66</w:t>
            </w:r>
          </w:p>
        </w:tc>
      </w:tr>
    </w:tbl>
    <w:p w:rsidR="00B926BF" w:rsidRDefault="00B926BF" w:rsidP="00B926BF">
      <w:pPr>
        <w:spacing w:line="360" w:lineRule="auto"/>
      </w:pPr>
    </w:p>
    <w:p w:rsidR="00B926BF" w:rsidRPr="00E70F07" w:rsidRDefault="00B926BF" w:rsidP="00E70F07">
      <w:pPr>
        <w:spacing w:after="0" w:line="360" w:lineRule="auto"/>
        <w:ind w:firstLine="709"/>
        <w:jc w:val="both"/>
        <w:rPr>
          <w:rFonts w:ascii="Times New Roman" w:hAnsi="Times New Roman" w:cs="Times New Roman"/>
          <w:sz w:val="28"/>
          <w:szCs w:val="28"/>
        </w:rPr>
      </w:pPr>
      <w:r w:rsidRPr="00E70F07">
        <w:rPr>
          <w:rFonts w:ascii="Times New Roman" w:hAnsi="Times New Roman" w:cs="Times New Roman"/>
          <w:sz w:val="28"/>
          <w:szCs w:val="28"/>
        </w:rPr>
        <w:t>Наши учителя не только заявляют больший интерес к обратной связи, но и выше оценивают её влияние на различные аспекты их работы в школе, чем в среднем в ОЭСР (табл</w:t>
      </w:r>
      <w:r w:rsidR="00E70F07">
        <w:rPr>
          <w:rFonts w:ascii="Times New Roman" w:hAnsi="Times New Roman" w:cs="Times New Roman"/>
          <w:sz w:val="28"/>
          <w:szCs w:val="28"/>
        </w:rPr>
        <w:t>ица</w:t>
      </w:r>
      <w:r w:rsidRPr="00E70F07">
        <w:rPr>
          <w:rFonts w:ascii="Times New Roman" w:hAnsi="Times New Roman" w:cs="Times New Roman"/>
          <w:sz w:val="28"/>
          <w:szCs w:val="28"/>
        </w:rPr>
        <w:t xml:space="preserve"> 1</w:t>
      </w:r>
      <w:r w:rsidR="00E70F07" w:rsidRPr="00E70F07">
        <w:rPr>
          <w:rFonts w:ascii="Times New Roman" w:hAnsi="Times New Roman" w:cs="Times New Roman"/>
          <w:sz w:val="28"/>
          <w:szCs w:val="28"/>
        </w:rPr>
        <w:t>7</w:t>
      </w:r>
      <w:r w:rsidRPr="00E70F07">
        <w:rPr>
          <w:rFonts w:ascii="Times New Roman" w:hAnsi="Times New Roman" w:cs="Times New Roman"/>
          <w:sz w:val="28"/>
          <w:szCs w:val="28"/>
        </w:rPr>
        <w:t xml:space="preserve">).  Наибольшие различия обнаруживаются в том, как полученная обратная связь влияет на заработную плату учителей. Положительное влияние в России отрицают только 17% учителей. В среднем в </w:t>
      </w:r>
      <w:r w:rsidRPr="00E70F07">
        <w:rPr>
          <w:rFonts w:ascii="Times New Roman" w:hAnsi="Times New Roman" w:cs="Times New Roman"/>
          <w:sz w:val="28"/>
          <w:szCs w:val="28"/>
        </w:rPr>
        <w:lastRenderedPageBreak/>
        <w:t>ОЭСР – 51%. О некоторых и значительных изменениях заработной платы сообщают 56% отечественных учителей и 26% в среднем в ОЭСР.</w:t>
      </w:r>
    </w:p>
    <w:p w:rsidR="00B926BF" w:rsidRPr="00E70F07" w:rsidRDefault="00B926BF" w:rsidP="00E70F07">
      <w:pPr>
        <w:spacing w:after="0" w:line="360" w:lineRule="auto"/>
        <w:ind w:firstLine="709"/>
        <w:jc w:val="both"/>
        <w:rPr>
          <w:rFonts w:ascii="Times New Roman" w:hAnsi="Times New Roman" w:cs="Times New Roman"/>
          <w:sz w:val="28"/>
          <w:szCs w:val="28"/>
        </w:rPr>
      </w:pPr>
      <w:r w:rsidRPr="00E70F07">
        <w:rPr>
          <w:rFonts w:ascii="Times New Roman" w:hAnsi="Times New Roman" w:cs="Times New Roman"/>
          <w:sz w:val="28"/>
          <w:szCs w:val="28"/>
        </w:rPr>
        <w:t>Таблица 1</w:t>
      </w:r>
      <w:r w:rsidR="00E70F07" w:rsidRPr="00E70F07">
        <w:rPr>
          <w:rFonts w:ascii="Times New Roman" w:hAnsi="Times New Roman" w:cs="Times New Roman"/>
          <w:sz w:val="28"/>
          <w:szCs w:val="28"/>
        </w:rPr>
        <w:t>7</w:t>
      </w:r>
      <w:r w:rsidRPr="00E70F07">
        <w:rPr>
          <w:rFonts w:ascii="Times New Roman" w:hAnsi="Times New Roman" w:cs="Times New Roman"/>
          <w:sz w:val="28"/>
          <w:szCs w:val="28"/>
        </w:rPr>
        <w:t xml:space="preserve"> – Оценка положительных изменений в различных аспектах   работы учителя, которые повлекла за собой полученная им обратная связь   </w:t>
      </w:r>
    </w:p>
    <w:p w:rsidR="00B926BF" w:rsidRPr="00E70F07" w:rsidRDefault="00B926BF" w:rsidP="00E70F07">
      <w:pPr>
        <w:spacing w:after="0" w:line="360" w:lineRule="auto"/>
        <w:ind w:firstLine="709"/>
        <w:jc w:val="both"/>
        <w:rPr>
          <w:rFonts w:ascii="Times New Roman" w:hAnsi="Times New Roman" w:cs="Times New Roman"/>
          <w:sz w:val="28"/>
          <w:szCs w:val="28"/>
        </w:rPr>
      </w:pPr>
      <w:r w:rsidRPr="00E70F07">
        <w:rPr>
          <w:rFonts w:ascii="Times New Roman" w:hAnsi="Times New Roman" w:cs="Times New Roman"/>
          <w:sz w:val="28"/>
          <w:szCs w:val="28"/>
        </w:rPr>
        <w:t>1 - Никаких положительных изменений   3 -  Некоторые изменения</w:t>
      </w:r>
    </w:p>
    <w:p w:rsidR="00B926BF" w:rsidRPr="00E70F07" w:rsidRDefault="00B926BF" w:rsidP="00E70F07">
      <w:pPr>
        <w:spacing w:after="0" w:line="360" w:lineRule="auto"/>
        <w:ind w:firstLine="709"/>
        <w:jc w:val="both"/>
        <w:rPr>
          <w:rFonts w:ascii="Times New Roman" w:hAnsi="Times New Roman" w:cs="Times New Roman"/>
          <w:sz w:val="28"/>
          <w:szCs w:val="28"/>
        </w:rPr>
      </w:pPr>
      <w:r w:rsidRPr="00E70F07">
        <w:rPr>
          <w:rFonts w:ascii="Times New Roman" w:hAnsi="Times New Roman" w:cs="Times New Roman"/>
          <w:sz w:val="28"/>
          <w:szCs w:val="28"/>
        </w:rPr>
        <w:t>2 - Незначительные изменения                4 – Значительные изменения</w:t>
      </w:r>
    </w:p>
    <w:tbl>
      <w:tblPr>
        <w:tblW w:w="9080" w:type="dxa"/>
        <w:tblInd w:w="28" w:type="dxa"/>
        <w:tblLook w:val="04A0" w:firstRow="1" w:lastRow="0" w:firstColumn="1" w:lastColumn="0" w:noHBand="0" w:noVBand="1"/>
      </w:tblPr>
      <w:tblGrid>
        <w:gridCol w:w="2566"/>
        <w:gridCol w:w="772"/>
        <w:gridCol w:w="748"/>
        <w:gridCol w:w="851"/>
        <w:gridCol w:w="881"/>
        <w:gridCol w:w="678"/>
        <w:gridCol w:w="851"/>
        <w:gridCol w:w="850"/>
        <w:gridCol w:w="1033"/>
      </w:tblGrid>
      <w:tr w:rsidR="00B926BF" w:rsidRPr="00E70F07" w:rsidTr="000A4991">
        <w:trPr>
          <w:trHeight w:val="360"/>
          <w:tblHeader/>
        </w:trPr>
        <w:tc>
          <w:tcPr>
            <w:tcW w:w="2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 </w:t>
            </w:r>
          </w:p>
        </w:tc>
        <w:tc>
          <w:tcPr>
            <w:tcW w:w="3252" w:type="dxa"/>
            <w:gridSpan w:val="4"/>
            <w:tcBorders>
              <w:top w:val="single" w:sz="4" w:space="0" w:color="auto"/>
              <w:left w:val="nil"/>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Россия</w:t>
            </w:r>
          </w:p>
        </w:tc>
        <w:tc>
          <w:tcPr>
            <w:tcW w:w="3412" w:type="dxa"/>
            <w:gridSpan w:val="4"/>
            <w:tcBorders>
              <w:top w:val="single" w:sz="4" w:space="0" w:color="auto"/>
              <w:left w:val="nil"/>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Среднее по OECD</w:t>
            </w:r>
          </w:p>
        </w:tc>
      </w:tr>
      <w:tr w:rsidR="00B926BF" w:rsidRPr="00E70F07" w:rsidTr="000A4991">
        <w:trPr>
          <w:trHeight w:val="489"/>
          <w:tblHeader/>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w:t>
            </w:r>
          </w:p>
        </w:tc>
        <w:tc>
          <w:tcPr>
            <w:tcW w:w="772" w:type="dxa"/>
            <w:tcBorders>
              <w:top w:val="nil"/>
              <w:left w:val="nil"/>
              <w:bottom w:val="single" w:sz="4" w:space="0" w:color="auto"/>
              <w:right w:val="single" w:sz="4" w:space="0" w:color="auto"/>
            </w:tcBorders>
            <w:shd w:val="clear" w:color="auto" w:fill="auto"/>
            <w:vAlign w:val="center"/>
            <w:hideMark/>
          </w:tcPr>
          <w:p w:rsidR="00B926BF" w:rsidRPr="00E70F07" w:rsidRDefault="00B926BF" w:rsidP="00E70F07">
            <w:pPr>
              <w:spacing w:after="0" w:line="360" w:lineRule="auto"/>
              <w:jc w:val="both"/>
              <w:rPr>
                <w:rFonts w:ascii="Times New Roman" w:hAnsi="Times New Roman" w:cs="Times New Roman"/>
                <w:b/>
                <w:sz w:val="28"/>
                <w:szCs w:val="28"/>
              </w:rPr>
            </w:pPr>
            <w:r w:rsidRPr="00E70F07">
              <w:rPr>
                <w:rFonts w:ascii="Times New Roman" w:hAnsi="Times New Roman" w:cs="Times New Roman"/>
                <w:b/>
                <w:sz w:val="28"/>
                <w:szCs w:val="28"/>
              </w:rPr>
              <w:t>1</w:t>
            </w:r>
          </w:p>
        </w:tc>
        <w:tc>
          <w:tcPr>
            <w:tcW w:w="748" w:type="dxa"/>
            <w:tcBorders>
              <w:top w:val="nil"/>
              <w:left w:val="nil"/>
              <w:bottom w:val="single" w:sz="4" w:space="0" w:color="auto"/>
              <w:right w:val="single" w:sz="4" w:space="0" w:color="auto"/>
            </w:tcBorders>
            <w:shd w:val="clear" w:color="auto" w:fill="auto"/>
            <w:vAlign w:val="center"/>
            <w:hideMark/>
          </w:tcPr>
          <w:p w:rsidR="00B926BF" w:rsidRPr="00E70F07" w:rsidRDefault="00B926BF" w:rsidP="00E70F07">
            <w:pPr>
              <w:spacing w:after="0" w:line="360" w:lineRule="auto"/>
              <w:jc w:val="both"/>
              <w:rPr>
                <w:rFonts w:ascii="Times New Roman" w:hAnsi="Times New Roman" w:cs="Times New Roman"/>
                <w:b/>
                <w:sz w:val="28"/>
                <w:szCs w:val="28"/>
              </w:rPr>
            </w:pPr>
            <w:r w:rsidRPr="00E70F07">
              <w:rPr>
                <w:rFonts w:ascii="Times New Roman" w:hAnsi="Times New Roman" w:cs="Times New Roman"/>
                <w:b/>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B926BF" w:rsidRPr="00E70F07" w:rsidRDefault="00B926BF" w:rsidP="00E70F07">
            <w:pPr>
              <w:spacing w:after="0" w:line="360" w:lineRule="auto"/>
              <w:jc w:val="both"/>
              <w:rPr>
                <w:rFonts w:ascii="Times New Roman" w:hAnsi="Times New Roman" w:cs="Times New Roman"/>
                <w:b/>
                <w:sz w:val="28"/>
                <w:szCs w:val="28"/>
              </w:rPr>
            </w:pPr>
            <w:r w:rsidRPr="00E70F07">
              <w:rPr>
                <w:rFonts w:ascii="Times New Roman" w:hAnsi="Times New Roman" w:cs="Times New Roman"/>
                <w:b/>
                <w:sz w:val="28"/>
                <w:szCs w:val="28"/>
              </w:rPr>
              <w:t>3</w:t>
            </w:r>
          </w:p>
        </w:tc>
        <w:tc>
          <w:tcPr>
            <w:tcW w:w="881" w:type="dxa"/>
            <w:tcBorders>
              <w:top w:val="nil"/>
              <w:left w:val="nil"/>
              <w:bottom w:val="single" w:sz="4" w:space="0" w:color="auto"/>
              <w:right w:val="single" w:sz="4" w:space="0" w:color="auto"/>
            </w:tcBorders>
            <w:shd w:val="clear" w:color="auto" w:fill="auto"/>
            <w:vAlign w:val="center"/>
            <w:hideMark/>
          </w:tcPr>
          <w:p w:rsidR="00B926BF" w:rsidRPr="00E70F07" w:rsidRDefault="00B926BF" w:rsidP="00E70F07">
            <w:pPr>
              <w:spacing w:after="0" w:line="360" w:lineRule="auto"/>
              <w:jc w:val="both"/>
              <w:rPr>
                <w:rFonts w:ascii="Times New Roman" w:hAnsi="Times New Roman" w:cs="Times New Roman"/>
                <w:b/>
                <w:sz w:val="28"/>
                <w:szCs w:val="28"/>
              </w:rPr>
            </w:pPr>
            <w:r w:rsidRPr="00E70F07">
              <w:rPr>
                <w:rFonts w:ascii="Times New Roman" w:hAnsi="Times New Roman" w:cs="Times New Roman"/>
                <w:b/>
                <w:sz w:val="28"/>
                <w:szCs w:val="28"/>
              </w:rPr>
              <w:t>4</w:t>
            </w:r>
          </w:p>
        </w:tc>
        <w:tc>
          <w:tcPr>
            <w:tcW w:w="678" w:type="dxa"/>
            <w:tcBorders>
              <w:top w:val="nil"/>
              <w:left w:val="nil"/>
              <w:bottom w:val="single" w:sz="4" w:space="0" w:color="auto"/>
              <w:right w:val="single" w:sz="4" w:space="0" w:color="auto"/>
            </w:tcBorders>
            <w:shd w:val="clear" w:color="auto" w:fill="auto"/>
            <w:vAlign w:val="center"/>
            <w:hideMark/>
          </w:tcPr>
          <w:p w:rsidR="00B926BF" w:rsidRPr="00E70F07" w:rsidRDefault="00B926BF" w:rsidP="00E70F07">
            <w:pPr>
              <w:spacing w:after="0" w:line="360" w:lineRule="auto"/>
              <w:jc w:val="both"/>
              <w:rPr>
                <w:rFonts w:ascii="Times New Roman" w:hAnsi="Times New Roman" w:cs="Times New Roman"/>
                <w:b/>
                <w:sz w:val="28"/>
                <w:szCs w:val="28"/>
              </w:rPr>
            </w:pPr>
            <w:r w:rsidRPr="00E70F07">
              <w:rPr>
                <w:rFonts w:ascii="Times New Roman" w:hAnsi="Times New Roman" w:cs="Times New Roman"/>
                <w:b/>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B926BF" w:rsidRPr="00E70F07" w:rsidRDefault="00B926BF" w:rsidP="00E70F07">
            <w:pPr>
              <w:spacing w:after="0" w:line="360" w:lineRule="auto"/>
              <w:jc w:val="both"/>
              <w:rPr>
                <w:rFonts w:ascii="Times New Roman" w:hAnsi="Times New Roman" w:cs="Times New Roman"/>
                <w:b/>
                <w:sz w:val="28"/>
                <w:szCs w:val="28"/>
              </w:rPr>
            </w:pPr>
            <w:r w:rsidRPr="00E70F07">
              <w:rPr>
                <w:rFonts w:ascii="Times New Roman" w:hAnsi="Times New Roman" w:cs="Times New Roman"/>
                <w:b/>
                <w:sz w:val="28"/>
                <w:szCs w:val="28"/>
              </w:rPr>
              <w:t>2</w:t>
            </w:r>
          </w:p>
        </w:tc>
        <w:tc>
          <w:tcPr>
            <w:tcW w:w="850" w:type="dxa"/>
            <w:tcBorders>
              <w:top w:val="nil"/>
              <w:left w:val="nil"/>
              <w:bottom w:val="single" w:sz="4" w:space="0" w:color="auto"/>
              <w:right w:val="single" w:sz="4" w:space="0" w:color="auto"/>
            </w:tcBorders>
            <w:shd w:val="clear" w:color="auto" w:fill="auto"/>
            <w:vAlign w:val="center"/>
            <w:hideMark/>
          </w:tcPr>
          <w:p w:rsidR="00B926BF" w:rsidRPr="00E70F07" w:rsidRDefault="00B926BF" w:rsidP="00E70F07">
            <w:pPr>
              <w:spacing w:after="0" w:line="360" w:lineRule="auto"/>
              <w:jc w:val="both"/>
              <w:rPr>
                <w:rFonts w:ascii="Times New Roman" w:hAnsi="Times New Roman" w:cs="Times New Roman"/>
                <w:b/>
                <w:sz w:val="28"/>
                <w:szCs w:val="28"/>
              </w:rPr>
            </w:pPr>
            <w:r w:rsidRPr="00E70F07">
              <w:rPr>
                <w:rFonts w:ascii="Times New Roman" w:hAnsi="Times New Roman" w:cs="Times New Roman"/>
                <w:b/>
                <w:sz w:val="28"/>
                <w:szCs w:val="28"/>
              </w:rPr>
              <w:t>3</w:t>
            </w:r>
          </w:p>
        </w:tc>
        <w:tc>
          <w:tcPr>
            <w:tcW w:w="1033" w:type="dxa"/>
            <w:tcBorders>
              <w:top w:val="nil"/>
              <w:left w:val="nil"/>
              <w:bottom w:val="single" w:sz="4" w:space="0" w:color="auto"/>
              <w:right w:val="single" w:sz="4" w:space="0" w:color="auto"/>
            </w:tcBorders>
            <w:shd w:val="clear" w:color="auto" w:fill="auto"/>
            <w:vAlign w:val="center"/>
            <w:hideMark/>
          </w:tcPr>
          <w:p w:rsidR="00B926BF" w:rsidRPr="00E70F07" w:rsidRDefault="00B926BF" w:rsidP="00E70F07">
            <w:pPr>
              <w:spacing w:after="0" w:line="360" w:lineRule="auto"/>
              <w:jc w:val="both"/>
              <w:rPr>
                <w:rFonts w:ascii="Times New Roman" w:hAnsi="Times New Roman" w:cs="Times New Roman"/>
                <w:b/>
                <w:sz w:val="28"/>
                <w:szCs w:val="28"/>
              </w:rPr>
            </w:pPr>
            <w:r w:rsidRPr="00E70F07">
              <w:rPr>
                <w:rFonts w:ascii="Times New Roman" w:hAnsi="Times New Roman" w:cs="Times New Roman"/>
                <w:b/>
                <w:sz w:val="28"/>
                <w:szCs w:val="28"/>
              </w:rPr>
              <w:t>4</w:t>
            </w:r>
          </w:p>
        </w:tc>
      </w:tr>
      <w:tr w:rsidR="00B926BF" w:rsidRPr="00E70F07" w:rsidTr="000A4991">
        <w:trPr>
          <w:trHeight w:val="408"/>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Публичное признание</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7</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16</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44</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33</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15</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23</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40</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21</w:t>
            </w:r>
          </w:p>
        </w:tc>
      </w:tr>
      <w:tr w:rsidR="00B926BF" w:rsidRPr="00E70F07" w:rsidTr="000A4991">
        <w:trPr>
          <w:trHeight w:val="504"/>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Участие в инициативах</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15</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23</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41</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21</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21</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27</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37</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14</w:t>
            </w:r>
          </w:p>
        </w:tc>
      </w:tr>
      <w:tr w:rsidR="00B926BF" w:rsidRPr="00E70F07" w:rsidTr="000A4991">
        <w:trPr>
          <w:trHeight w:val="612"/>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Новые перспективы карьерного роста</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28</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27</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31</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14</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38</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25</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24</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13</w:t>
            </w:r>
          </w:p>
        </w:tc>
      </w:tr>
      <w:tr w:rsidR="00B926BF" w:rsidRPr="00E70F07" w:rsidTr="000A4991">
        <w:trPr>
          <w:trHeight w:val="588"/>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 xml:space="preserve">Объем курсов проф. </w:t>
            </w:r>
            <w:r w:rsidR="00E70F07">
              <w:rPr>
                <w:rFonts w:ascii="Times New Roman" w:hAnsi="Times New Roman" w:cs="Times New Roman"/>
                <w:sz w:val="28"/>
                <w:szCs w:val="28"/>
              </w:rPr>
              <w:t>р</w:t>
            </w:r>
            <w:r w:rsidRPr="00E70F07">
              <w:rPr>
                <w:rFonts w:ascii="Times New Roman" w:hAnsi="Times New Roman" w:cs="Times New Roman"/>
                <w:sz w:val="28"/>
                <w:szCs w:val="28"/>
              </w:rPr>
              <w:t>азвития</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14</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24</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38</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24</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24</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30</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34</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13</w:t>
            </w:r>
          </w:p>
        </w:tc>
      </w:tr>
      <w:tr w:rsidR="00B926BF" w:rsidRPr="00E70F07" w:rsidTr="000A4991">
        <w:trPr>
          <w:trHeight w:val="588"/>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Должностные обязанности</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20</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26</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36</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18</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20</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24</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36</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19</w:t>
            </w:r>
          </w:p>
        </w:tc>
      </w:tr>
      <w:tr w:rsidR="00B926BF" w:rsidRPr="00E70F07" w:rsidTr="000A4991">
        <w:trPr>
          <w:trHeight w:val="360"/>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Уверенность в себе</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5</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14</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40</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40</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10</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20</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40</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31</w:t>
            </w:r>
          </w:p>
        </w:tc>
      </w:tr>
      <w:tr w:rsidR="00B926BF" w:rsidRPr="00E70F07" w:rsidTr="000A4991">
        <w:trPr>
          <w:trHeight w:val="552"/>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Заработная плата или премия</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17</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28</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36</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18</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51</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22</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18</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8</w:t>
            </w:r>
          </w:p>
        </w:tc>
      </w:tr>
      <w:tr w:rsidR="00B926BF" w:rsidRPr="00E70F07" w:rsidTr="000A4991">
        <w:trPr>
          <w:trHeight w:val="480"/>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Организационная работа в классе</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7</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20</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49</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23</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14</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29</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40</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17</w:t>
            </w:r>
          </w:p>
        </w:tc>
      </w:tr>
      <w:tr w:rsidR="00B926BF" w:rsidRPr="00E70F07" w:rsidTr="000A4991">
        <w:trPr>
          <w:trHeight w:val="444"/>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Знание предмета</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5</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19</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43</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32</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19</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26</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35</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20</w:t>
            </w:r>
          </w:p>
        </w:tc>
      </w:tr>
      <w:tr w:rsidR="00B926BF" w:rsidRPr="00E70F07" w:rsidTr="000A4991">
        <w:trPr>
          <w:trHeight w:val="468"/>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Преподавательская практика</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16</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45</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35</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10</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27</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42</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21</w:t>
            </w:r>
          </w:p>
        </w:tc>
      </w:tr>
      <w:tr w:rsidR="00B926BF" w:rsidRPr="00E70F07" w:rsidTr="000A4991">
        <w:trPr>
          <w:trHeight w:val="852"/>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 xml:space="preserve">Работа с учениками с </w:t>
            </w:r>
            <w:r w:rsidRPr="00E70F07">
              <w:rPr>
                <w:rFonts w:ascii="Times New Roman" w:hAnsi="Times New Roman" w:cs="Times New Roman"/>
                <w:sz w:val="28"/>
                <w:szCs w:val="28"/>
              </w:rPr>
              <w:lastRenderedPageBreak/>
              <w:t>ограниченными возможностями</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lastRenderedPageBreak/>
              <w:t>41</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23</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26</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11</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23</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31</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33</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12</w:t>
            </w:r>
          </w:p>
        </w:tc>
      </w:tr>
      <w:tr w:rsidR="00B926BF" w:rsidRPr="00E70F07" w:rsidTr="000A4991">
        <w:trPr>
          <w:trHeight w:val="528"/>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lastRenderedPageBreak/>
              <w:t>Система оценки успеваемости</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7</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21</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50</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23</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13</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27</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42</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18</w:t>
            </w:r>
          </w:p>
        </w:tc>
      </w:tr>
      <w:tr w:rsidR="00B926BF" w:rsidRPr="00E70F07" w:rsidTr="000A4991">
        <w:trPr>
          <w:trHeight w:val="600"/>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Удовлетворенность работой</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8</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21</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43</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28</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14</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23</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38</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25</w:t>
            </w:r>
          </w:p>
        </w:tc>
      </w:tr>
      <w:tr w:rsidR="00B926BF" w:rsidRPr="00E70F07" w:rsidTr="000A4991">
        <w:trPr>
          <w:trHeight w:val="528"/>
        </w:trPr>
        <w:tc>
          <w:tcPr>
            <w:tcW w:w="2416" w:type="dxa"/>
            <w:tcBorders>
              <w:top w:val="nil"/>
              <w:left w:val="single" w:sz="4" w:space="0" w:color="auto"/>
              <w:bottom w:val="single" w:sz="4" w:space="0" w:color="auto"/>
              <w:right w:val="single" w:sz="4" w:space="0" w:color="auto"/>
            </w:tcBorders>
            <w:shd w:val="clear" w:color="auto" w:fill="auto"/>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Мотивация</w:t>
            </w:r>
          </w:p>
        </w:tc>
        <w:tc>
          <w:tcPr>
            <w:tcW w:w="772"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9</w:t>
            </w:r>
          </w:p>
        </w:tc>
        <w:tc>
          <w:tcPr>
            <w:tcW w:w="74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18</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44</w:t>
            </w:r>
          </w:p>
        </w:tc>
        <w:tc>
          <w:tcPr>
            <w:tcW w:w="88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29</w:t>
            </w:r>
          </w:p>
        </w:tc>
        <w:tc>
          <w:tcPr>
            <w:tcW w:w="678"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13</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22</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38</w:t>
            </w:r>
          </w:p>
        </w:tc>
        <w:tc>
          <w:tcPr>
            <w:tcW w:w="1033" w:type="dxa"/>
            <w:tcBorders>
              <w:top w:val="nil"/>
              <w:left w:val="nil"/>
              <w:bottom w:val="single" w:sz="4" w:space="0" w:color="auto"/>
              <w:right w:val="single" w:sz="4" w:space="0" w:color="auto"/>
            </w:tcBorders>
            <w:shd w:val="clear" w:color="auto" w:fill="auto"/>
            <w:noWrap/>
            <w:vAlign w:val="bottom"/>
            <w:hideMark/>
          </w:tcPr>
          <w:p w:rsidR="00B926BF" w:rsidRPr="00E70F07" w:rsidRDefault="00B926BF" w:rsidP="00E70F07">
            <w:pPr>
              <w:spacing w:after="0" w:line="360" w:lineRule="auto"/>
              <w:jc w:val="both"/>
              <w:rPr>
                <w:rFonts w:ascii="Times New Roman" w:hAnsi="Times New Roman" w:cs="Times New Roman"/>
                <w:sz w:val="28"/>
                <w:szCs w:val="28"/>
              </w:rPr>
            </w:pPr>
            <w:r w:rsidRPr="00E70F07">
              <w:rPr>
                <w:rFonts w:ascii="Times New Roman" w:hAnsi="Times New Roman" w:cs="Times New Roman"/>
                <w:sz w:val="28"/>
                <w:szCs w:val="28"/>
              </w:rPr>
              <w:t>28</w:t>
            </w:r>
          </w:p>
        </w:tc>
      </w:tr>
    </w:tbl>
    <w:p w:rsidR="00B926BF" w:rsidRPr="00E70F07" w:rsidRDefault="00B926BF" w:rsidP="00E70F07">
      <w:pPr>
        <w:pStyle w:val="TALISSectionInstruction"/>
        <w:spacing w:before="0" w:after="0" w:line="360" w:lineRule="auto"/>
        <w:ind w:firstLine="709"/>
        <w:jc w:val="both"/>
        <w:rPr>
          <w:rFonts w:ascii="Times New Roman" w:hAnsi="Times New Roman" w:cs="Times New Roman"/>
          <w:i w:val="0"/>
          <w:sz w:val="28"/>
          <w:szCs w:val="28"/>
          <w:lang w:val="ru-RU"/>
        </w:rPr>
      </w:pPr>
    </w:p>
    <w:p w:rsidR="00B926BF" w:rsidRPr="00E70F07" w:rsidRDefault="00B926BF" w:rsidP="00E70F07">
      <w:pPr>
        <w:pStyle w:val="TALISSectionInstruction"/>
        <w:spacing w:before="0" w:after="0" w:line="360" w:lineRule="auto"/>
        <w:ind w:firstLine="709"/>
        <w:jc w:val="both"/>
        <w:rPr>
          <w:rFonts w:ascii="Times New Roman" w:hAnsi="Times New Roman" w:cs="Times New Roman"/>
          <w:i w:val="0"/>
          <w:sz w:val="28"/>
          <w:szCs w:val="28"/>
          <w:lang w:val="ru-RU"/>
        </w:rPr>
      </w:pPr>
      <w:r w:rsidRPr="00E70F07">
        <w:rPr>
          <w:rFonts w:ascii="Times New Roman" w:hAnsi="Times New Roman" w:cs="Times New Roman"/>
          <w:i w:val="0"/>
          <w:sz w:val="28"/>
          <w:szCs w:val="28"/>
          <w:lang w:val="ru-RU"/>
        </w:rPr>
        <w:t xml:space="preserve">Продолжая обсуждение обратной связи, наши учителя подтверждают более позитивное отношение к её эффектам. </w:t>
      </w:r>
      <w:proofErr w:type="gramStart"/>
      <w:r w:rsidRPr="00E70F07">
        <w:rPr>
          <w:rFonts w:ascii="Times New Roman" w:hAnsi="Times New Roman" w:cs="Times New Roman"/>
          <w:i w:val="0"/>
          <w:sz w:val="28"/>
          <w:szCs w:val="28"/>
          <w:lang w:val="ru-RU"/>
        </w:rPr>
        <w:t xml:space="preserve">Притом, что они больше сходятся с зарубежными коллегами в негативных оценках, чем в позитивных, доля учителей, согласных с тем, что </w:t>
      </w:r>
      <w:r w:rsidR="00E70F07" w:rsidRPr="00E70F07">
        <w:rPr>
          <w:rFonts w:ascii="Times New Roman" w:hAnsi="Times New Roman" w:cs="Times New Roman"/>
          <w:i w:val="0"/>
          <w:sz w:val="28"/>
          <w:szCs w:val="28"/>
          <w:lang w:val="ru-RU"/>
        </w:rPr>
        <w:t>А</w:t>
      </w:r>
      <w:r w:rsidRPr="00E70F07">
        <w:rPr>
          <w:rFonts w:ascii="Times New Roman" w:hAnsi="Times New Roman" w:cs="Times New Roman"/>
          <w:i w:val="0"/>
          <w:sz w:val="28"/>
          <w:szCs w:val="28"/>
          <w:lang w:val="ru-RU"/>
        </w:rPr>
        <w:t>нализ и оценка работы учителей мало влияют на качество преподавания среди наших учителей меньше, чем в сравниваемых группах: 28,7% у нас, 43% в среднем в ОЭСР, 41% в группах лидеров и аутсайдеров.</w:t>
      </w:r>
      <w:proofErr w:type="gramEnd"/>
    </w:p>
    <w:p w:rsidR="00B926BF" w:rsidRPr="00E70F07" w:rsidRDefault="00B926BF" w:rsidP="00E70F07">
      <w:pPr>
        <w:pStyle w:val="TALISSectionInstruction"/>
        <w:spacing w:before="0" w:after="0" w:line="360" w:lineRule="auto"/>
        <w:ind w:firstLine="709"/>
        <w:jc w:val="both"/>
        <w:rPr>
          <w:rFonts w:ascii="Times New Roman" w:hAnsi="Times New Roman" w:cs="Times New Roman"/>
          <w:i w:val="0"/>
          <w:sz w:val="28"/>
          <w:szCs w:val="28"/>
          <w:lang w:val="ru-RU"/>
        </w:rPr>
      </w:pPr>
      <w:r w:rsidRPr="00E70F07">
        <w:rPr>
          <w:rFonts w:ascii="Times New Roman" w:hAnsi="Times New Roman" w:cs="Times New Roman"/>
          <w:i w:val="0"/>
          <w:sz w:val="28"/>
          <w:szCs w:val="28"/>
          <w:lang w:val="ru-RU"/>
        </w:rPr>
        <w:t>Что касается оценок положительных последствий обратной связи, которые дают наши учителя, то они существенно выше, чем оценки учителей во всех других сравниваемых группах. Отдельно стоит остановиться на утверждении Учитель, постоянно показывающий плохое качество работы, будет уволен, с которым согласилась более 38% российских учителей, больше, чем в среднем в ОЭСР (33%). Сходным образом ответили учителя в странах-аутсайдерах (37% положительных ответов). В странах-лидерах тех, кто согласился с этим утверждением, существенно меньше – всего 27% в среднем, при значительном разбросе от 14%-16% в Японии и Финляндии до 46% в Сингапуре, где подобная мера предусмотрена образовательным законодательством. В Российском законодательстве эта мера не установлена, но, если судить по ответам учителей, на практике применяется достаточно широко.</w:t>
      </w:r>
    </w:p>
    <w:p w:rsidR="00B926BF" w:rsidRPr="00E70F07" w:rsidRDefault="00B926BF" w:rsidP="00E70F07">
      <w:pPr>
        <w:pStyle w:val="2"/>
        <w:spacing w:before="0" w:line="360" w:lineRule="auto"/>
        <w:ind w:firstLine="709"/>
        <w:jc w:val="both"/>
        <w:rPr>
          <w:rFonts w:ascii="Times New Roman" w:hAnsi="Times New Roman"/>
          <w:b/>
          <w:color w:val="auto"/>
          <w:sz w:val="28"/>
          <w:szCs w:val="28"/>
        </w:rPr>
      </w:pPr>
      <w:bookmarkStart w:id="17" w:name="_Toc436238179"/>
      <w:r w:rsidRPr="00E70F07">
        <w:rPr>
          <w:rFonts w:ascii="Times New Roman" w:hAnsi="Times New Roman"/>
          <w:b/>
          <w:color w:val="auto"/>
          <w:sz w:val="28"/>
          <w:szCs w:val="28"/>
        </w:rPr>
        <w:lastRenderedPageBreak/>
        <w:t>Удовлетворенность работой</w:t>
      </w:r>
      <w:bookmarkEnd w:id="17"/>
    </w:p>
    <w:p w:rsidR="00B926BF" w:rsidRPr="00E70F07" w:rsidRDefault="00B926BF" w:rsidP="00E70F07">
      <w:pPr>
        <w:spacing w:after="0" w:line="360" w:lineRule="auto"/>
        <w:ind w:firstLine="709"/>
        <w:jc w:val="both"/>
        <w:rPr>
          <w:rFonts w:ascii="Times New Roman" w:hAnsi="Times New Roman" w:cs="Times New Roman"/>
          <w:sz w:val="28"/>
          <w:szCs w:val="28"/>
        </w:rPr>
      </w:pPr>
      <w:bookmarkStart w:id="18" w:name="_Toc414042562"/>
      <w:r w:rsidRPr="00E70F07">
        <w:rPr>
          <w:rFonts w:ascii="Times New Roman" w:hAnsi="Times New Roman" w:cs="Times New Roman"/>
          <w:sz w:val="28"/>
          <w:szCs w:val="28"/>
        </w:rPr>
        <w:t>В оценках школьного климата наши учителя опять демонстрируют максимальную позитивность. Они больше свих зарубежных коллег уверены в том, что все участники образовательного процесса в полной мере имеют свой голос в принятии школьных решений. Не менее высоко они оценивают уровень сотрудничества и сплочённости школьного коллектива (табл</w:t>
      </w:r>
      <w:r w:rsidR="00E70F07" w:rsidRPr="00E70F07">
        <w:rPr>
          <w:rFonts w:ascii="Times New Roman" w:hAnsi="Times New Roman" w:cs="Times New Roman"/>
          <w:sz w:val="28"/>
          <w:szCs w:val="28"/>
        </w:rPr>
        <w:t>ица</w:t>
      </w:r>
      <w:r w:rsidRPr="00E70F07">
        <w:rPr>
          <w:rFonts w:ascii="Times New Roman" w:hAnsi="Times New Roman" w:cs="Times New Roman"/>
          <w:sz w:val="28"/>
          <w:szCs w:val="28"/>
        </w:rPr>
        <w:t xml:space="preserve"> 1</w:t>
      </w:r>
      <w:r w:rsidR="00E70F07" w:rsidRPr="00E70F07">
        <w:rPr>
          <w:rFonts w:ascii="Times New Roman" w:hAnsi="Times New Roman" w:cs="Times New Roman"/>
          <w:sz w:val="28"/>
          <w:szCs w:val="28"/>
        </w:rPr>
        <w:t>8</w:t>
      </w:r>
      <w:r w:rsidRPr="00E70F07">
        <w:rPr>
          <w:rFonts w:ascii="Times New Roman" w:hAnsi="Times New Roman" w:cs="Times New Roman"/>
          <w:sz w:val="28"/>
          <w:szCs w:val="28"/>
        </w:rPr>
        <w:t>).</w:t>
      </w:r>
    </w:p>
    <w:bookmarkEnd w:id="18"/>
    <w:p w:rsidR="00B926BF" w:rsidRPr="00E70F07" w:rsidRDefault="00B926BF" w:rsidP="00E70F07">
      <w:pPr>
        <w:spacing w:after="0" w:line="360" w:lineRule="auto"/>
        <w:ind w:firstLine="709"/>
        <w:jc w:val="both"/>
        <w:rPr>
          <w:rFonts w:ascii="Times New Roman" w:hAnsi="Times New Roman" w:cs="Times New Roman"/>
          <w:sz w:val="28"/>
          <w:szCs w:val="28"/>
        </w:rPr>
      </w:pPr>
      <w:proofErr w:type="gramStart"/>
      <w:r w:rsidRPr="00E70F07">
        <w:rPr>
          <w:rFonts w:ascii="Times New Roman" w:hAnsi="Times New Roman" w:cs="Times New Roman"/>
          <w:sz w:val="28"/>
          <w:szCs w:val="28"/>
        </w:rPr>
        <w:t>Таблица</w:t>
      </w:r>
      <w:proofErr w:type="gramEnd"/>
      <w:r w:rsidRPr="00E70F07">
        <w:rPr>
          <w:rFonts w:ascii="Times New Roman" w:hAnsi="Times New Roman" w:cs="Times New Roman"/>
          <w:sz w:val="28"/>
          <w:szCs w:val="28"/>
        </w:rPr>
        <w:t xml:space="preserve"> 1</w:t>
      </w:r>
      <w:r w:rsidR="00E70F07" w:rsidRPr="00E70F07">
        <w:rPr>
          <w:rFonts w:ascii="Times New Roman" w:hAnsi="Times New Roman" w:cs="Times New Roman"/>
          <w:sz w:val="28"/>
          <w:szCs w:val="28"/>
        </w:rPr>
        <w:t>8</w:t>
      </w:r>
      <w:r w:rsidRPr="00E70F07">
        <w:rPr>
          <w:rFonts w:ascii="Times New Roman" w:hAnsi="Times New Roman" w:cs="Times New Roman"/>
          <w:sz w:val="28"/>
          <w:szCs w:val="28"/>
        </w:rPr>
        <w:t xml:space="preserve"> - В </w:t>
      </w:r>
      <w:proofErr w:type="gramStart"/>
      <w:r w:rsidRPr="00E70F07">
        <w:rPr>
          <w:rFonts w:ascii="Times New Roman" w:hAnsi="Times New Roman" w:cs="Times New Roman"/>
          <w:sz w:val="28"/>
          <w:szCs w:val="28"/>
        </w:rPr>
        <w:t>какой</w:t>
      </w:r>
      <w:proofErr w:type="gramEnd"/>
      <w:r w:rsidRPr="00E70F07">
        <w:rPr>
          <w:rFonts w:ascii="Times New Roman" w:hAnsi="Times New Roman" w:cs="Times New Roman"/>
          <w:sz w:val="28"/>
          <w:szCs w:val="28"/>
        </w:rPr>
        <w:t xml:space="preserve"> мере Вы согласны или не согласны со следующими утверждениями применительно к этой школе?</w:t>
      </w:r>
    </w:p>
    <w:tbl>
      <w:tblPr>
        <w:tblW w:w="9654" w:type="dxa"/>
        <w:tblInd w:w="93" w:type="dxa"/>
        <w:tblLayout w:type="fixed"/>
        <w:tblLook w:val="04A0" w:firstRow="1" w:lastRow="0" w:firstColumn="1" w:lastColumn="0" w:noHBand="0" w:noVBand="1"/>
      </w:tblPr>
      <w:tblGrid>
        <w:gridCol w:w="4410"/>
        <w:gridCol w:w="851"/>
        <w:gridCol w:w="1302"/>
        <w:gridCol w:w="1040"/>
        <w:gridCol w:w="1228"/>
        <w:gridCol w:w="823"/>
      </w:tblGrid>
      <w:tr w:rsidR="00B926BF" w:rsidRPr="00017251" w:rsidTr="00E70F07">
        <w:trPr>
          <w:trHeight w:val="64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 </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B926BF" w:rsidRPr="00017251" w:rsidRDefault="00E70F07"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Категори</w:t>
            </w:r>
            <w:r w:rsidR="00B926BF" w:rsidRPr="00017251">
              <w:rPr>
                <w:rFonts w:ascii="Times New Roman" w:hAnsi="Times New Roman" w:cs="Times New Roman"/>
                <w:sz w:val="28"/>
                <w:szCs w:val="24"/>
              </w:rPr>
              <w:t>чески не согласен</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Не согласен</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Согласен</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Полностью согласен</w:t>
            </w:r>
          </w:p>
        </w:tc>
      </w:tr>
      <w:tr w:rsidR="00B926BF" w:rsidRPr="00017251" w:rsidTr="00E70F07">
        <w:trPr>
          <w:trHeight w:val="465"/>
        </w:trPr>
        <w:tc>
          <w:tcPr>
            <w:tcW w:w="441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 xml:space="preserve">Сотрудники этой школы имеют возможность активно участвовать в принятии школьных решений.  </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РФ</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1,98</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10,92</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69,26</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17,84</w:t>
            </w:r>
          </w:p>
        </w:tc>
      </w:tr>
      <w:tr w:rsidR="00B926BF" w:rsidRPr="00017251" w:rsidTr="00E70F07">
        <w:trPr>
          <w:trHeight w:val="525"/>
        </w:trPr>
        <w:tc>
          <w:tcPr>
            <w:tcW w:w="4410" w:type="dxa"/>
            <w:vMerge/>
            <w:tcBorders>
              <w:top w:val="nil"/>
              <w:left w:val="single" w:sz="4" w:space="0" w:color="auto"/>
              <w:bottom w:val="single" w:sz="4" w:space="0" w:color="auto"/>
              <w:right w:val="single" w:sz="4" w:space="0" w:color="auto"/>
            </w:tcBorders>
            <w:vAlign w:val="center"/>
            <w:hideMark/>
          </w:tcPr>
          <w:p w:rsidR="00B926BF" w:rsidRPr="00017251" w:rsidRDefault="00B926BF" w:rsidP="00E70F07">
            <w:pPr>
              <w:spacing w:after="0" w:line="360" w:lineRule="auto"/>
              <w:jc w:val="both"/>
              <w:rPr>
                <w:rFonts w:ascii="Times New Roman" w:hAnsi="Times New Roman" w:cs="Times New Roman"/>
                <w:sz w:val="28"/>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ОЭСР</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5,63</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19,52</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62,66</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12,18</w:t>
            </w:r>
          </w:p>
        </w:tc>
      </w:tr>
      <w:tr w:rsidR="00B926BF" w:rsidRPr="00017251" w:rsidTr="00E70F07">
        <w:trPr>
          <w:cantSplit/>
          <w:trHeight w:val="420"/>
        </w:trPr>
        <w:tc>
          <w:tcPr>
            <w:tcW w:w="441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 xml:space="preserve">Родители или опекуны имеют возможность в этой школе активно участвовать в принятии школьных решений.  </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РФ</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1,31</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10,06</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73,92</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14,71</w:t>
            </w:r>
          </w:p>
        </w:tc>
      </w:tr>
      <w:tr w:rsidR="00B926BF" w:rsidRPr="00017251" w:rsidTr="00E70F07">
        <w:trPr>
          <w:trHeight w:val="495"/>
        </w:trPr>
        <w:tc>
          <w:tcPr>
            <w:tcW w:w="4410" w:type="dxa"/>
            <w:vMerge/>
            <w:tcBorders>
              <w:top w:val="nil"/>
              <w:left w:val="single" w:sz="4" w:space="0" w:color="auto"/>
              <w:bottom w:val="single" w:sz="4" w:space="0" w:color="auto"/>
              <w:right w:val="single" w:sz="4" w:space="0" w:color="auto"/>
            </w:tcBorders>
            <w:vAlign w:val="center"/>
            <w:hideMark/>
          </w:tcPr>
          <w:p w:rsidR="00B926BF" w:rsidRPr="00017251" w:rsidRDefault="00B926BF" w:rsidP="00E70F07">
            <w:pPr>
              <w:spacing w:after="0" w:line="360" w:lineRule="auto"/>
              <w:jc w:val="both"/>
              <w:rPr>
                <w:rFonts w:ascii="Times New Roman" w:hAnsi="Times New Roman" w:cs="Times New Roman"/>
                <w:sz w:val="28"/>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ОЭСР</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3,20</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19,98</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65,62</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11,21</w:t>
            </w:r>
          </w:p>
        </w:tc>
      </w:tr>
      <w:tr w:rsidR="00B926BF" w:rsidRPr="00017251" w:rsidTr="00E70F07">
        <w:trPr>
          <w:cantSplit/>
          <w:trHeight w:val="405"/>
        </w:trPr>
        <w:tc>
          <w:tcPr>
            <w:tcW w:w="441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 xml:space="preserve">Учащиеся этой школы имеют возможность активно участвовать в принятии школьных решений.  </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РФ</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1,54</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18,94</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68,06</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11,46</w:t>
            </w:r>
          </w:p>
        </w:tc>
      </w:tr>
      <w:tr w:rsidR="00B926BF" w:rsidRPr="00017251" w:rsidTr="00E70F07">
        <w:trPr>
          <w:trHeight w:val="465"/>
        </w:trPr>
        <w:tc>
          <w:tcPr>
            <w:tcW w:w="4410" w:type="dxa"/>
            <w:vMerge/>
            <w:tcBorders>
              <w:top w:val="nil"/>
              <w:left w:val="single" w:sz="4" w:space="0" w:color="auto"/>
              <w:bottom w:val="single" w:sz="4" w:space="0" w:color="auto"/>
              <w:right w:val="single" w:sz="4" w:space="0" w:color="auto"/>
            </w:tcBorders>
            <w:vAlign w:val="center"/>
            <w:hideMark/>
          </w:tcPr>
          <w:p w:rsidR="00B926BF" w:rsidRPr="00017251" w:rsidRDefault="00B926BF" w:rsidP="00E70F07">
            <w:pPr>
              <w:spacing w:after="0" w:line="360" w:lineRule="auto"/>
              <w:jc w:val="both"/>
              <w:rPr>
                <w:rFonts w:ascii="Times New Roman" w:hAnsi="Times New Roman" w:cs="Times New Roman"/>
                <w:sz w:val="28"/>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ОЭСР</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4,41</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28,60</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58,72</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8,27</w:t>
            </w:r>
          </w:p>
        </w:tc>
      </w:tr>
      <w:tr w:rsidR="00B926BF" w:rsidRPr="00017251" w:rsidTr="00E70F07">
        <w:trPr>
          <w:cantSplit/>
          <w:trHeight w:val="450"/>
        </w:trPr>
        <w:tc>
          <w:tcPr>
            <w:tcW w:w="441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 xml:space="preserve">Этот школьный коллектив отличает чувство общей ответственности за решение школьных проблем.  </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РФ</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1,26</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10,98</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66,07</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21,70</w:t>
            </w:r>
          </w:p>
        </w:tc>
      </w:tr>
      <w:tr w:rsidR="00B926BF" w:rsidRPr="00017251" w:rsidTr="00E70F07">
        <w:trPr>
          <w:trHeight w:val="465"/>
        </w:trPr>
        <w:tc>
          <w:tcPr>
            <w:tcW w:w="4410" w:type="dxa"/>
            <w:vMerge/>
            <w:tcBorders>
              <w:top w:val="nil"/>
              <w:left w:val="single" w:sz="4" w:space="0" w:color="auto"/>
              <w:bottom w:val="single" w:sz="4" w:space="0" w:color="auto"/>
              <w:right w:val="single" w:sz="4" w:space="0" w:color="auto"/>
            </w:tcBorders>
            <w:vAlign w:val="center"/>
            <w:hideMark/>
          </w:tcPr>
          <w:p w:rsidR="00B926BF" w:rsidRPr="00017251" w:rsidRDefault="00B926BF" w:rsidP="00E70F07">
            <w:pPr>
              <w:spacing w:after="0" w:line="360" w:lineRule="auto"/>
              <w:jc w:val="both"/>
              <w:rPr>
                <w:rFonts w:ascii="Times New Roman" w:hAnsi="Times New Roman" w:cs="Times New Roman"/>
                <w:sz w:val="28"/>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ОЭСР</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4,15</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20,75</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62,49</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12,61</w:t>
            </w:r>
          </w:p>
        </w:tc>
      </w:tr>
      <w:tr w:rsidR="00B926BF" w:rsidRPr="00017251" w:rsidTr="00E70F07">
        <w:trPr>
          <w:cantSplit/>
          <w:trHeight w:val="390"/>
        </w:trPr>
        <w:tc>
          <w:tcPr>
            <w:tcW w:w="441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lastRenderedPageBreak/>
              <w:t xml:space="preserve">Существует культура сотрудничества, которая характеризуется взаимной поддержкой.  </w:t>
            </w: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РФ</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1,43</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9,80</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65,86</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22,91</w:t>
            </w:r>
          </w:p>
        </w:tc>
      </w:tr>
      <w:tr w:rsidR="00B926BF" w:rsidRPr="00017251" w:rsidTr="00E70F07">
        <w:trPr>
          <w:trHeight w:val="465"/>
        </w:trPr>
        <w:tc>
          <w:tcPr>
            <w:tcW w:w="4410" w:type="dxa"/>
            <w:vMerge/>
            <w:tcBorders>
              <w:top w:val="nil"/>
              <w:left w:val="single" w:sz="4" w:space="0" w:color="auto"/>
              <w:bottom w:val="single" w:sz="4" w:space="0" w:color="auto"/>
              <w:right w:val="single" w:sz="4" w:space="0" w:color="auto"/>
            </w:tcBorders>
            <w:vAlign w:val="center"/>
            <w:hideMark/>
          </w:tcPr>
          <w:p w:rsidR="00B926BF" w:rsidRPr="00017251" w:rsidRDefault="00B926BF" w:rsidP="00E70F07">
            <w:pPr>
              <w:spacing w:after="0" w:line="360" w:lineRule="auto"/>
              <w:jc w:val="both"/>
              <w:rPr>
                <w:rFonts w:ascii="Times New Roman" w:hAnsi="Times New Roman" w:cs="Times New Roman"/>
                <w:sz w:val="28"/>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ОЭСР</w:t>
            </w:r>
          </w:p>
        </w:tc>
        <w:tc>
          <w:tcPr>
            <w:tcW w:w="1302"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3,88</w:t>
            </w:r>
          </w:p>
        </w:tc>
        <w:tc>
          <w:tcPr>
            <w:tcW w:w="104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17,09</w:t>
            </w:r>
          </w:p>
        </w:tc>
        <w:tc>
          <w:tcPr>
            <w:tcW w:w="122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62,41</w:t>
            </w:r>
          </w:p>
        </w:tc>
        <w:tc>
          <w:tcPr>
            <w:tcW w:w="823"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E70F07">
            <w:pPr>
              <w:spacing w:after="0" w:line="360" w:lineRule="auto"/>
              <w:jc w:val="both"/>
              <w:rPr>
                <w:rFonts w:ascii="Times New Roman" w:hAnsi="Times New Roman" w:cs="Times New Roman"/>
                <w:sz w:val="28"/>
                <w:szCs w:val="24"/>
              </w:rPr>
            </w:pPr>
            <w:r w:rsidRPr="00017251">
              <w:rPr>
                <w:rFonts w:ascii="Times New Roman" w:hAnsi="Times New Roman" w:cs="Times New Roman"/>
                <w:sz w:val="28"/>
                <w:szCs w:val="24"/>
              </w:rPr>
              <w:t>16,62</w:t>
            </w:r>
          </w:p>
        </w:tc>
      </w:tr>
    </w:tbl>
    <w:p w:rsidR="00B926BF" w:rsidRPr="00017251" w:rsidRDefault="00B926BF" w:rsidP="00017251">
      <w:pPr>
        <w:spacing w:after="0" w:line="360" w:lineRule="auto"/>
        <w:ind w:firstLine="709"/>
        <w:jc w:val="both"/>
        <w:rPr>
          <w:rFonts w:ascii="Times New Roman" w:hAnsi="Times New Roman" w:cs="Times New Roman"/>
          <w:sz w:val="28"/>
          <w:szCs w:val="28"/>
        </w:rPr>
      </w:pPr>
      <w:bookmarkStart w:id="19" w:name="_Toc414042563"/>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Некоторым диссонансом с предыдущей позицией звучат ответы учителей на вопрос об отношени</w:t>
      </w:r>
      <w:r w:rsidR="00017251" w:rsidRPr="00017251">
        <w:rPr>
          <w:rFonts w:ascii="Times New Roman" w:hAnsi="Times New Roman" w:cs="Times New Roman"/>
          <w:sz w:val="28"/>
          <w:szCs w:val="28"/>
        </w:rPr>
        <w:t>ях между учителями и учениками.</w:t>
      </w:r>
      <w:r w:rsidRPr="00017251">
        <w:rPr>
          <w:rFonts w:ascii="Times New Roman" w:hAnsi="Times New Roman" w:cs="Times New Roman"/>
          <w:sz w:val="28"/>
          <w:szCs w:val="28"/>
        </w:rPr>
        <w:t xml:space="preserve"> Оценки наших учителей в этом пункте мало отличаются от оценок их зарубежных коллег.  </w:t>
      </w:r>
      <w:proofErr w:type="gramStart"/>
      <w:r w:rsidRPr="00017251">
        <w:rPr>
          <w:rFonts w:ascii="Times New Roman" w:hAnsi="Times New Roman" w:cs="Times New Roman"/>
          <w:sz w:val="28"/>
          <w:szCs w:val="28"/>
        </w:rPr>
        <w:t>Это тот редкий случай, когда среди наших учителей даже оказывается больше несогласных с очевидно положительными утверждениями, например, с такими как «В целом, в этой школе отношения между учителями и учащимися хорошие» и «Большинство учителей в этой школе придают большое значение благополучию учащихся» наши учителя оказались ещё более критичны: с ним полностью не согласились 7%наших учителей (табл</w:t>
      </w:r>
      <w:r w:rsidR="00017251" w:rsidRPr="00017251">
        <w:rPr>
          <w:rFonts w:ascii="Times New Roman" w:hAnsi="Times New Roman" w:cs="Times New Roman"/>
          <w:sz w:val="28"/>
          <w:szCs w:val="28"/>
        </w:rPr>
        <w:t>ица</w:t>
      </w:r>
      <w:r w:rsidRPr="00017251">
        <w:rPr>
          <w:rFonts w:ascii="Times New Roman" w:hAnsi="Times New Roman" w:cs="Times New Roman"/>
          <w:sz w:val="28"/>
          <w:szCs w:val="28"/>
        </w:rPr>
        <w:t xml:space="preserve"> </w:t>
      </w:r>
      <w:r w:rsidR="00017251" w:rsidRPr="00017251">
        <w:rPr>
          <w:rFonts w:ascii="Times New Roman" w:hAnsi="Times New Roman" w:cs="Times New Roman"/>
          <w:sz w:val="28"/>
          <w:szCs w:val="28"/>
        </w:rPr>
        <w:t>19</w:t>
      </w:r>
      <w:r w:rsidRPr="00017251">
        <w:rPr>
          <w:rFonts w:ascii="Times New Roman" w:hAnsi="Times New Roman" w:cs="Times New Roman"/>
          <w:sz w:val="28"/>
          <w:szCs w:val="28"/>
        </w:rPr>
        <w:t xml:space="preserve">). </w:t>
      </w:r>
      <w:proofErr w:type="gramEnd"/>
    </w:p>
    <w:bookmarkEnd w:id="19"/>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 xml:space="preserve">Таблица </w:t>
      </w:r>
      <w:r w:rsidR="00017251" w:rsidRPr="00017251">
        <w:rPr>
          <w:rFonts w:ascii="Times New Roman" w:hAnsi="Times New Roman" w:cs="Times New Roman"/>
          <w:sz w:val="28"/>
          <w:szCs w:val="28"/>
        </w:rPr>
        <w:t>19</w:t>
      </w:r>
      <w:r w:rsidRPr="00017251">
        <w:rPr>
          <w:rFonts w:ascii="Times New Roman" w:hAnsi="Times New Roman" w:cs="Times New Roman"/>
          <w:sz w:val="28"/>
          <w:szCs w:val="28"/>
        </w:rPr>
        <w:t xml:space="preserve"> - В какой мере </w:t>
      </w:r>
      <w:proofErr w:type="gramStart"/>
      <w:r w:rsidRPr="00017251">
        <w:rPr>
          <w:rFonts w:ascii="Times New Roman" w:hAnsi="Times New Roman" w:cs="Times New Roman"/>
          <w:sz w:val="28"/>
          <w:szCs w:val="28"/>
          <w:lang w:val="en-US"/>
        </w:rPr>
        <w:t>B</w:t>
      </w:r>
      <w:proofErr w:type="gramEnd"/>
      <w:r w:rsidRPr="00017251">
        <w:rPr>
          <w:rFonts w:ascii="Times New Roman" w:hAnsi="Times New Roman" w:cs="Times New Roman"/>
          <w:sz w:val="28"/>
          <w:szCs w:val="28"/>
        </w:rPr>
        <w:t>ы согласны или не согласны со следующими утверждениями о том, что происходит в этой школе?</w:t>
      </w:r>
    </w:p>
    <w:tbl>
      <w:tblPr>
        <w:tblW w:w="8940" w:type="dxa"/>
        <w:tblInd w:w="93" w:type="dxa"/>
        <w:tblLook w:val="04A0" w:firstRow="1" w:lastRow="0" w:firstColumn="1" w:lastColumn="0" w:noHBand="0" w:noVBand="1"/>
      </w:tblPr>
      <w:tblGrid>
        <w:gridCol w:w="3886"/>
        <w:gridCol w:w="912"/>
        <w:gridCol w:w="1334"/>
        <w:gridCol w:w="1190"/>
        <w:gridCol w:w="1249"/>
        <w:gridCol w:w="1190"/>
      </w:tblGrid>
      <w:tr w:rsidR="00B926BF" w:rsidRPr="00017251" w:rsidTr="000A4991">
        <w:trPr>
          <w:cantSplit/>
          <w:trHeight w:val="69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017251" w:rsidRDefault="00B926BF" w:rsidP="00017251">
            <w:pPr>
              <w:spacing w:after="0" w:line="360" w:lineRule="auto"/>
              <w:jc w:val="both"/>
              <w:rPr>
                <w:rFonts w:ascii="Times New Roman" w:hAnsi="Times New Roman" w:cs="Times New Roman"/>
                <w:sz w:val="28"/>
                <w:szCs w:val="28"/>
              </w:rPr>
            </w:pPr>
            <w:proofErr w:type="spellStart"/>
            <w:proofErr w:type="gramStart"/>
            <w:r w:rsidRPr="00017251">
              <w:rPr>
                <w:rFonts w:ascii="Times New Roman" w:hAnsi="Times New Roman" w:cs="Times New Roman"/>
                <w:sz w:val="28"/>
                <w:szCs w:val="28"/>
              </w:rPr>
              <w:t>Категори</w:t>
            </w:r>
            <w:proofErr w:type="spellEnd"/>
            <w:r w:rsidRPr="00017251">
              <w:rPr>
                <w:rFonts w:ascii="Times New Roman" w:hAnsi="Times New Roman" w:cs="Times New Roman"/>
                <w:sz w:val="28"/>
                <w:szCs w:val="28"/>
              </w:rPr>
              <w:t>-чески</w:t>
            </w:r>
            <w:proofErr w:type="gramEnd"/>
            <w:r w:rsidRPr="00017251">
              <w:rPr>
                <w:rFonts w:ascii="Times New Roman" w:hAnsi="Times New Roman" w:cs="Times New Roman"/>
                <w:sz w:val="28"/>
                <w:szCs w:val="28"/>
              </w:rPr>
              <w:t xml:space="preserve"> не согласен</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Не согласен</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Согласен</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017251" w:rsidRDefault="00B926BF" w:rsidP="00017251">
            <w:pPr>
              <w:spacing w:after="0" w:line="360" w:lineRule="auto"/>
              <w:jc w:val="both"/>
              <w:rPr>
                <w:rFonts w:ascii="Times New Roman" w:hAnsi="Times New Roman" w:cs="Times New Roman"/>
                <w:sz w:val="28"/>
                <w:szCs w:val="28"/>
              </w:rPr>
            </w:pPr>
            <w:proofErr w:type="gramStart"/>
            <w:r w:rsidRPr="00017251">
              <w:rPr>
                <w:rFonts w:ascii="Times New Roman" w:hAnsi="Times New Roman" w:cs="Times New Roman"/>
                <w:sz w:val="28"/>
                <w:szCs w:val="28"/>
              </w:rPr>
              <w:t>Полно-</w:t>
            </w:r>
            <w:proofErr w:type="spellStart"/>
            <w:r w:rsidRPr="00017251">
              <w:rPr>
                <w:rFonts w:ascii="Times New Roman" w:hAnsi="Times New Roman" w:cs="Times New Roman"/>
                <w:sz w:val="28"/>
                <w:szCs w:val="28"/>
              </w:rPr>
              <w:t>стью</w:t>
            </w:r>
            <w:proofErr w:type="spellEnd"/>
            <w:proofErr w:type="gramEnd"/>
            <w:r w:rsidRPr="00017251">
              <w:rPr>
                <w:rFonts w:ascii="Times New Roman" w:hAnsi="Times New Roman" w:cs="Times New Roman"/>
                <w:sz w:val="28"/>
                <w:szCs w:val="28"/>
              </w:rPr>
              <w:t xml:space="preserve"> согласен</w:t>
            </w:r>
          </w:p>
        </w:tc>
      </w:tr>
      <w:tr w:rsidR="00B926BF" w:rsidRPr="00017251" w:rsidTr="000A4991">
        <w:trPr>
          <w:trHeight w:val="467"/>
        </w:trPr>
        <w:tc>
          <w:tcPr>
            <w:tcW w:w="41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 xml:space="preserve">В целом, в этой школе отношения между учителями и учащимися хорошие.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0,75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1,81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71,92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25,52</w:t>
            </w:r>
          </w:p>
        </w:tc>
      </w:tr>
      <w:tr w:rsidR="00B926BF" w:rsidRPr="00017251" w:rsidTr="000A4991">
        <w:trPr>
          <w:trHeight w:val="418"/>
        </w:trPr>
        <w:tc>
          <w:tcPr>
            <w:tcW w:w="4140" w:type="dxa"/>
            <w:vMerge/>
            <w:tcBorders>
              <w:top w:val="nil"/>
              <w:left w:val="single" w:sz="4" w:space="0" w:color="auto"/>
              <w:bottom w:val="single" w:sz="4" w:space="0" w:color="auto"/>
              <w:right w:val="single" w:sz="4" w:space="0" w:color="auto"/>
            </w:tcBorders>
            <w:vAlign w:val="center"/>
            <w:hideMark/>
          </w:tcPr>
          <w:p w:rsidR="00B926BF" w:rsidRPr="00017251" w:rsidRDefault="00B926BF" w:rsidP="00017251">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0,55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4,00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68,93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26,53</w:t>
            </w:r>
          </w:p>
        </w:tc>
      </w:tr>
      <w:tr w:rsidR="00B926BF" w:rsidRPr="00017251" w:rsidTr="000A4991">
        <w:trPr>
          <w:cantSplit/>
          <w:trHeight w:val="409"/>
        </w:trPr>
        <w:tc>
          <w:tcPr>
            <w:tcW w:w="41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 xml:space="preserve">Большинство учителей в этой школе придают большое значение благополучию учащихся.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0,76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6,38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65,02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27,84</w:t>
            </w:r>
          </w:p>
        </w:tc>
      </w:tr>
      <w:tr w:rsidR="00B926BF" w:rsidRPr="00017251" w:rsidTr="000A4991">
        <w:trPr>
          <w:trHeight w:val="415"/>
        </w:trPr>
        <w:tc>
          <w:tcPr>
            <w:tcW w:w="4140" w:type="dxa"/>
            <w:vMerge/>
            <w:tcBorders>
              <w:top w:val="nil"/>
              <w:left w:val="single" w:sz="4" w:space="0" w:color="auto"/>
              <w:bottom w:val="single" w:sz="4" w:space="0" w:color="auto"/>
              <w:right w:val="single" w:sz="4" w:space="0" w:color="auto"/>
            </w:tcBorders>
            <w:vAlign w:val="center"/>
            <w:hideMark/>
          </w:tcPr>
          <w:p w:rsidR="00B926BF" w:rsidRPr="00017251" w:rsidRDefault="00B926BF" w:rsidP="00017251">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0,38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3,26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57,75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38,61</w:t>
            </w:r>
          </w:p>
        </w:tc>
      </w:tr>
      <w:tr w:rsidR="00B926BF" w:rsidRPr="00017251" w:rsidTr="000A4991">
        <w:trPr>
          <w:cantSplit/>
          <w:trHeight w:val="422"/>
        </w:trPr>
        <w:tc>
          <w:tcPr>
            <w:tcW w:w="41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 xml:space="preserve">Большинству учителей в этой школе интересно мнение </w:t>
            </w:r>
            <w:r w:rsidRPr="00017251">
              <w:rPr>
                <w:rFonts w:ascii="Times New Roman" w:hAnsi="Times New Roman" w:cs="Times New Roman"/>
                <w:sz w:val="28"/>
                <w:szCs w:val="28"/>
              </w:rPr>
              <w:lastRenderedPageBreak/>
              <w:t xml:space="preserve">учащихся.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lastRenderedPageBreak/>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0,53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7,01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70,10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22,36</w:t>
            </w:r>
          </w:p>
        </w:tc>
      </w:tr>
      <w:tr w:rsidR="00B926BF" w:rsidRPr="00017251" w:rsidTr="000A4991">
        <w:trPr>
          <w:trHeight w:val="400"/>
        </w:trPr>
        <w:tc>
          <w:tcPr>
            <w:tcW w:w="4140" w:type="dxa"/>
            <w:vMerge/>
            <w:tcBorders>
              <w:top w:val="nil"/>
              <w:left w:val="single" w:sz="4" w:space="0" w:color="auto"/>
              <w:bottom w:val="single" w:sz="4" w:space="0" w:color="auto"/>
              <w:right w:val="single" w:sz="4" w:space="0" w:color="auto"/>
            </w:tcBorders>
            <w:vAlign w:val="center"/>
            <w:hideMark/>
          </w:tcPr>
          <w:p w:rsidR="00B926BF" w:rsidRPr="00017251" w:rsidRDefault="00B926BF" w:rsidP="00017251">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ОЭС</w:t>
            </w:r>
            <w:r w:rsidRPr="00017251">
              <w:rPr>
                <w:rFonts w:ascii="Times New Roman" w:hAnsi="Times New Roman" w:cs="Times New Roman"/>
                <w:sz w:val="28"/>
                <w:szCs w:val="28"/>
              </w:rPr>
              <w:lastRenderedPageBreak/>
              <w:t>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lastRenderedPageBreak/>
              <w:t>0,52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7,48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67,18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24,81</w:t>
            </w:r>
          </w:p>
        </w:tc>
      </w:tr>
      <w:tr w:rsidR="00B926BF" w:rsidRPr="00017251" w:rsidTr="000A4991">
        <w:trPr>
          <w:cantSplit/>
          <w:trHeight w:val="433"/>
        </w:trPr>
        <w:tc>
          <w:tcPr>
            <w:tcW w:w="414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lastRenderedPageBreak/>
              <w:t xml:space="preserve">Если в этой школе учащийся нуждается в дополнительной помощи, школа обеспечит ему такую помощь.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РФ</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0,68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3,95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65,81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29,56</w:t>
            </w:r>
          </w:p>
        </w:tc>
      </w:tr>
      <w:tr w:rsidR="00B926BF" w:rsidRPr="00017251" w:rsidTr="000A4991">
        <w:trPr>
          <w:trHeight w:val="397"/>
        </w:trPr>
        <w:tc>
          <w:tcPr>
            <w:tcW w:w="4140" w:type="dxa"/>
            <w:vMerge/>
            <w:tcBorders>
              <w:top w:val="nil"/>
              <w:left w:val="single" w:sz="4" w:space="0" w:color="auto"/>
              <w:bottom w:val="single" w:sz="4" w:space="0" w:color="auto"/>
              <w:right w:val="single" w:sz="4" w:space="0" w:color="auto"/>
            </w:tcBorders>
            <w:vAlign w:val="center"/>
            <w:hideMark/>
          </w:tcPr>
          <w:p w:rsidR="00B926BF" w:rsidRPr="00017251" w:rsidRDefault="00B926BF" w:rsidP="00017251">
            <w:pPr>
              <w:spacing w:after="0" w:line="360" w:lineRule="auto"/>
              <w:jc w:val="both"/>
              <w:rPr>
                <w:rFonts w:ascii="Times New Roman" w:hAnsi="Times New Roman" w:cs="Times New Roman"/>
                <w:sz w:val="28"/>
                <w:szCs w:val="28"/>
              </w:rPr>
            </w:pP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ОЭСР</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1,13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7,20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59,31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32,36</w:t>
            </w:r>
          </w:p>
        </w:tc>
      </w:tr>
    </w:tbl>
    <w:p w:rsidR="00B926BF" w:rsidRPr="00017251" w:rsidRDefault="00B926BF" w:rsidP="00017251">
      <w:pPr>
        <w:spacing w:after="0" w:line="360" w:lineRule="auto"/>
        <w:ind w:firstLine="709"/>
        <w:jc w:val="both"/>
        <w:rPr>
          <w:rFonts w:ascii="Times New Roman" w:hAnsi="Times New Roman" w:cs="Times New Roman"/>
          <w:sz w:val="28"/>
          <w:szCs w:val="28"/>
        </w:rPr>
      </w:pPr>
      <w:bookmarkStart w:id="20" w:name="_Toc414042564"/>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Однако в оценке своей профессии и школы в целом наши учителя опять проявляют позитивный настрой.  Профиль их ответов совпадает с профилем средним для ОЭСР, но расположен чуть выше (табл. 2</w:t>
      </w:r>
      <w:r w:rsidR="00017251" w:rsidRPr="00017251">
        <w:rPr>
          <w:rFonts w:ascii="Times New Roman" w:hAnsi="Times New Roman" w:cs="Times New Roman"/>
          <w:sz w:val="28"/>
          <w:szCs w:val="28"/>
        </w:rPr>
        <w:t>0</w:t>
      </w:r>
      <w:r w:rsidRPr="00017251">
        <w:rPr>
          <w:rFonts w:ascii="Times New Roman" w:hAnsi="Times New Roman" w:cs="Times New Roman"/>
          <w:sz w:val="28"/>
          <w:szCs w:val="28"/>
        </w:rPr>
        <w:t>)</w:t>
      </w:r>
    </w:p>
    <w:bookmarkEnd w:id="20"/>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Таблица 2</w:t>
      </w:r>
      <w:r w:rsidR="00017251" w:rsidRPr="00017251">
        <w:rPr>
          <w:rFonts w:ascii="Times New Roman" w:hAnsi="Times New Roman" w:cs="Times New Roman"/>
          <w:sz w:val="28"/>
          <w:szCs w:val="28"/>
        </w:rPr>
        <w:t>0</w:t>
      </w:r>
      <w:r w:rsidRPr="00017251">
        <w:rPr>
          <w:rFonts w:ascii="Times New Roman" w:hAnsi="Times New Roman" w:cs="Times New Roman"/>
          <w:sz w:val="28"/>
          <w:szCs w:val="28"/>
        </w:rPr>
        <w:t xml:space="preserve"> – Оценка своей профессии и школы </w:t>
      </w:r>
    </w:p>
    <w:tbl>
      <w:tblPr>
        <w:tblW w:w="9179" w:type="dxa"/>
        <w:tblInd w:w="93" w:type="dxa"/>
        <w:tblLook w:val="04A0" w:firstRow="1" w:lastRow="0" w:firstColumn="1" w:lastColumn="0" w:noHBand="0" w:noVBand="1"/>
      </w:tblPr>
      <w:tblGrid>
        <w:gridCol w:w="4126"/>
        <w:gridCol w:w="517"/>
        <w:gridCol w:w="709"/>
        <w:gridCol w:w="709"/>
        <w:gridCol w:w="709"/>
        <w:gridCol w:w="708"/>
        <w:gridCol w:w="567"/>
        <w:gridCol w:w="567"/>
        <w:gridCol w:w="567"/>
      </w:tblGrid>
      <w:tr w:rsidR="00B926BF" w:rsidRPr="00017251" w:rsidTr="000A4991">
        <w:trPr>
          <w:trHeight w:val="264"/>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 </w:t>
            </w:r>
          </w:p>
        </w:tc>
        <w:tc>
          <w:tcPr>
            <w:tcW w:w="2644" w:type="dxa"/>
            <w:gridSpan w:val="4"/>
            <w:tcBorders>
              <w:top w:val="single" w:sz="4" w:space="0" w:color="auto"/>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Россия</w:t>
            </w:r>
          </w:p>
        </w:tc>
        <w:tc>
          <w:tcPr>
            <w:tcW w:w="2409" w:type="dxa"/>
            <w:gridSpan w:val="4"/>
            <w:tcBorders>
              <w:top w:val="single" w:sz="4" w:space="0" w:color="auto"/>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Среднее по OECD</w:t>
            </w:r>
          </w:p>
        </w:tc>
      </w:tr>
      <w:tr w:rsidR="00B926BF" w:rsidRPr="00017251" w:rsidTr="000A4991">
        <w:trPr>
          <w:trHeight w:val="264"/>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b/>
                <w:bCs/>
                <w:sz w:val="28"/>
                <w:szCs w:val="28"/>
              </w:rPr>
            </w:pPr>
            <w:r w:rsidRPr="00017251">
              <w:rPr>
                <w:rFonts w:ascii="Times New Roman" w:hAnsi="Times New Roman" w:cs="Times New Roman"/>
                <w:b/>
                <w:bCs/>
                <w:sz w:val="28"/>
                <w:szCs w:val="28"/>
              </w:rPr>
              <w:t>1</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b/>
                <w:bCs/>
                <w:sz w:val="28"/>
                <w:szCs w:val="28"/>
              </w:rPr>
            </w:pPr>
            <w:r w:rsidRPr="00017251">
              <w:rPr>
                <w:rFonts w:ascii="Times New Roman" w:hAnsi="Times New Roman" w:cs="Times New Roman"/>
                <w:b/>
                <w:bCs/>
                <w:sz w:val="28"/>
                <w:szCs w:val="28"/>
              </w:rPr>
              <w:t>2</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b/>
                <w:bCs/>
                <w:sz w:val="28"/>
                <w:szCs w:val="28"/>
              </w:rPr>
            </w:pPr>
            <w:r w:rsidRPr="00017251">
              <w:rPr>
                <w:rFonts w:ascii="Times New Roman" w:hAnsi="Times New Roman" w:cs="Times New Roman"/>
                <w:b/>
                <w:bCs/>
                <w:sz w:val="28"/>
                <w:szCs w:val="28"/>
              </w:rPr>
              <w:t>3</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b/>
                <w:bCs/>
                <w:sz w:val="28"/>
                <w:szCs w:val="28"/>
              </w:rPr>
            </w:pPr>
            <w:r w:rsidRPr="00017251">
              <w:rPr>
                <w:rFonts w:ascii="Times New Roman" w:hAnsi="Times New Roman" w:cs="Times New Roman"/>
                <w:b/>
                <w:bCs/>
                <w:sz w:val="28"/>
                <w:szCs w:val="28"/>
              </w:rPr>
              <w:t>4</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b/>
                <w:bCs/>
                <w:sz w:val="28"/>
                <w:szCs w:val="28"/>
              </w:rPr>
            </w:pPr>
            <w:r w:rsidRPr="00017251">
              <w:rPr>
                <w:rFonts w:ascii="Times New Roman" w:hAnsi="Times New Roman" w:cs="Times New Roman"/>
                <w:b/>
                <w:bCs/>
                <w:sz w:val="28"/>
                <w:szCs w:val="28"/>
              </w:rPr>
              <w:t>1</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b/>
                <w:bCs/>
                <w:sz w:val="28"/>
                <w:szCs w:val="28"/>
              </w:rPr>
            </w:pPr>
            <w:r w:rsidRPr="00017251">
              <w:rPr>
                <w:rFonts w:ascii="Times New Roman" w:hAnsi="Times New Roman" w:cs="Times New Roman"/>
                <w:b/>
                <w:bCs/>
                <w:sz w:val="28"/>
                <w:szCs w:val="28"/>
              </w:rPr>
              <w:t>2</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b/>
                <w:bCs/>
                <w:sz w:val="28"/>
                <w:szCs w:val="28"/>
              </w:rPr>
            </w:pPr>
            <w:r w:rsidRPr="00017251">
              <w:rPr>
                <w:rFonts w:ascii="Times New Roman" w:hAnsi="Times New Roman" w:cs="Times New Roman"/>
                <w:b/>
                <w:bCs/>
                <w:sz w:val="28"/>
                <w:szCs w:val="28"/>
              </w:rPr>
              <w:t>3</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b/>
                <w:bCs/>
                <w:sz w:val="28"/>
                <w:szCs w:val="28"/>
              </w:rPr>
            </w:pPr>
            <w:r w:rsidRPr="00017251">
              <w:rPr>
                <w:rFonts w:ascii="Times New Roman" w:hAnsi="Times New Roman" w:cs="Times New Roman"/>
                <w:b/>
                <w:bCs/>
                <w:sz w:val="28"/>
                <w:szCs w:val="28"/>
              </w:rPr>
              <w:t>4</w:t>
            </w:r>
          </w:p>
        </w:tc>
      </w:tr>
      <w:tr w:rsidR="00B926BF" w:rsidRPr="00017251" w:rsidTr="000A4991">
        <w:trPr>
          <w:trHeight w:val="57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Преимущества этой профессии явно перевешивают недостатки</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23</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59</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16</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19</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55</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22</w:t>
            </w:r>
          </w:p>
        </w:tc>
      </w:tr>
      <w:tr w:rsidR="00B926BF" w:rsidRPr="00017251" w:rsidTr="000A4991">
        <w:trPr>
          <w:trHeight w:val="697"/>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Если бы я мог решать заново, я бы снова выбрал работу учителя</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19</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53</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25</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18</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48</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30</w:t>
            </w:r>
          </w:p>
        </w:tc>
      </w:tr>
      <w:tr w:rsidR="00B926BF" w:rsidRPr="00017251" w:rsidTr="000A4991">
        <w:trPr>
          <w:trHeight w:val="552"/>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Я хотел бы сменить школу, если бы это было возможно</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28</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60</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11</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31</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48</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16</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w:t>
            </w:r>
          </w:p>
        </w:tc>
      </w:tr>
      <w:tr w:rsidR="00B926BF" w:rsidRPr="00017251" w:rsidTr="000A4991">
        <w:trPr>
          <w:trHeight w:val="624"/>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Я сожалею, что решил стать учителем</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34</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56</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8</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47</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44</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w:t>
            </w:r>
          </w:p>
        </w:tc>
      </w:tr>
      <w:tr w:rsidR="00B926BF" w:rsidRPr="00017251" w:rsidTr="000A4991">
        <w:trPr>
          <w:trHeight w:val="484"/>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Мне нравится работать в этой школе</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65</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28</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8</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56</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34</w:t>
            </w:r>
          </w:p>
        </w:tc>
      </w:tr>
      <w:tr w:rsidR="00B926BF" w:rsidRPr="00017251" w:rsidTr="000A4991">
        <w:trPr>
          <w:trHeight w:val="5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Может быть, было бы лучше выбрать другую профессию</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26</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52</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21</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30</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39</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26</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w:t>
            </w:r>
          </w:p>
        </w:tc>
      </w:tr>
      <w:tr w:rsidR="00B926BF" w:rsidRPr="00017251" w:rsidTr="000A4991">
        <w:trPr>
          <w:trHeight w:val="71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Я бы рекомендовал мою школу как хорошее место для работы</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12</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66</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21</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13</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57</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28</w:t>
            </w:r>
          </w:p>
        </w:tc>
      </w:tr>
      <w:tr w:rsidR="00B926BF" w:rsidRPr="00017251" w:rsidTr="000A4991">
        <w:trPr>
          <w:trHeight w:val="551"/>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Я думаю, что профессия учителя ценится в обществе</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10</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46</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37</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27</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42</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26</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w:t>
            </w:r>
          </w:p>
        </w:tc>
      </w:tr>
      <w:tr w:rsidR="00B926BF" w:rsidRPr="00017251" w:rsidTr="000A4991">
        <w:trPr>
          <w:trHeight w:val="54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 xml:space="preserve">Я доволен результатами своей </w:t>
            </w:r>
            <w:r w:rsidRPr="00017251">
              <w:rPr>
                <w:rFonts w:ascii="Times New Roman" w:hAnsi="Times New Roman" w:cs="Times New Roman"/>
                <w:sz w:val="28"/>
                <w:szCs w:val="28"/>
              </w:rPr>
              <w:lastRenderedPageBreak/>
              <w:t>работы в этой школе</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lastRenderedPageBreak/>
              <w:t>1</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10</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75</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14</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66</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26</w:t>
            </w:r>
          </w:p>
        </w:tc>
      </w:tr>
      <w:tr w:rsidR="00B926BF" w:rsidRPr="00017251" w:rsidTr="000A4991">
        <w:trPr>
          <w:trHeight w:val="42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lastRenderedPageBreak/>
              <w:t>В целом я доволен своей работой</w:t>
            </w:r>
          </w:p>
        </w:tc>
        <w:tc>
          <w:tcPr>
            <w:tcW w:w="51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76</w:t>
            </w:r>
          </w:p>
        </w:tc>
        <w:tc>
          <w:tcPr>
            <w:tcW w:w="709"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17</w:t>
            </w:r>
          </w:p>
        </w:tc>
        <w:tc>
          <w:tcPr>
            <w:tcW w:w="708"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1</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8</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64</w:t>
            </w:r>
          </w:p>
        </w:tc>
        <w:tc>
          <w:tcPr>
            <w:tcW w:w="567" w:type="dxa"/>
            <w:tcBorders>
              <w:top w:val="nil"/>
              <w:left w:val="nil"/>
              <w:bottom w:val="single" w:sz="4" w:space="0" w:color="auto"/>
              <w:right w:val="single" w:sz="4" w:space="0" w:color="auto"/>
            </w:tcBorders>
            <w:shd w:val="clear" w:color="auto" w:fill="auto"/>
            <w:noWrap/>
            <w:vAlign w:val="bottom"/>
            <w:hideMark/>
          </w:tcPr>
          <w:p w:rsidR="00B926BF" w:rsidRPr="00017251" w:rsidRDefault="00B926BF" w:rsidP="00017251">
            <w:pPr>
              <w:spacing w:after="0" w:line="360" w:lineRule="auto"/>
              <w:jc w:val="both"/>
              <w:rPr>
                <w:rFonts w:ascii="Times New Roman" w:hAnsi="Times New Roman" w:cs="Times New Roman"/>
                <w:sz w:val="28"/>
                <w:szCs w:val="28"/>
              </w:rPr>
            </w:pPr>
            <w:r w:rsidRPr="00017251">
              <w:rPr>
                <w:rFonts w:ascii="Times New Roman" w:hAnsi="Times New Roman" w:cs="Times New Roman"/>
                <w:sz w:val="28"/>
                <w:szCs w:val="28"/>
              </w:rPr>
              <w:t>27</w:t>
            </w:r>
          </w:p>
        </w:tc>
      </w:tr>
    </w:tbl>
    <w:p w:rsidR="00B926BF" w:rsidRPr="00017251" w:rsidRDefault="00B926BF" w:rsidP="00017251">
      <w:pPr>
        <w:spacing w:after="0" w:line="360" w:lineRule="auto"/>
        <w:ind w:firstLine="709"/>
        <w:jc w:val="both"/>
        <w:rPr>
          <w:rFonts w:ascii="Times New Roman" w:hAnsi="Times New Roman" w:cs="Times New Roman"/>
          <w:sz w:val="28"/>
          <w:szCs w:val="28"/>
        </w:rPr>
      </w:pPr>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Ответы учителей последовательны и хорошо согласованы при сравнении отрицательных и положительных утверждений (рис</w:t>
      </w:r>
      <w:r w:rsidR="00017251">
        <w:rPr>
          <w:rFonts w:ascii="Times New Roman" w:hAnsi="Times New Roman" w:cs="Times New Roman"/>
          <w:sz w:val="28"/>
          <w:szCs w:val="28"/>
        </w:rPr>
        <w:t>унок</w:t>
      </w:r>
      <w:r w:rsidRPr="00017251">
        <w:rPr>
          <w:rFonts w:ascii="Times New Roman" w:hAnsi="Times New Roman" w:cs="Times New Roman"/>
          <w:sz w:val="28"/>
          <w:szCs w:val="28"/>
        </w:rPr>
        <w:t xml:space="preserve"> 14). </w:t>
      </w:r>
    </w:p>
    <w:p w:rsidR="00B926BF" w:rsidRPr="00E30668" w:rsidRDefault="00B926BF" w:rsidP="00B926BF">
      <w:pPr>
        <w:rPr>
          <w:highlight w:val="red"/>
          <w:lang w:val="en-US"/>
        </w:rPr>
      </w:pPr>
      <w:r>
        <w:rPr>
          <w:noProof/>
          <w:lang w:eastAsia="ru-RU"/>
        </w:rPr>
        <w:drawing>
          <wp:inline distT="0" distB="0" distL="0" distR="0">
            <wp:extent cx="5752465" cy="3964940"/>
            <wp:effectExtent l="19050" t="0" r="635" b="0"/>
            <wp:docPr id="280"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26" cstate="print"/>
                    <a:srcRect/>
                    <a:stretch>
                      <a:fillRect/>
                    </a:stretch>
                  </pic:blipFill>
                  <pic:spPr bwMode="auto">
                    <a:xfrm>
                      <a:off x="0" y="0"/>
                      <a:ext cx="5752465" cy="3964940"/>
                    </a:xfrm>
                    <a:prstGeom prst="rect">
                      <a:avLst/>
                    </a:prstGeom>
                    <a:noFill/>
                    <a:ln w="9525">
                      <a:noFill/>
                      <a:miter lim="800000"/>
                      <a:headEnd/>
                      <a:tailEnd/>
                    </a:ln>
                  </pic:spPr>
                </pic:pic>
              </a:graphicData>
            </a:graphic>
          </wp:inline>
        </w:drawing>
      </w:r>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Рисунок 14 – Удовлетворенность работой и оценка климата в школе</w:t>
      </w:r>
    </w:p>
    <w:p w:rsidR="00B926BF" w:rsidRDefault="00B926BF" w:rsidP="00B926BF">
      <w:pPr>
        <w:spacing w:before="240"/>
      </w:pPr>
      <w:r>
        <w:rPr>
          <w:noProof/>
          <w:lang w:eastAsia="ru-RU"/>
        </w:rPr>
        <w:drawing>
          <wp:inline distT="0" distB="0" distL="0" distR="0">
            <wp:extent cx="5950585" cy="2313305"/>
            <wp:effectExtent l="19050" t="0" r="0" b="0"/>
            <wp:docPr id="281" name="Диаграмма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
                    <pic:cNvPicPr>
                      <a:picLocks noChangeArrowheads="1"/>
                    </pic:cNvPicPr>
                  </pic:nvPicPr>
                  <pic:blipFill>
                    <a:blip r:embed="rId27" cstate="print"/>
                    <a:srcRect/>
                    <a:stretch>
                      <a:fillRect/>
                    </a:stretch>
                  </pic:blipFill>
                  <pic:spPr bwMode="auto">
                    <a:xfrm>
                      <a:off x="0" y="0"/>
                      <a:ext cx="5950585" cy="2313305"/>
                    </a:xfrm>
                    <a:prstGeom prst="rect">
                      <a:avLst/>
                    </a:prstGeom>
                    <a:noFill/>
                    <a:ln w="9525">
                      <a:noFill/>
                      <a:miter lim="800000"/>
                      <a:headEnd/>
                      <a:tailEnd/>
                    </a:ln>
                  </pic:spPr>
                </pic:pic>
              </a:graphicData>
            </a:graphic>
          </wp:inline>
        </w:drawing>
      </w:r>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Рисунок 15 - Удовлетворенность учителей своей работой</w:t>
      </w:r>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lastRenderedPageBreak/>
        <w:t>Россия: 12,02</w:t>
      </w:r>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 xml:space="preserve">Среднее по </w:t>
      </w:r>
      <w:r w:rsidRPr="00017251">
        <w:rPr>
          <w:rFonts w:ascii="Times New Roman" w:hAnsi="Times New Roman" w:cs="Times New Roman"/>
          <w:sz w:val="28"/>
          <w:szCs w:val="28"/>
          <w:lang w:val="en-US"/>
        </w:rPr>
        <w:t>OECD</w:t>
      </w:r>
      <w:r w:rsidRPr="00017251">
        <w:rPr>
          <w:rFonts w:ascii="Times New Roman" w:hAnsi="Times New Roman" w:cs="Times New Roman"/>
          <w:sz w:val="28"/>
          <w:szCs w:val="28"/>
        </w:rPr>
        <w:t>: 12,13</w:t>
      </w:r>
    </w:p>
    <w:p w:rsidR="00B926BF" w:rsidRPr="00C50FF3" w:rsidRDefault="00B926BF" w:rsidP="00B926BF">
      <w:pPr>
        <w:spacing w:before="240"/>
        <w:rPr>
          <w:lang w:val="en-US"/>
        </w:rPr>
      </w:pPr>
      <w:r>
        <w:rPr>
          <w:noProof/>
          <w:lang w:eastAsia="ru-RU"/>
        </w:rPr>
        <w:drawing>
          <wp:inline distT="0" distB="0" distL="0" distR="0">
            <wp:extent cx="5950585" cy="2579370"/>
            <wp:effectExtent l="19050" t="0" r="0" b="0"/>
            <wp:docPr id="282" name="Диаграмма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0"/>
                    <pic:cNvPicPr>
                      <a:picLocks noChangeArrowheads="1"/>
                    </pic:cNvPicPr>
                  </pic:nvPicPr>
                  <pic:blipFill>
                    <a:blip r:embed="rId28" cstate="print"/>
                    <a:srcRect/>
                    <a:stretch>
                      <a:fillRect/>
                    </a:stretch>
                  </pic:blipFill>
                  <pic:spPr bwMode="auto">
                    <a:xfrm>
                      <a:off x="0" y="0"/>
                      <a:ext cx="5950585" cy="2579370"/>
                    </a:xfrm>
                    <a:prstGeom prst="rect">
                      <a:avLst/>
                    </a:prstGeom>
                    <a:noFill/>
                    <a:ln w="9525">
                      <a:noFill/>
                      <a:miter lim="800000"/>
                      <a:headEnd/>
                      <a:tailEnd/>
                    </a:ln>
                  </pic:spPr>
                </pic:pic>
              </a:graphicData>
            </a:graphic>
          </wp:inline>
        </w:drawing>
      </w:r>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Рисунок 16 - Удовлетворенность учителей своей профессией</w:t>
      </w:r>
    </w:p>
    <w:p w:rsidR="00B926BF" w:rsidRPr="00017251" w:rsidRDefault="00B926BF" w:rsidP="00017251">
      <w:pPr>
        <w:spacing w:after="0" w:line="360" w:lineRule="auto"/>
        <w:ind w:firstLine="709"/>
        <w:jc w:val="both"/>
        <w:rPr>
          <w:rFonts w:ascii="Times New Roman" w:hAnsi="Times New Roman" w:cs="Times New Roman"/>
          <w:sz w:val="28"/>
          <w:szCs w:val="28"/>
        </w:rPr>
      </w:pPr>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Россия: 11,72</w:t>
      </w:r>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 xml:space="preserve">Среднее по </w:t>
      </w:r>
      <w:r w:rsidRPr="00017251">
        <w:rPr>
          <w:rFonts w:ascii="Times New Roman" w:hAnsi="Times New Roman" w:cs="Times New Roman"/>
          <w:sz w:val="28"/>
          <w:szCs w:val="28"/>
          <w:lang w:val="en-US"/>
        </w:rPr>
        <w:t>OECD</w:t>
      </w:r>
      <w:r w:rsidRPr="00017251">
        <w:rPr>
          <w:rFonts w:ascii="Times New Roman" w:hAnsi="Times New Roman" w:cs="Times New Roman"/>
          <w:sz w:val="28"/>
          <w:szCs w:val="28"/>
        </w:rPr>
        <w:t>: 11,87</w:t>
      </w:r>
    </w:p>
    <w:p w:rsidR="00B926BF" w:rsidRPr="00803433" w:rsidRDefault="00B926BF" w:rsidP="00B926BF">
      <w:pPr>
        <w:spacing w:before="240"/>
        <w:rPr>
          <w:lang w:val="en-US"/>
        </w:rPr>
      </w:pPr>
      <w:r>
        <w:rPr>
          <w:noProof/>
          <w:lang w:eastAsia="ru-RU"/>
        </w:rPr>
        <w:drawing>
          <wp:inline distT="0" distB="0" distL="0" distR="0">
            <wp:extent cx="5950585" cy="3466465"/>
            <wp:effectExtent l="19050" t="0" r="0" b="0"/>
            <wp:docPr id="283" name="Диаграмма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1"/>
                    <pic:cNvPicPr>
                      <a:picLocks noChangeArrowheads="1"/>
                    </pic:cNvPicPr>
                  </pic:nvPicPr>
                  <pic:blipFill>
                    <a:blip r:embed="rId29" cstate="print"/>
                    <a:srcRect/>
                    <a:stretch>
                      <a:fillRect/>
                    </a:stretch>
                  </pic:blipFill>
                  <pic:spPr bwMode="auto">
                    <a:xfrm>
                      <a:off x="0" y="0"/>
                      <a:ext cx="5950585" cy="3466465"/>
                    </a:xfrm>
                    <a:prstGeom prst="rect">
                      <a:avLst/>
                    </a:prstGeom>
                    <a:noFill/>
                    <a:ln w="9525">
                      <a:noFill/>
                      <a:miter lim="800000"/>
                      <a:headEnd/>
                      <a:tailEnd/>
                    </a:ln>
                  </pic:spPr>
                </pic:pic>
              </a:graphicData>
            </a:graphic>
          </wp:inline>
        </w:drawing>
      </w:r>
    </w:p>
    <w:p w:rsidR="00B926BF" w:rsidRPr="00017251" w:rsidRDefault="00B926BF" w:rsidP="00017251">
      <w:pPr>
        <w:spacing w:after="0" w:line="360" w:lineRule="auto"/>
        <w:ind w:firstLine="709"/>
        <w:jc w:val="both"/>
        <w:rPr>
          <w:rFonts w:ascii="Times New Roman" w:hAnsi="Times New Roman" w:cs="Times New Roman"/>
          <w:sz w:val="28"/>
          <w:szCs w:val="28"/>
        </w:rPr>
      </w:pPr>
      <w:r w:rsidRPr="00017251">
        <w:rPr>
          <w:rFonts w:ascii="Times New Roman" w:hAnsi="Times New Roman" w:cs="Times New Roman"/>
          <w:sz w:val="28"/>
          <w:szCs w:val="28"/>
        </w:rPr>
        <w:t>Рисунок 17 – Общая удовлетворенность учителя</w:t>
      </w:r>
    </w:p>
    <w:p w:rsidR="00B926BF" w:rsidRPr="00112661" w:rsidRDefault="00B926BF" w:rsidP="00112661">
      <w:pPr>
        <w:spacing w:after="0" w:line="360" w:lineRule="auto"/>
        <w:ind w:firstLine="709"/>
        <w:jc w:val="both"/>
        <w:rPr>
          <w:rFonts w:ascii="Times New Roman" w:hAnsi="Times New Roman" w:cs="Times New Roman"/>
          <w:b/>
          <w:sz w:val="28"/>
          <w:szCs w:val="28"/>
        </w:rPr>
      </w:pPr>
    </w:p>
    <w:p w:rsidR="00B926BF" w:rsidRPr="00112661" w:rsidRDefault="00B926BF" w:rsidP="00112661">
      <w:pPr>
        <w:spacing w:after="0" w:line="360" w:lineRule="auto"/>
        <w:ind w:firstLine="709"/>
        <w:jc w:val="both"/>
        <w:rPr>
          <w:rFonts w:ascii="Times New Roman" w:hAnsi="Times New Roman" w:cs="Times New Roman"/>
          <w:sz w:val="28"/>
          <w:szCs w:val="28"/>
        </w:rPr>
      </w:pPr>
      <w:r w:rsidRPr="00112661">
        <w:rPr>
          <w:rFonts w:ascii="Times New Roman" w:hAnsi="Times New Roman" w:cs="Times New Roman"/>
          <w:sz w:val="28"/>
          <w:szCs w:val="28"/>
        </w:rPr>
        <w:lastRenderedPageBreak/>
        <w:t>Россия: 11,87</w:t>
      </w:r>
    </w:p>
    <w:p w:rsidR="00017251" w:rsidRPr="00112661" w:rsidRDefault="00B926BF" w:rsidP="00112661">
      <w:pPr>
        <w:spacing w:after="0" w:line="360" w:lineRule="auto"/>
        <w:ind w:firstLine="709"/>
        <w:jc w:val="both"/>
        <w:rPr>
          <w:rFonts w:ascii="Times New Roman" w:hAnsi="Times New Roman" w:cs="Times New Roman"/>
          <w:sz w:val="28"/>
          <w:szCs w:val="28"/>
        </w:rPr>
      </w:pPr>
      <w:r w:rsidRPr="00112661">
        <w:rPr>
          <w:rFonts w:ascii="Times New Roman" w:hAnsi="Times New Roman" w:cs="Times New Roman"/>
          <w:sz w:val="28"/>
          <w:szCs w:val="28"/>
        </w:rPr>
        <w:t xml:space="preserve">Среднее по </w:t>
      </w:r>
      <w:r w:rsidRPr="00112661">
        <w:rPr>
          <w:rFonts w:ascii="Times New Roman" w:hAnsi="Times New Roman" w:cs="Times New Roman"/>
          <w:sz w:val="28"/>
          <w:szCs w:val="28"/>
          <w:lang w:val="en-US"/>
        </w:rPr>
        <w:t>OECD</w:t>
      </w:r>
      <w:r w:rsidRPr="00112661">
        <w:rPr>
          <w:rFonts w:ascii="Times New Roman" w:hAnsi="Times New Roman" w:cs="Times New Roman"/>
          <w:sz w:val="28"/>
          <w:szCs w:val="28"/>
        </w:rPr>
        <w:t>: 12,00</w:t>
      </w:r>
      <w:bookmarkStart w:id="21" w:name="_Toc436238180"/>
    </w:p>
    <w:p w:rsidR="00017251" w:rsidRPr="00112661" w:rsidRDefault="00017251" w:rsidP="00112661">
      <w:pPr>
        <w:spacing w:after="0" w:line="360" w:lineRule="auto"/>
        <w:ind w:firstLine="709"/>
        <w:jc w:val="both"/>
        <w:rPr>
          <w:rFonts w:ascii="Times New Roman" w:hAnsi="Times New Roman" w:cs="Times New Roman"/>
          <w:sz w:val="28"/>
          <w:szCs w:val="28"/>
        </w:rPr>
      </w:pPr>
    </w:p>
    <w:p w:rsidR="00B926BF" w:rsidRPr="00112661" w:rsidRDefault="00B926BF" w:rsidP="00112661">
      <w:pPr>
        <w:spacing w:after="0" w:line="360" w:lineRule="auto"/>
        <w:ind w:firstLine="709"/>
        <w:jc w:val="both"/>
        <w:rPr>
          <w:rFonts w:ascii="Times New Roman" w:hAnsi="Times New Roman" w:cs="Times New Roman"/>
          <w:b/>
          <w:sz w:val="28"/>
          <w:szCs w:val="28"/>
        </w:rPr>
      </w:pPr>
      <w:r w:rsidRPr="00112661">
        <w:rPr>
          <w:rFonts w:ascii="Times New Roman" w:hAnsi="Times New Roman" w:cs="Times New Roman"/>
          <w:b/>
          <w:sz w:val="28"/>
          <w:szCs w:val="28"/>
        </w:rPr>
        <w:t>Выводы</w:t>
      </w:r>
      <w:bookmarkEnd w:id="21"/>
      <w:r w:rsidRPr="00112661">
        <w:rPr>
          <w:rFonts w:ascii="Times New Roman" w:hAnsi="Times New Roman" w:cs="Times New Roman"/>
          <w:b/>
          <w:sz w:val="28"/>
          <w:szCs w:val="28"/>
        </w:rPr>
        <w:t xml:space="preserve"> </w:t>
      </w:r>
    </w:p>
    <w:p w:rsidR="00B926BF" w:rsidRPr="00112661" w:rsidRDefault="00B926BF" w:rsidP="00112661">
      <w:pPr>
        <w:spacing w:after="0" w:line="360" w:lineRule="auto"/>
        <w:ind w:firstLine="709"/>
        <w:jc w:val="both"/>
        <w:rPr>
          <w:rFonts w:ascii="Times New Roman" w:hAnsi="Times New Roman" w:cs="Times New Roman"/>
          <w:sz w:val="28"/>
          <w:szCs w:val="28"/>
        </w:rPr>
      </w:pPr>
      <w:r w:rsidRPr="00112661">
        <w:rPr>
          <w:rFonts w:ascii="Times New Roman" w:hAnsi="Times New Roman" w:cs="Times New Roman"/>
          <w:sz w:val="28"/>
          <w:szCs w:val="28"/>
        </w:rPr>
        <w:t xml:space="preserve">В аналитическом обзоре представлен первичный анализ результатов Международного исследования учительского корпуса, дословно, исследование преподавания и учения (TALIS). В исследовании приняли участие учителя из 14 регионов РФ: </w:t>
      </w:r>
      <w:proofErr w:type="gramStart"/>
      <w:r w:rsidRPr="00112661">
        <w:rPr>
          <w:rFonts w:ascii="Times New Roman" w:hAnsi="Times New Roman" w:cs="Times New Roman"/>
          <w:sz w:val="28"/>
          <w:szCs w:val="28"/>
        </w:rPr>
        <w:t xml:space="preserve">Москва, Московская область, Санкт-Петербург, </w:t>
      </w:r>
      <w:r w:rsidR="00017251" w:rsidRPr="00112661">
        <w:rPr>
          <w:rFonts w:ascii="Times New Roman" w:hAnsi="Times New Roman" w:cs="Times New Roman"/>
          <w:sz w:val="28"/>
          <w:szCs w:val="28"/>
        </w:rPr>
        <w:t xml:space="preserve">Республика </w:t>
      </w:r>
      <w:r w:rsidRPr="00112661">
        <w:rPr>
          <w:rFonts w:ascii="Times New Roman" w:hAnsi="Times New Roman" w:cs="Times New Roman"/>
          <w:sz w:val="28"/>
          <w:szCs w:val="28"/>
        </w:rPr>
        <w:t xml:space="preserve">Татарстан, </w:t>
      </w:r>
      <w:r w:rsidR="00017251" w:rsidRPr="00112661">
        <w:rPr>
          <w:rFonts w:ascii="Times New Roman" w:hAnsi="Times New Roman" w:cs="Times New Roman"/>
          <w:sz w:val="28"/>
          <w:szCs w:val="28"/>
        </w:rPr>
        <w:t xml:space="preserve"> Республика </w:t>
      </w:r>
      <w:r w:rsidRPr="00112661">
        <w:rPr>
          <w:rFonts w:ascii="Times New Roman" w:hAnsi="Times New Roman" w:cs="Times New Roman"/>
          <w:sz w:val="28"/>
          <w:szCs w:val="28"/>
        </w:rPr>
        <w:t>Алтай, Челябинская область, Волгоградская область, Нижегородская область, Тамбовская область, Белгородская область, Рязанская область, Республика Коми, Республика Ингушетия, Псковская область.</w:t>
      </w:r>
      <w:proofErr w:type="gramEnd"/>
      <w:r w:rsidRPr="00112661">
        <w:rPr>
          <w:rFonts w:ascii="Times New Roman" w:hAnsi="Times New Roman" w:cs="Times New Roman"/>
          <w:sz w:val="28"/>
          <w:szCs w:val="28"/>
        </w:rPr>
        <w:t xml:space="preserve"> Анкеты заполнили 40</w:t>
      </w:r>
      <w:r w:rsidR="00017251" w:rsidRPr="00112661">
        <w:rPr>
          <w:rFonts w:ascii="Times New Roman" w:hAnsi="Times New Roman" w:cs="Times New Roman"/>
          <w:sz w:val="28"/>
          <w:szCs w:val="28"/>
        </w:rPr>
        <w:t>00</w:t>
      </w:r>
      <w:r w:rsidRPr="00112661">
        <w:rPr>
          <w:rFonts w:ascii="Times New Roman" w:hAnsi="Times New Roman" w:cs="Times New Roman"/>
          <w:sz w:val="28"/>
          <w:szCs w:val="28"/>
        </w:rPr>
        <w:t xml:space="preserve"> учителей. </w:t>
      </w:r>
    </w:p>
    <w:p w:rsidR="00B926BF" w:rsidRPr="00112661" w:rsidRDefault="00B926BF" w:rsidP="00112661">
      <w:pPr>
        <w:autoSpaceDE w:val="0"/>
        <w:autoSpaceDN w:val="0"/>
        <w:adjustRightInd w:val="0"/>
        <w:spacing w:after="0" w:line="360" w:lineRule="auto"/>
        <w:ind w:firstLine="709"/>
        <w:jc w:val="both"/>
        <w:rPr>
          <w:rFonts w:ascii="Times New Roman" w:hAnsi="Times New Roman" w:cs="Times New Roman"/>
          <w:sz w:val="28"/>
          <w:szCs w:val="28"/>
        </w:rPr>
      </w:pPr>
      <w:r w:rsidRPr="00112661">
        <w:rPr>
          <w:rFonts w:ascii="Times New Roman" w:hAnsi="Times New Roman" w:cs="Times New Roman"/>
          <w:sz w:val="28"/>
          <w:szCs w:val="28"/>
        </w:rPr>
        <w:t>Анализ был проведен по следующим ключевым аспектам деятельности учителей: рабочее время и педагогическая нагрузка, организация преподавательской деятельности, условия работы, участие в профессиональном развитии, оценка качества работы и обратная связь и удовлетворенность работой. Ниже представлены основные выводы по перечисленным аспектам деятельности учителей.</w:t>
      </w:r>
    </w:p>
    <w:p w:rsidR="00B926BF" w:rsidRPr="00112661" w:rsidRDefault="00B926BF" w:rsidP="00112661">
      <w:pPr>
        <w:pStyle w:val="a7"/>
        <w:numPr>
          <w:ilvl w:val="0"/>
          <w:numId w:val="14"/>
        </w:numPr>
        <w:autoSpaceDE w:val="0"/>
        <w:autoSpaceDN w:val="0"/>
        <w:adjustRightInd w:val="0"/>
        <w:spacing w:line="360" w:lineRule="auto"/>
        <w:ind w:left="0" w:firstLine="709"/>
        <w:jc w:val="both"/>
        <w:rPr>
          <w:sz w:val="28"/>
          <w:szCs w:val="28"/>
        </w:rPr>
      </w:pPr>
      <w:r w:rsidRPr="00112661">
        <w:rPr>
          <w:sz w:val="28"/>
          <w:szCs w:val="28"/>
        </w:rPr>
        <w:t>Рабочая неделя российского учителя превышает среднее значение по странам участницам ТАЛИС (38 часов) и равна в среднем 46 часам. На преподавание отводится почти 23,5 часа, что превышает среднюю нагрузку в ОЭСР (20 часов). Практически всем видам работ наши учителя уделяют больше времени, чем это происходит в среднем в ОЭСР. Стоит обратить внимание, что значимо больше времени уходит у наших учителей на административную работу – более 4 часов в неделю.</w:t>
      </w:r>
    </w:p>
    <w:p w:rsidR="00B926BF" w:rsidRPr="00112661" w:rsidRDefault="00B926BF" w:rsidP="00112661">
      <w:pPr>
        <w:pStyle w:val="a7"/>
        <w:numPr>
          <w:ilvl w:val="0"/>
          <w:numId w:val="14"/>
        </w:numPr>
        <w:spacing w:line="360" w:lineRule="auto"/>
        <w:ind w:left="0" w:firstLine="709"/>
        <w:jc w:val="both"/>
        <w:rPr>
          <w:sz w:val="28"/>
          <w:szCs w:val="28"/>
        </w:rPr>
      </w:pPr>
      <w:r w:rsidRPr="00112661">
        <w:rPr>
          <w:sz w:val="28"/>
          <w:szCs w:val="28"/>
        </w:rPr>
        <w:t xml:space="preserve">При организации преподавательской деятельности наши учителя реже используют совместное преподавание. Общая оценка своей эффективности у наших учителей выше, чем в среднем по странам – участницам ТАЛИС. Наши учителя существенно опережают других по частоте использования дифференцированных заданий для учащихся с разным уровнем </w:t>
      </w:r>
      <w:r w:rsidRPr="00112661">
        <w:rPr>
          <w:sz w:val="28"/>
          <w:szCs w:val="28"/>
        </w:rPr>
        <w:lastRenderedPageBreak/>
        <w:t xml:space="preserve">способностей и подготовленности. Часто или всегда это делает почти 66% российских учителей. В классах наших учителей учащиеся довольно часто используют ИКТ для подготовки проектов или работы в классе. Но наибольшие различия между российскими учителями и учителями из других стран проявляются в том, как часто учителя подводят краткий итог предыдущего занятия: 63 % российских учителей говорят, что делают это часто или всегда, в среднем по странам участницам ТАЛИС это утверждают 74% учителей. </w:t>
      </w:r>
    </w:p>
    <w:p w:rsidR="00B926BF" w:rsidRPr="00112661" w:rsidRDefault="00B926BF" w:rsidP="00112661">
      <w:pPr>
        <w:pStyle w:val="a7"/>
        <w:spacing w:line="360" w:lineRule="auto"/>
        <w:ind w:left="0" w:firstLine="709"/>
        <w:jc w:val="both"/>
        <w:rPr>
          <w:sz w:val="28"/>
          <w:szCs w:val="28"/>
        </w:rPr>
      </w:pPr>
      <w:r w:rsidRPr="00112661">
        <w:rPr>
          <w:sz w:val="28"/>
          <w:szCs w:val="28"/>
        </w:rPr>
        <w:t xml:space="preserve">При оценивании учеников наши учителя ориентированы на использование стандартизированных тестов, в то время как общим трендом стало использование более гибких методов оценивания. Так 54% наших учителей говорят, что часто или всегда применяют стандартизированные тесты и лишь 27% с той же частотой разрабатывают и используют собственную систему оценивания. Мало распространена у наших учителей практика </w:t>
      </w:r>
      <w:proofErr w:type="gramStart"/>
      <w:r w:rsidRPr="00112661">
        <w:rPr>
          <w:sz w:val="28"/>
          <w:szCs w:val="28"/>
        </w:rPr>
        <w:t>давать</w:t>
      </w:r>
      <w:proofErr w:type="gramEnd"/>
      <w:r w:rsidRPr="00112661">
        <w:rPr>
          <w:sz w:val="28"/>
          <w:szCs w:val="28"/>
        </w:rPr>
        <w:t xml:space="preserve"> ученикам письменную обратную связь, дополняющую проставленную оценку и, как правило, содержащую рекомендации, показывающие, как улучшить работу, в то время как в мире это является распространённым методом обратной связи для учащегося.  </w:t>
      </w:r>
    </w:p>
    <w:p w:rsidR="00B926BF" w:rsidRPr="00112661" w:rsidRDefault="00B926BF" w:rsidP="00112661">
      <w:pPr>
        <w:pStyle w:val="a7"/>
        <w:numPr>
          <w:ilvl w:val="0"/>
          <w:numId w:val="14"/>
        </w:numPr>
        <w:spacing w:line="360" w:lineRule="auto"/>
        <w:ind w:left="0" w:firstLine="709"/>
        <w:jc w:val="both"/>
        <w:rPr>
          <w:sz w:val="28"/>
          <w:szCs w:val="28"/>
        </w:rPr>
      </w:pPr>
      <w:r w:rsidRPr="00112661">
        <w:rPr>
          <w:sz w:val="28"/>
          <w:szCs w:val="28"/>
        </w:rPr>
        <w:t xml:space="preserve">Наши учителя работают в небольших классах. В среднем в них 19-20 учеников, при средней наполняемости класса в ОЭСР – 24 человека. По оценкам наших учителей в школах обучается мало детей с ограниченными возможностями здоровья.  Около 54% наших учителей говорит, что таких детей нет вообще, 44% считает, что их не много. </w:t>
      </w:r>
    </w:p>
    <w:p w:rsidR="00B926BF" w:rsidRPr="00112661" w:rsidRDefault="00B926BF" w:rsidP="00112661">
      <w:pPr>
        <w:pStyle w:val="a7"/>
        <w:numPr>
          <w:ilvl w:val="0"/>
          <w:numId w:val="14"/>
        </w:numPr>
        <w:spacing w:line="360" w:lineRule="auto"/>
        <w:ind w:left="0" w:firstLine="709"/>
        <w:jc w:val="both"/>
        <w:rPr>
          <w:sz w:val="28"/>
          <w:szCs w:val="28"/>
        </w:rPr>
      </w:pPr>
      <w:r w:rsidRPr="00112661">
        <w:rPr>
          <w:sz w:val="28"/>
          <w:szCs w:val="28"/>
        </w:rPr>
        <w:t>Наши учителя чаще, чем в среднем, говорят, что участвовали в программах, вводивших их в профессиональную деятельность. Мероприятия профессионального развития, в которых участвовали наши учителя, очень разнообразны и включают широкий спектр возможностей. Учителя участвуют в программах профессионального развития, где они работают в форме участия в индивидуальных и коллективных педагогических исследованиях; повышают квалификацию в ходе посещений других школ 59,5% отечественных учителей.</w:t>
      </w:r>
    </w:p>
    <w:p w:rsidR="00B926BF" w:rsidRPr="00112661" w:rsidRDefault="00B926BF" w:rsidP="00112661">
      <w:pPr>
        <w:spacing w:after="0" w:line="360" w:lineRule="auto"/>
        <w:ind w:firstLine="709"/>
        <w:jc w:val="both"/>
        <w:rPr>
          <w:rFonts w:ascii="Times New Roman" w:hAnsi="Times New Roman" w:cs="Times New Roman"/>
          <w:sz w:val="28"/>
          <w:szCs w:val="28"/>
        </w:rPr>
      </w:pPr>
      <w:r w:rsidRPr="00112661" w:rsidDel="0052614D">
        <w:rPr>
          <w:rFonts w:ascii="Times New Roman" w:hAnsi="Times New Roman" w:cs="Times New Roman"/>
          <w:sz w:val="28"/>
          <w:szCs w:val="28"/>
        </w:rPr>
        <w:lastRenderedPageBreak/>
        <w:t xml:space="preserve">Относительно распределения разных форм активности профессионального развития   по ответам учителей можно сделать вывод о том, что они были более вовлечены в </w:t>
      </w:r>
      <w:r w:rsidRPr="00112661">
        <w:rPr>
          <w:rFonts w:ascii="Times New Roman" w:hAnsi="Times New Roman" w:cs="Times New Roman"/>
          <w:sz w:val="28"/>
          <w:szCs w:val="28"/>
        </w:rPr>
        <w:t xml:space="preserve">активные и коллективные </w:t>
      </w:r>
      <w:r w:rsidRPr="00112661" w:rsidDel="0052614D">
        <w:rPr>
          <w:rFonts w:ascii="Times New Roman" w:hAnsi="Times New Roman" w:cs="Times New Roman"/>
          <w:sz w:val="28"/>
          <w:szCs w:val="28"/>
        </w:rPr>
        <w:t>формы работы</w:t>
      </w:r>
      <w:r w:rsidRPr="00112661">
        <w:rPr>
          <w:rFonts w:ascii="Times New Roman" w:hAnsi="Times New Roman" w:cs="Times New Roman"/>
          <w:sz w:val="28"/>
          <w:szCs w:val="28"/>
        </w:rPr>
        <w:t>. Наиболее популярными были направления, связанные с предметными знаниями и методикой преподавания, новыми педагогическими и информационными технологиями, в то время как в методах индивидуальн</w:t>
      </w:r>
      <w:r w:rsidR="00017251" w:rsidRPr="00112661">
        <w:rPr>
          <w:rFonts w:ascii="Times New Roman" w:hAnsi="Times New Roman" w:cs="Times New Roman"/>
          <w:sz w:val="28"/>
          <w:szCs w:val="28"/>
        </w:rPr>
        <w:t>ого</w:t>
      </w:r>
      <w:r w:rsidRPr="00112661">
        <w:rPr>
          <w:rFonts w:ascii="Times New Roman" w:hAnsi="Times New Roman" w:cs="Times New Roman"/>
          <w:sz w:val="28"/>
          <w:szCs w:val="28"/>
        </w:rPr>
        <w:t xml:space="preserve"> обучени</w:t>
      </w:r>
      <w:r w:rsidR="00017251" w:rsidRPr="00112661">
        <w:rPr>
          <w:rFonts w:ascii="Times New Roman" w:hAnsi="Times New Roman" w:cs="Times New Roman"/>
          <w:sz w:val="28"/>
          <w:szCs w:val="28"/>
        </w:rPr>
        <w:t>я</w:t>
      </w:r>
      <w:r w:rsidRPr="00112661">
        <w:rPr>
          <w:rFonts w:ascii="Times New Roman" w:hAnsi="Times New Roman" w:cs="Times New Roman"/>
          <w:sz w:val="28"/>
          <w:szCs w:val="28"/>
        </w:rPr>
        <w:t xml:space="preserve"> и обучени</w:t>
      </w:r>
      <w:r w:rsidR="00017251" w:rsidRPr="00112661">
        <w:rPr>
          <w:rFonts w:ascii="Times New Roman" w:hAnsi="Times New Roman" w:cs="Times New Roman"/>
          <w:sz w:val="28"/>
          <w:szCs w:val="28"/>
        </w:rPr>
        <w:t>я</w:t>
      </w:r>
      <w:r w:rsidRPr="00112661">
        <w:rPr>
          <w:rFonts w:ascii="Times New Roman" w:hAnsi="Times New Roman" w:cs="Times New Roman"/>
          <w:sz w:val="28"/>
          <w:szCs w:val="28"/>
        </w:rPr>
        <w:t xml:space="preserve"> детей с ОВЗ, у наших учителей выражен</w:t>
      </w:r>
      <w:r w:rsidR="00112661" w:rsidRPr="00112661">
        <w:rPr>
          <w:rFonts w:ascii="Times New Roman" w:hAnsi="Times New Roman" w:cs="Times New Roman"/>
          <w:sz w:val="28"/>
          <w:szCs w:val="28"/>
        </w:rPr>
        <w:t>н</w:t>
      </w:r>
      <w:r w:rsidRPr="00112661">
        <w:rPr>
          <w:rFonts w:ascii="Times New Roman" w:hAnsi="Times New Roman" w:cs="Times New Roman"/>
          <w:sz w:val="28"/>
          <w:szCs w:val="28"/>
        </w:rPr>
        <w:t>о</w:t>
      </w:r>
      <w:r w:rsidR="00017251" w:rsidRPr="00112661">
        <w:rPr>
          <w:rFonts w:ascii="Times New Roman" w:hAnsi="Times New Roman" w:cs="Times New Roman"/>
          <w:sz w:val="28"/>
          <w:szCs w:val="28"/>
        </w:rPr>
        <w:t>го</w:t>
      </w:r>
      <w:r w:rsidRPr="00112661">
        <w:rPr>
          <w:rFonts w:ascii="Times New Roman" w:hAnsi="Times New Roman" w:cs="Times New Roman"/>
          <w:sz w:val="28"/>
          <w:szCs w:val="28"/>
        </w:rPr>
        <w:t xml:space="preserve"> высокого запроса нет. Наши учителя дают позитивную оценку эффективности курсов профессионального развития. </w:t>
      </w:r>
    </w:p>
    <w:p w:rsidR="00B926BF" w:rsidRPr="00112661" w:rsidRDefault="00B926BF" w:rsidP="00112661">
      <w:pPr>
        <w:spacing w:after="0" w:line="360" w:lineRule="auto"/>
        <w:ind w:firstLine="709"/>
        <w:jc w:val="both"/>
        <w:rPr>
          <w:rFonts w:ascii="Times New Roman" w:hAnsi="Times New Roman" w:cs="Times New Roman"/>
          <w:sz w:val="28"/>
          <w:szCs w:val="28"/>
        </w:rPr>
      </w:pPr>
      <w:r w:rsidRPr="00112661">
        <w:rPr>
          <w:rFonts w:ascii="Times New Roman" w:hAnsi="Times New Roman" w:cs="Times New Roman"/>
          <w:sz w:val="28"/>
          <w:szCs w:val="28"/>
        </w:rPr>
        <w:t>Услуги по повышению профессиональной квалификации частично оплачивались учителями, для большей части учителей повышение квалификации было полностью бесплатными, только малое число учителей оплачивало их полностью.</w:t>
      </w:r>
    </w:p>
    <w:p w:rsidR="00B926BF" w:rsidRPr="00112661" w:rsidRDefault="00B926BF" w:rsidP="00112661">
      <w:pPr>
        <w:spacing w:after="0" w:line="360" w:lineRule="auto"/>
        <w:ind w:firstLine="709"/>
        <w:jc w:val="both"/>
        <w:rPr>
          <w:rFonts w:ascii="Times New Roman" w:hAnsi="Times New Roman" w:cs="Times New Roman"/>
          <w:sz w:val="28"/>
          <w:szCs w:val="28"/>
        </w:rPr>
      </w:pPr>
      <w:r w:rsidRPr="00112661">
        <w:rPr>
          <w:rFonts w:ascii="Times New Roman" w:hAnsi="Times New Roman" w:cs="Times New Roman"/>
          <w:sz w:val="28"/>
          <w:szCs w:val="28"/>
        </w:rPr>
        <w:t>Российские учителя не видят существенных препятствий для своего профессионального развития.</w:t>
      </w:r>
    </w:p>
    <w:p w:rsidR="00B926BF" w:rsidRPr="00112661" w:rsidRDefault="00B926BF" w:rsidP="00112661">
      <w:pPr>
        <w:pStyle w:val="a7"/>
        <w:numPr>
          <w:ilvl w:val="0"/>
          <w:numId w:val="16"/>
        </w:numPr>
        <w:spacing w:line="360" w:lineRule="auto"/>
        <w:ind w:left="0" w:firstLine="709"/>
        <w:jc w:val="both"/>
        <w:rPr>
          <w:sz w:val="28"/>
          <w:szCs w:val="28"/>
        </w:rPr>
      </w:pPr>
      <w:r w:rsidRPr="00112661">
        <w:rPr>
          <w:sz w:val="28"/>
          <w:szCs w:val="28"/>
        </w:rPr>
        <w:t xml:space="preserve">Наши учителя считают, что они получают полезную </w:t>
      </w:r>
      <w:r w:rsidR="00017251" w:rsidRPr="00112661">
        <w:rPr>
          <w:sz w:val="28"/>
          <w:szCs w:val="28"/>
        </w:rPr>
        <w:t>и разнообразную обратную связь.</w:t>
      </w:r>
      <w:r w:rsidRPr="00112661">
        <w:rPr>
          <w:sz w:val="28"/>
          <w:szCs w:val="28"/>
        </w:rPr>
        <w:t xml:space="preserve"> Они очень высоко оценили интенсивность и эффективность обратной связи относительно их деятельности. По основаниям и источникам обратной связи, по её эффектам для различных аспектов их профессиональной активности оценки наших учителей выше средних по странам участницам ТАЛИС.</w:t>
      </w:r>
    </w:p>
    <w:p w:rsidR="00B926BF" w:rsidRPr="00112661" w:rsidRDefault="00B926BF" w:rsidP="00112661">
      <w:pPr>
        <w:pStyle w:val="a7"/>
        <w:numPr>
          <w:ilvl w:val="0"/>
          <w:numId w:val="16"/>
        </w:numPr>
        <w:spacing w:line="360" w:lineRule="auto"/>
        <w:ind w:left="0" w:firstLine="709"/>
        <w:jc w:val="both"/>
        <w:rPr>
          <w:sz w:val="28"/>
          <w:szCs w:val="28"/>
        </w:rPr>
      </w:pPr>
      <w:r w:rsidRPr="00112661">
        <w:rPr>
          <w:sz w:val="28"/>
          <w:szCs w:val="28"/>
        </w:rPr>
        <w:t xml:space="preserve">В оценках школьного климата наши учителя демонстрируют максимальную позитивность. Наши учителя в целом удовлетворены своей работой. Они дают положительную оценку своей профессии и школе в целом.  </w:t>
      </w:r>
    </w:p>
    <w:p w:rsidR="00B926BF" w:rsidRPr="00112661" w:rsidRDefault="00B926BF" w:rsidP="00112661">
      <w:pPr>
        <w:spacing w:after="0" w:line="360" w:lineRule="auto"/>
        <w:ind w:firstLine="709"/>
        <w:jc w:val="both"/>
        <w:rPr>
          <w:rFonts w:ascii="Times New Roman" w:hAnsi="Times New Roman" w:cs="Times New Roman"/>
          <w:sz w:val="28"/>
          <w:szCs w:val="28"/>
        </w:rPr>
      </w:pPr>
    </w:p>
    <w:p w:rsidR="00B926BF" w:rsidRPr="00112661" w:rsidRDefault="00B926BF" w:rsidP="00112661">
      <w:pPr>
        <w:snapToGrid w:val="0"/>
        <w:spacing w:after="0" w:line="360" w:lineRule="auto"/>
        <w:ind w:firstLine="709"/>
        <w:contextualSpacing/>
        <w:jc w:val="both"/>
        <w:rPr>
          <w:rFonts w:ascii="Times New Roman" w:hAnsi="Times New Roman" w:cs="Times New Roman"/>
          <w:sz w:val="28"/>
          <w:szCs w:val="28"/>
        </w:rPr>
      </w:pPr>
    </w:p>
    <w:p w:rsidR="00B926BF" w:rsidRPr="00B926BF" w:rsidRDefault="00B926BF" w:rsidP="004535B3">
      <w:pPr>
        <w:snapToGrid w:val="0"/>
        <w:spacing w:after="0" w:line="360" w:lineRule="auto"/>
        <w:ind w:firstLine="709"/>
        <w:contextualSpacing/>
        <w:jc w:val="both"/>
        <w:rPr>
          <w:rFonts w:ascii="Times New Roman" w:hAnsi="Times New Roman" w:cs="Times New Roman"/>
          <w:sz w:val="28"/>
          <w:szCs w:val="28"/>
        </w:rPr>
      </w:pPr>
    </w:p>
    <w:p w:rsidR="00B926BF" w:rsidRPr="00B926BF" w:rsidRDefault="00B926BF" w:rsidP="004535B3">
      <w:pPr>
        <w:snapToGrid w:val="0"/>
        <w:spacing w:after="0" w:line="360" w:lineRule="auto"/>
        <w:ind w:firstLine="709"/>
        <w:contextualSpacing/>
        <w:jc w:val="both"/>
        <w:rPr>
          <w:rFonts w:ascii="Times New Roman" w:hAnsi="Times New Roman" w:cs="Times New Roman"/>
          <w:sz w:val="28"/>
          <w:szCs w:val="28"/>
        </w:rPr>
      </w:pPr>
    </w:p>
    <w:p w:rsidR="002D5654" w:rsidRDefault="002D5654" w:rsidP="005B24D4">
      <w:pPr>
        <w:spacing w:after="0" w:line="360" w:lineRule="auto"/>
        <w:ind w:firstLine="709"/>
        <w:jc w:val="both"/>
      </w:pPr>
    </w:p>
    <w:p w:rsidR="005B24D4" w:rsidRDefault="005B24D4" w:rsidP="005B24D4">
      <w:pPr>
        <w:spacing w:after="0" w:line="360" w:lineRule="auto"/>
        <w:ind w:firstLine="709"/>
        <w:jc w:val="both"/>
        <w:sectPr w:rsidR="005B24D4" w:rsidSect="00B345C3">
          <w:pgSz w:w="11906" w:h="16838"/>
          <w:pgMar w:top="1134" w:right="567" w:bottom="1134" w:left="1701" w:header="709" w:footer="709" w:gutter="0"/>
          <w:cols w:space="708"/>
          <w:titlePg/>
          <w:docGrid w:linePitch="360"/>
        </w:sectPr>
      </w:pPr>
    </w:p>
    <w:p w:rsidR="002D5654" w:rsidRPr="00C20FAC" w:rsidRDefault="005B24D4" w:rsidP="00C20FAC">
      <w:pPr>
        <w:spacing w:after="0" w:line="360" w:lineRule="auto"/>
        <w:ind w:firstLine="709"/>
        <w:jc w:val="both"/>
        <w:rPr>
          <w:rFonts w:ascii="Times New Roman" w:hAnsi="Times New Roman" w:cs="Times New Roman"/>
          <w:b/>
          <w:color w:val="000000"/>
          <w:sz w:val="28"/>
          <w:szCs w:val="28"/>
        </w:rPr>
      </w:pPr>
      <w:r w:rsidRPr="005B24D4">
        <w:rPr>
          <w:rFonts w:ascii="Times New Roman" w:hAnsi="Times New Roman" w:cs="Times New Roman"/>
          <w:b/>
          <w:sz w:val="28"/>
          <w:szCs w:val="28"/>
        </w:rPr>
        <w:lastRenderedPageBreak/>
        <w:t xml:space="preserve">Аналитическая записка по результатам </w:t>
      </w:r>
      <w:r w:rsidRPr="005B24D4">
        <w:rPr>
          <w:rFonts w:ascii="Times New Roman" w:hAnsi="Times New Roman" w:cs="Times New Roman"/>
          <w:b/>
          <w:color w:val="000000"/>
          <w:sz w:val="28"/>
          <w:szCs w:val="28"/>
        </w:rPr>
        <w:t xml:space="preserve">сопоставительного анализа результатов </w:t>
      </w:r>
      <w:r w:rsidRPr="005B24D4">
        <w:rPr>
          <w:rFonts w:ascii="Times New Roman" w:hAnsi="Times New Roman" w:cs="Times New Roman"/>
          <w:b/>
          <w:sz w:val="28"/>
          <w:szCs w:val="28"/>
        </w:rPr>
        <w:t>участия России в  международном  исследовании TALIS-2013</w:t>
      </w:r>
      <w:r w:rsidRPr="005B24D4">
        <w:rPr>
          <w:rFonts w:ascii="Times New Roman" w:hAnsi="Times New Roman" w:cs="Times New Roman"/>
          <w:b/>
          <w:color w:val="000000"/>
          <w:sz w:val="28"/>
          <w:szCs w:val="28"/>
        </w:rPr>
        <w:t xml:space="preserve"> с </w:t>
      </w:r>
      <w:r w:rsidRPr="00C20FAC">
        <w:rPr>
          <w:rFonts w:ascii="Times New Roman" w:hAnsi="Times New Roman" w:cs="Times New Roman"/>
          <w:b/>
          <w:color w:val="000000"/>
          <w:sz w:val="28"/>
          <w:szCs w:val="28"/>
        </w:rPr>
        <w:t>зарубежными странами</w:t>
      </w:r>
    </w:p>
    <w:p w:rsidR="004535B3" w:rsidRPr="00C20FAC" w:rsidRDefault="004535B3" w:rsidP="00C20FAC">
      <w:pPr>
        <w:snapToGrid w:val="0"/>
        <w:spacing w:after="0" w:line="360" w:lineRule="auto"/>
        <w:ind w:firstLine="709"/>
        <w:contextualSpacing/>
        <w:jc w:val="both"/>
        <w:rPr>
          <w:rFonts w:ascii="Times New Roman" w:hAnsi="Times New Roman" w:cs="Times New Roman"/>
          <w:color w:val="000000"/>
          <w:sz w:val="28"/>
          <w:szCs w:val="28"/>
        </w:rPr>
      </w:pPr>
      <w:r w:rsidRPr="00C20FAC">
        <w:rPr>
          <w:rFonts w:ascii="Times New Roman" w:hAnsi="Times New Roman" w:cs="Times New Roman"/>
          <w:color w:val="000000"/>
          <w:sz w:val="28"/>
          <w:szCs w:val="28"/>
        </w:rPr>
        <w:t xml:space="preserve">В ходе выполнения вида работ (услуг) </w:t>
      </w:r>
      <w:r w:rsidRPr="00C20FAC">
        <w:rPr>
          <w:rFonts w:ascii="Times New Roman" w:hAnsi="Times New Roman" w:cs="Times New Roman"/>
          <w:sz w:val="28"/>
          <w:szCs w:val="28"/>
        </w:rPr>
        <w:t>2. «</w:t>
      </w:r>
      <w:r w:rsidRPr="00C20FAC">
        <w:rPr>
          <w:rFonts w:ascii="Times New Roman" w:hAnsi="Times New Roman" w:cs="Times New Roman"/>
          <w:color w:val="000000"/>
          <w:sz w:val="28"/>
          <w:szCs w:val="28"/>
        </w:rPr>
        <w:t xml:space="preserve">Сопоставительный анализ результатов </w:t>
      </w:r>
      <w:r w:rsidRPr="00C20FAC">
        <w:rPr>
          <w:rFonts w:ascii="Times New Roman" w:hAnsi="Times New Roman" w:cs="Times New Roman"/>
          <w:sz w:val="28"/>
          <w:szCs w:val="28"/>
        </w:rPr>
        <w:t>участия России в международном исследовании TALIS-2013</w:t>
      </w:r>
      <w:r w:rsidRPr="00C20FAC">
        <w:rPr>
          <w:rFonts w:ascii="Times New Roman" w:hAnsi="Times New Roman" w:cs="Times New Roman"/>
          <w:color w:val="000000"/>
          <w:sz w:val="28"/>
          <w:szCs w:val="28"/>
        </w:rPr>
        <w:t xml:space="preserve"> с зарубежными странами» </w:t>
      </w:r>
      <w:r w:rsidR="00957169" w:rsidRPr="00C20FAC">
        <w:rPr>
          <w:rFonts w:ascii="Times New Roman" w:hAnsi="Times New Roman" w:cs="Times New Roman"/>
          <w:color w:val="000000"/>
          <w:sz w:val="28"/>
          <w:szCs w:val="28"/>
        </w:rPr>
        <w:t xml:space="preserve">проведен сопоставительный анализ результатов </w:t>
      </w:r>
      <w:r w:rsidR="00957169" w:rsidRPr="00C20FAC">
        <w:rPr>
          <w:rFonts w:ascii="Times New Roman" w:hAnsi="Times New Roman" w:cs="Times New Roman"/>
          <w:sz w:val="28"/>
          <w:szCs w:val="28"/>
        </w:rPr>
        <w:t xml:space="preserve">участия России в международном  исследовании </w:t>
      </w:r>
      <w:r w:rsidR="00957169" w:rsidRPr="00C20FAC">
        <w:rPr>
          <w:rFonts w:ascii="Times New Roman" w:hAnsi="Times New Roman" w:cs="Times New Roman"/>
          <w:color w:val="000000"/>
          <w:sz w:val="28"/>
          <w:szCs w:val="28"/>
        </w:rPr>
        <w:t>с зарубежными странами</w:t>
      </w:r>
      <w:r w:rsidR="00957169" w:rsidRPr="00C20FAC">
        <w:rPr>
          <w:rFonts w:ascii="Times New Roman" w:hAnsi="Times New Roman" w:cs="Times New Roman"/>
          <w:sz w:val="28"/>
          <w:szCs w:val="28"/>
        </w:rPr>
        <w:t xml:space="preserve"> участниками TALIS-2013. </w:t>
      </w:r>
      <w:r w:rsidR="0021239A" w:rsidRPr="00C20FAC">
        <w:rPr>
          <w:rFonts w:ascii="Times New Roman" w:hAnsi="Times New Roman" w:cs="Times New Roman"/>
          <w:sz w:val="28"/>
          <w:szCs w:val="28"/>
        </w:rPr>
        <w:t xml:space="preserve">При </w:t>
      </w:r>
      <w:r w:rsidRPr="00C20FAC">
        <w:rPr>
          <w:rFonts w:ascii="Times New Roman" w:hAnsi="Times New Roman" w:cs="Times New Roman"/>
          <w:sz w:val="28"/>
          <w:szCs w:val="28"/>
        </w:rPr>
        <w:t>проведени</w:t>
      </w:r>
      <w:r w:rsidR="0021239A" w:rsidRPr="00C20FAC">
        <w:rPr>
          <w:rFonts w:ascii="Times New Roman" w:hAnsi="Times New Roman" w:cs="Times New Roman"/>
          <w:sz w:val="28"/>
          <w:szCs w:val="28"/>
        </w:rPr>
        <w:t>и</w:t>
      </w:r>
      <w:r w:rsidRPr="00C20FAC">
        <w:rPr>
          <w:rFonts w:ascii="Times New Roman" w:hAnsi="Times New Roman" w:cs="Times New Roman"/>
          <w:sz w:val="28"/>
          <w:szCs w:val="28"/>
        </w:rPr>
        <w:t xml:space="preserve"> </w:t>
      </w:r>
      <w:r w:rsidRPr="00C20FAC">
        <w:rPr>
          <w:rFonts w:ascii="Times New Roman" w:hAnsi="Times New Roman" w:cs="Times New Roman"/>
          <w:color w:val="000000"/>
          <w:sz w:val="28"/>
          <w:szCs w:val="28"/>
        </w:rPr>
        <w:t xml:space="preserve">сопоставительного анализа были использованы данные </w:t>
      </w:r>
      <w:r w:rsidRPr="00C20FAC">
        <w:rPr>
          <w:rFonts w:ascii="Times New Roman" w:hAnsi="Times New Roman" w:cs="Times New Roman"/>
          <w:sz w:val="28"/>
          <w:szCs w:val="28"/>
        </w:rPr>
        <w:t xml:space="preserve">с результатами участия России в международном исследовании TALIS-2013, предоставленные </w:t>
      </w:r>
      <w:r w:rsidRPr="00C20FAC">
        <w:rPr>
          <w:rStyle w:val="aa"/>
          <w:rFonts w:ascii="Times New Roman" w:hAnsi="Times New Roman" w:cs="Times New Roman"/>
          <w:b w:val="0"/>
          <w:sz w:val="28"/>
          <w:szCs w:val="28"/>
        </w:rPr>
        <w:t xml:space="preserve">Управлением </w:t>
      </w:r>
      <w:r w:rsidRPr="00C20FAC">
        <w:rPr>
          <w:rFonts w:ascii="Times New Roman" w:hAnsi="Times New Roman" w:cs="Times New Roman"/>
          <w:sz w:val="28"/>
          <w:szCs w:val="28"/>
        </w:rPr>
        <w:t xml:space="preserve">надзора и </w:t>
      </w:r>
      <w:proofErr w:type="gramStart"/>
      <w:r w:rsidRPr="00C20FAC">
        <w:rPr>
          <w:rFonts w:ascii="Times New Roman" w:hAnsi="Times New Roman" w:cs="Times New Roman"/>
          <w:sz w:val="28"/>
          <w:szCs w:val="28"/>
        </w:rPr>
        <w:t>контроля за</w:t>
      </w:r>
      <w:proofErr w:type="gramEnd"/>
      <w:r w:rsidRPr="00C20FAC">
        <w:rPr>
          <w:rFonts w:ascii="Times New Roman" w:hAnsi="Times New Roman" w:cs="Times New Roman"/>
          <w:sz w:val="28"/>
          <w:szCs w:val="28"/>
        </w:rPr>
        <w:t xml:space="preserve"> деятельностью органов исполнительной власти субъектов Российской Федерации Рособрнадзора, а также данные по зарубежным странам, размещенные на официальном сайте международного организатора исследования ОЭСР (http://www.oecd.org/).</w:t>
      </w:r>
    </w:p>
    <w:p w:rsidR="00957169" w:rsidRPr="00C20FAC" w:rsidRDefault="00793531"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 xml:space="preserve">Анализ </w:t>
      </w:r>
      <w:r w:rsidR="00957169" w:rsidRPr="00C20FAC">
        <w:rPr>
          <w:rFonts w:ascii="Times New Roman" w:hAnsi="Times New Roman" w:cs="Times New Roman"/>
          <w:sz w:val="28"/>
          <w:szCs w:val="28"/>
        </w:rPr>
        <w:t xml:space="preserve"> проведен не менее чем по 4 параметрам:</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 рабочее время и педагогическая нагрузка,</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-условия работы,</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 участие в профессиональном развитии,</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  удовлетворенность работой.</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color w:val="000000"/>
          <w:sz w:val="28"/>
          <w:szCs w:val="28"/>
        </w:rPr>
        <w:t xml:space="preserve">Количество </w:t>
      </w:r>
      <w:r w:rsidR="00C20FAC" w:rsidRPr="00C20FAC">
        <w:rPr>
          <w:rFonts w:ascii="Times New Roman" w:hAnsi="Times New Roman" w:cs="Times New Roman"/>
          <w:color w:val="000000"/>
          <w:sz w:val="28"/>
          <w:szCs w:val="28"/>
        </w:rPr>
        <w:t xml:space="preserve">отобранных </w:t>
      </w:r>
      <w:r w:rsidRPr="00C20FAC">
        <w:rPr>
          <w:rFonts w:ascii="Times New Roman" w:hAnsi="Times New Roman" w:cs="Times New Roman"/>
          <w:color w:val="000000"/>
          <w:sz w:val="28"/>
          <w:szCs w:val="28"/>
        </w:rPr>
        <w:t xml:space="preserve">стран для проведения сопоставления </w:t>
      </w:r>
      <w:r w:rsidR="0021239A" w:rsidRPr="00C20FAC">
        <w:rPr>
          <w:rFonts w:ascii="Times New Roman" w:hAnsi="Times New Roman" w:cs="Times New Roman"/>
          <w:color w:val="000000"/>
          <w:sz w:val="28"/>
          <w:szCs w:val="28"/>
        </w:rPr>
        <w:t>составило</w:t>
      </w:r>
      <w:r w:rsidRPr="00C20FAC">
        <w:rPr>
          <w:rFonts w:ascii="Times New Roman" w:hAnsi="Times New Roman" w:cs="Times New Roman"/>
          <w:color w:val="000000"/>
          <w:sz w:val="28"/>
          <w:szCs w:val="28"/>
        </w:rPr>
        <w:t xml:space="preserve"> </w:t>
      </w:r>
      <w:r w:rsidRPr="00C20FAC">
        <w:rPr>
          <w:rFonts w:ascii="Times New Roman" w:hAnsi="Times New Roman" w:cs="Times New Roman"/>
          <w:sz w:val="28"/>
          <w:szCs w:val="28"/>
        </w:rPr>
        <w:t xml:space="preserve">не менее 10. </w:t>
      </w:r>
    </w:p>
    <w:p w:rsidR="00957169" w:rsidRPr="00C20FAC" w:rsidRDefault="00C20FAC"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О</w:t>
      </w:r>
      <w:r w:rsidR="00957169" w:rsidRPr="00C20FAC">
        <w:rPr>
          <w:rFonts w:ascii="Times New Roman" w:hAnsi="Times New Roman" w:cs="Times New Roman"/>
          <w:sz w:val="28"/>
          <w:szCs w:val="28"/>
        </w:rPr>
        <w:t xml:space="preserve">тбор зарубежных стран </w:t>
      </w:r>
      <w:r w:rsidRPr="00C20FAC">
        <w:rPr>
          <w:rFonts w:ascii="Times New Roman" w:hAnsi="Times New Roman" w:cs="Times New Roman"/>
          <w:sz w:val="28"/>
          <w:szCs w:val="28"/>
        </w:rPr>
        <w:t xml:space="preserve">осуществлялся </w:t>
      </w:r>
      <w:r w:rsidR="00957169" w:rsidRPr="00C20FAC">
        <w:rPr>
          <w:rFonts w:ascii="Times New Roman" w:hAnsi="Times New Roman" w:cs="Times New Roman"/>
          <w:sz w:val="28"/>
          <w:szCs w:val="28"/>
        </w:rPr>
        <w:t>по следующим критериям:</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 уровень образовательных достижений  учащихся данных стран в международных сравнительных исследованиях качества образования,</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 уровень социально-экономического развития.</w:t>
      </w:r>
    </w:p>
    <w:p w:rsidR="00957169" w:rsidRPr="00C20FAC" w:rsidRDefault="0021239A"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В ходе анализа были</w:t>
      </w:r>
      <w:r w:rsidR="00957169" w:rsidRPr="00C20FAC">
        <w:rPr>
          <w:rFonts w:ascii="Times New Roman" w:hAnsi="Times New Roman" w:cs="Times New Roman"/>
          <w:sz w:val="28"/>
          <w:szCs w:val="28"/>
        </w:rPr>
        <w:t xml:space="preserve"> выделен</w:t>
      </w:r>
      <w:r w:rsidRPr="00C20FAC">
        <w:rPr>
          <w:rFonts w:ascii="Times New Roman" w:hAnsi="Times New Roman" w:cs="Times New Roman"/>
          <w:sz w:val="28"/>
          <w:szCs w:val="28"/>
        </w:rPr>
        <w:t>ы</w:t>
      </w:r>
      <w:r w:rsidR="00957169" w:rsidRPr="00C20FAC">
        <w:rPr>
          <w:rFonts w:ascii="Times New Roman" w:hAnsi="Times New Roman" w:cs="Times New Roman"/>
          <w:sz w:val="28"/>
          <w:szCs w:val="28"/>
        </w:rPr>
        <w:t xml:space="preserve"> не менее  2-х  гру</w:t>
      </w:r>
      <w:proofErr w:type="gramStart"/>
      <w:r w:rsidR="00957169" w:rsidRPr="00C20FAC">
        <w:rPr>
          <w:rFonts w:ascii="Times New Roman" w:hAnsi="Times New Roman" w:cs="Times New Roman"/>
          <w:sz w:val="28"/>
          <w:szCs w:val="28"/>
        </w:rPr>
        <w:t>пп стр</w:t>
      </w:r>
      <w:proofErr w:type="gramEnd"/>
      <w:r w:rsidR="00957169" w:rsidRPr="00C20FAC">
        <w:rPr>
          <w:rFonts w:ascii="Times New Roman" w:hAnsi="Times New Roman" w:cs="Times New Roman"/>
          <w:sz w:val="28"/>
          <w:szCs w:val="28"/>
        </w:rPr>
        <w:t xml:space="preserve">ан, </w:t>
      </w:r>
      <w:proofErr w:type="spellStart"/>
      <w:r w:rsidR="00957169" w:rsidRPr="00C20FAC">
        <w:rPr>
          <w:rFonts w:ascii="Times New Roman" w:hAnsi="Times New Roman" w:cs="Times New Roman"/>
          <w:sz w:val="28"/>
          <w:szCs w:val="28"/>
        </w:rPr>
        <w:t>референтных</w:t>
      </w:r>
      <w:proofErr w:type="spellEnd"/>
      <w:r w:rsidR="00957169" w:rsidRPr="00C20FAC">
        <w:rPr>
          <w:rFonts w:ascii="Times New Roman" w:hAnsi="Times New Roman" w:cs="Times New Roman"/>
          <w:sz w:val="28"/>
          <w:szCs w:val="28"/>
        </w:rPr>
        <w:t xml:space="preserve"> для сравнения. </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 xml:space="preserve">Целью проведения анализа </w:t>
      </w:r>
      <w:r w:rsidR="0021239A" w:rsidRPr="00C20FAC">
        <w:rPr>
          <w:rFonts w:ascii="Times New Roman" w:hAnsi="Times New Roman" w:cs="Times New Roman"/>
          <w:sz w:val="28"/>
          <w:szCs w:val="28"/>
        </w:rPr>
        <w:t>было</w:t>
      </w:r>
      <w:r w:rsidRPr="00C20FAC">
        <w:rPr>
          <w:rFonts w:ascii="Times New Roman" w:hAnsi="Times New Roman" w:cs="Times New Roman"/>
          <w:sz w:val="28"/>
          <w:szCs w:val="28"/>
        </w:rPr>
        <w:t xml:space="preserve"> выявление общих тенденций и закономерностей, а также отличий; выявление дефицитов и актуальных задач </w:t>
      </w:r>
      <w:r w:rsidRPr="00C20FAC">
        <w:rPr>
          <w:rFonts w:ascii="Times New Roman" w:hAnsi="Times New Roman" w:cs="Times New Roman"/>
          <w:sz w:val="28"/>
          <w:szCs w:val="28"/>
        </w:rPr>
        <w:lastRenderedPageBreak/>
        <w:t>развития российского педагогического корпуса, в том числе  в аспекте освоения новых подходов и технологий в оценке качества образования.</w:t>
      </w:r>
    </w:p>
    <w:p w:rsidR="00957169" w:rsidRPr="00C20FAC" w:rsidRDefault="00957169" w:rsidP="00C20FAC">
      <w:pPr>
        <w:snapToGrid w:val="0"/>
        <w:spacing w:after="0" w:line="360" w:lineRule="auto"/>
        <w:ind w:firstLine="709"/>
        <w:jc w:val="both"/>
        <w:rPr>
          <w:rFonts w:ascii="Times New Roman" w:hAnsi="Times New Roman" w:cs="Times New Roman"/>
          <w:sz w:val="28"/>
          <w:szCs w:val="28"/>
        </w:rPr>
      </w:pPr>
      <w:r w:rsidRPr="00C20FAC">
        <w:rPr>
          <w:rFonts w:ascii="Times New Roman" w:hAnsi="Times New Roman" w:cs="Times New Roman"/>
          <w:sz w:val="28"/>
          <w:szCs w:val="28"/>
        </w:rPr>
        <w:t xml:space="preserve">По результатам сопоставительного анализа результатов участия России в международном исследовании TALIS-2013 с зарубежными странами </w:t>
      </w:r>
      <w:r w:rsidR="00C20FAC" w:rsidRPr="00C20FAC">
        <w:rPr>
          <w:rFonts w:ascii="Times New Roman" w:hAnsi="Times New Roman" w:cs="Times New Roman"/>
          <w:sz w:val="28"/>
          <w:szCs w:val="28"/>
        </w:rPr>
        <w:t xml:space="preserve"> </w:t>
      </w:r>
      <w:r w:rsidRPr="00C20FAC">
        <w:rPr>
          <w:rFonts w:ascii="Times New Roman" w:hAnsi="Times New Roman" w:cs="Times New Roman"/>
          <w:sz w:val="28"/>
          <w:szCs w:val="28"/>
        </w:rPr>
        <w:t xml:space="preserve"> под</w:t>
      </w:r>
      <w:r w:rsidR="00C20FAC" w:rsidRPr="00C20FAC">
        <w:rPr>
          <w:rFonts w:ascii="Times New Roman" w:hAnsi="Times New Roman" w:cs="Times New Roman"/>
          <w:sz w:val="28"/>
          <w:szCs w:val="28"/>
        </w:rPr>
        <w:t xml:space="preserve">готовлена аналитическая записка, </w:t>
      </w:r>
      <w:r w:rsidRPr="00C20FAC">
        <w:rPr>
          <w:rFonts w:ascii="Times New Roman" w:hAnsi="Times New Roman" w:cs="Times New Roman"/>
          <w:sz w:val="28"/>
          <w:szCs w:val="28"/>
        </w:rPr>
        <w:t>включа</w:t>
      </w:r>
      <w:r w:rsidR="00C20FAC" w:rsidRPr="00C20FAC">
        <w:rPr>
          <w:rFonts w:ascii="Times New Roman" w:hAnsi="Times New Roman" w:cs="Times New Roman"/>
          <w:sz w:val="28"/>
          <w:szCs w:val="28"/>
        </w:rPr>
        <w:t>ющая</w:t>
      </w:r>
      <w:r w:rsidRPr="00C20FAC">
        <w:rPr>
          <w:rFonts w:ascii="Times New Roman" w:hAnsi="Times New Roman" w:cs="Times New Roman"/>
          <w:sz w:val="28"/>
          <w:szCs w:val="28"/>
        </w:rPr>
        <w:t xml:space="preserve"> в себя описание, таблицы и графики.</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 xml:space="preserve">Аналитическая записка </w:t>
      </w:r>
      <w:r w:rsidR="00C20FAC" w:rsidRPr="00C20FAC">
        <w:rPr>
          <w:rFonts w:ascii="Times New Roman" w:hAnsi="Times New Roman" w:cs="Times New Roman"/>
          <w:sz w:val="28"/>
          <w:szCs w:val="28"/>
        </w:rPr>
        <w:t xml:space="preserve">имеет </w:t>
      </w:r>
      <w:r w:rsidRPr="00C20FAC">
        <w:rPr>
          <w:rFonts w:ascii="Times New Roman" w:hAnsi="Times New Roman" w:cs="Times New Roman"/>
          <w:sz w:val="28"/>
          <w:szCs w:val="28"/>
        </w:rPr>
        <w:t>следующую структуру:</w:t>
      </w:r>
    </w:p>
    <w:p w:rsidR="00957169" w:rsidRPr="00C20FAC" w:rsidRDefault="00957169" w:rsidP="00C20FAC">
      <w:pPr>
        <w:snapToGrid w:val="0"/>
        <w:spacing w:after="0" w:line="360" w:lineRule="auto"/>
        <w:ind w:firstLine="709"/>
        <w:contextualSpacing/>
        <w:jc w:val="both"/>
        <w:rPr>
          <w:rFonts w:ascii="Times New Roman" w:hAnsi="Times New Roman" w:cs="Times New Roman"/>
          <w:sz w:val="28"/>
          <w:szCs w:val="28"/>
        </w:rPr>
      </w:pPr>
      <w:r w:rsidRPr="00C20FAC">
        <w:rPr>
          <w:rFonts w:ascii="Times New Roman" w:hAnsi="Times New Roman" w:cs="Times New Roman"/>
          <w:sz w:val="28"/>
          <w:szCs w:val="28"/>
        </w:rPr>
        <w:t>-вводная часть,</w:t>
      </w:r>
    </w:p>
    <w:p w:rsidR="00957169" w:rsidRPr="00C20FAC" w:rsidRDefault="00957169" w:rsidP="00C20FAC">
      <w:pPr>
        <w:snapToGrid w:val="0"/>
        <w:spacing w:after="0" w:line="360" w:lineRule="auto"/>
        <w:ind w:firstLine="709"/>
        <w:contextualSpacing/>
        <w:jc w:val="both"/>
        <w:rPr>
          <w:rFonts w:ascii="Times New Roman" w:hAnsi="Times New Roman" w:cs="Times New Roman"/>
          <w:color w:val="000000"/>
          <w:sz w:val="28"/>
          <w:szCs w:val="28"/>
        </w:rPr>
      </w:pPr>
      <w:r w:rsidRPr="00C20FAC">
        <w:rPr>
          <w:rFonts w:ascii="Times New Roman" w:hAnsi="Times New Roman" w:cs="Times New Roman"/>
          <w:sz w:val="28"/>
          <w:szCs w:val="28"/>
        </w:rPr>
        <w:t>- разделы, описывающие выявленные общие тенденции и закономерности, а также отличия; выявленные дефициты и актуальные задачи развития российского педагогического корпуса, в том числе  в аспекте освоения новых подходов и технологий в оценке качества образования</w:t>
      </w:r>
      <w:r w:rsidRPr="00C20FAC">
        <w:rPr>
          <w:rFonts w:ascii="Times New Roman" w:hAnsi="Times New Roman" w:cs="Times New Roman"/>
          <w:color w:val="000000"/>
          <w:sz w:val="28"/>
          <w:szCs w:val="28"/>
        </w:rPr>
        <w:t>,</w:t>
      </w:r>
    </w:p>
    <w:p w:rsidR="005B24D4" w:rsidRPr="00C20FAC" w:rsidRDefault="00957169" w:rsidP="00A61F97">
      <w:pPr>
        <w:spacing w:after="0" w:line="360" w:lineRule="auto"/>
        <w:ind w:firstLine="709"/>
        <w:jc w:val="both"/>
        <w:rPr>
          <w:rFonts w:ascii="Times New Roman" w:hAnsi="Times New Roman" w:cs="Times New Roman"/>
          <w:b/>
          <w:color w:val="000000"/>
          <w:sz w:val="28"/>
          <w:szCs w:val="28"/>
        </w:rPr>
      </w:pPr>
      <w:r w:rsidRPr="00C20FAC">
        <w:rPr>
          <w:rFonts w:ascii="Times New Roman" w:hAnsi="Times New Roman" w:cs="Times New Roman"/>
          <w:color w:val="000000"/>
          <w:sz w:val="28"/>
          <w:szCs w:val="28"/>
        </w:rPr>
        <w:t>- заключительная часть, содержащая основные выводы, полученные в ходе сопоставительного анализа.</w:t>
      </w:r>
    </w:p>
    <w:p w:rsidR="00C36781" w:rsidRPr="00C36781" w:rsidRDefault="00C36781" w:rsidP="00A61F97">
      <w:pPr>
        <w:snapToGrid w:val="0"/>
        <w:spacing w:after="0" w:line="360" w:lineRule="auto"/>
        <w:ind w:firstLine="709"/>
        <w:contextualSpacing/>
        <w:jc w:val="both"/>
        <w:rPr>
          <w:rFonts w:ascii="Times New Roman" w:hAnsi="Times New Roman" w:cs="Times New Roman"/>
          <w:sz w:val="28"/>
          <w:szCs w:val="28"/>
        </w:rPr>
      </w:pPr>
    </w:p>
    <w:p w:rsidR="00C20FAC" w:rsidRPr="00112661" w:rsidRDefault="00C20FAC" w:rsidP="00A61F97">
      <w:pPr>
        <w:snapToGrid w:val="0"/>
        <w:spacing w:after="0" w:line="360" w:lineRule="auto"/>
        <w:ind w:firstLine="709"/>
        <w:contextualSpacing/>
        <w:jc w:val="both"/>
        <w:rPr>
          <w:rFonts w:ascii="Times New Roman" w:hAnsi="Times New Roman" w:cs="Times New Roman"/>
          <w:b/>
          <w:color w:val="000000"/>
          <w:sz w:val="28"/>
          <w:szCs w:val="28"/>
        </w:rPr>
      </w:pPr>
      <w:r w:rsidRPr="00112661">
        <w:rPr>
          <w:rFonts w:ascii="Times New Roman" w:hAnsi="Times New Roman" w:cs="Times New Roman"/>
          <w:b/>
          <w:color w:val="000000"/>
          <w:sz w:val="28"/>
          <w:szCs w:val="28"/>
        </w:rPr>
        <w:t xml:space="preserve">Список </w:t>
      </w:r>
      <w:r w:rsidR="004535B3" w:rsidRPr="00112661">
        <w:rPr>
          <w:rFonts w:ascii="Times New Roman" w:hAnsi="Times New Roman" w:cs="Times New Roman"/>
          <w:b/>
          <w:color w:val="000000"/>
          <w:sz w:val="28"/>
          <w:szCs w:val="28"/>
        </w:rPr>
        <w:t>стран</w:t>
      </w:r>
      <w:r w:rsidRPr="00112661">
        <w:rPr>
          <w:rFonts w:ascii="Times New Roman" w:hAnsi="Times New Roman" w:cs="Times New Roman"/>
          <w:b/>
          <w:color w:val="000000"/>
          <w:sz w:val="28"/>
          <w:szCs w:val="28"/>
        </w:rPr>
        <w:t>,</w:t>
      </w:r>
      <w:r w:rsidR="004535B3" w:rsidRPr="00112661">
        <w:rPr>
          <w:rFonts w:ascii="Times New Roman" w:hAnsi="Times New Roman" w:cs="Times New Roman"/>
          <w:b/>
          <w:color w:val="000000"/>
          <w:sz w:val="28"/>
          <w:szCs w:val="28"/>
        </w:rPr>
        <w:t xml:space="preserve"> </w:t>
      </w:r>
      <w:r w:rsidRPr="00112661">
        <w:rPr>
          <w:rFonts w:ascii="Times New Roman" w:hAnsi="Times New Roman" w:cs="Times New Roman"/>
          <w:b/>
          <w:color w:val="000000"/>
          <w:sz w:val="28"/>
          <w:szCs w:val="28"/>
        </w:rPr>
        <w:t xml:space="preserve">отобранных </w:t>
      </w:r>
      <w:r w:rsidR="004535B3" w:rsidRPr="00112661">
        <w:rPr>
          <w:rFonts w:ascii="Times New Roman" w:hAnsi="Times New Roman" w:cs="Times New Roman"/>
          <w:b/>
          <w:color w:val="000000"/>
          <w:sz w:val="28"/>
          <w:szCs w:val="28"/>
        </w:rPr>
        <w:t>для проведения сопоставления</w:t>
      </w:r>
    </w:p>
    <w:p w:rsidR="00112661" w:rsidRPr="00103639" w:rsidRDefault="00112661" w:rsidP="002A3242">
      <w:pPr>
        <w:pStyle w:val="a7"/>
        <w:numPr>
          <w:ilvl w:val="0"/>
          <w:numId w:val="18"/>
        </w:numPr>
        <w:ind w:left="0" w:firstLine="709"/>
        <w:jc w:val="both"/>
        <w:rPr>
          <w:sz w:val="28"/>
          <w:szCs w:val="28"/>
        </w:rPr>
      </w:pPr>
      <w:r w:rsidRPr="00103639">
        <w:rPr>
          <w:sz w:val="28"/>
          <w:szCs w:val="28"/>
        </w:rPr>
        <w:t xml:space="preserve">Сингапур, </w:t>
      </w:r>
    </w:p>
    <w:p w:rsidR="00112661" w:rsidRPr="00103639" w:rsidRDefault="00112661" w:rsidP="002A3242">
      <w:pPr>
        <w:pStyle w:val="a7"/>
        <w:numPr>
          <w:ilvl w:val="0"/>
          <w:numId w:val="18"/>
        </w:numPr>
        <w:ind w:left="0" w:firstLine="709"/>
        <w:jc w:val="both"/>
        <w:rPr>
          <w:sz w:val="28"/>
          <w:szCs w:val="28"/>
        </w:rPr>
      </w:pPr>
      <w:r w:rsidRPr="00103639">
        <w:rPr>
          <w:sz w:val="28"/>
          <w:szCs w:val="28"/>
        </w:rPr>
        <w:t xml:space="preserve">Южная Корея, </w:t>
      </w:r>
    </w:p>
    <w:p w:rsidR="00112661" w:rsidRPr="00103639" w:rsidRDefault="00112661" w:rsidP="002A3242">
      <w:pPr>
        <w:pStyle w:val="a7"/>
        <w:numPr>
          <w:ilvl w:val="0"/>
          <w:numId w:val="18"/>
        </w:numPr>
        <w:ind w:left="0" w:firstLine="709"/>
        <w:jc w:val="both"/>
        <w:rPr>
          <w:sz w:val="28"/>
          <w:szCs w:val="28"/>
        </w:rPr>
      </w:pPr>
      <w:r w:rsidRPr="00103639">
        <w:rPr>
          <w:sz w:val="28"/>
          <w:szCs w:val="28"/>
        </w:rPr>
        <w:t xml:space="preserve">Канада (Онтарио), </w:t>
      </w:r>
    </w:p>
    <w:p w:rsidR="00112661" w:rsidRPr="00103639" w:rsidRDefault="00112661" w:rsidP="002A3242">
      <w:pPr>
        <w:pStyle w:val="a7"/>
        <w:numPr>
          <w:ilvl w:val="0"/>
          <w:numId w:val="18"/>
        </w:numPr>
        <w:ind w:left="0" w:firstLine="709"/>
        <w:jc w:val="both"/>
        <w:rPr>
          <w:sz w:val="28"/>
          <w:szCs w:val="28"/>
        </w:rPr>
      </w:pPr>
      <w:r w:rsidRPr="00103639">
        <w:rPr>
          <w:sz w:val="28"/>
          <w:szCs w:val="28"/>
        </w:rPr>
        <w:t xml:space="preserve">Финляндия, </w:t>
      </w:r>
    </w:p>
    <w:p w:rsidR="00112661" w:rsidRPr="00103639" w:rsidRDefault="00112661" w:rsidP="002A3242">
      <w:pPr>
        <w:pStyle w:val="a7"/>
        <w:numPr>
          <w:ilvl w:val="0"/>
          <w:numId w:val="18"/>
        </w:numPr>
        <w:ind w:left="0" w:firstLine="709"/>
        <w:jc w:val="both"/>
        <w:rPr>
          <w:sz w:val="28"/>
          <w:szCs w:val="28"/>
        </w:rPr>
      </w:pPr>
      <w:r w:rsidRPr="00103639">
        <w:rPr>
          <w:sz w:val="28"/>
          <w:szCs w:val="28"/>
        </w:rPr>
        <w:t xml:space="preserve">Нидерланды, </w:t>
      </w:r>
    </w:p>
    <w:p w:rsidR="00112661" w:rsidRPr="00103639" w:rsidRDefault="00112661" w:rsidP="002A3242">
      <w:pPr>
        <w:pStyle w:val="a7"/>
        <w:numPr>
          <w:ilvl w:val="0"/>
          <w:numId w:val="18"/>
        </w:numPr>
        <w:ind w:left="0" w:firstLine="709"/>
        <w:jc w:val="both"/>
        <w:rPr>
          <w:sz w:val="28"/>
          <w:szCs w:val="28"/>
        </w:rPr>
      </w:pPr>
      <w:r w:rsidRPr="00103639">
        <w:rPr>
          <w:sz w:val="28"/>
          <w:szCs w:val="28"/>
        </w:rPr>
        <w:t xml:space="preserve">Бельгия (Фландрия), </w:t>
      </w:r>
    </w:p>
    <w:p w:rsidR="00112661" w:rsidRPr="00103639" w:rsidRDefault="00112661" w:rsidP="002A3242">
      <w:pPr>
        <w:pStyle w:val="a7"/>
        <w:numPr>
          <w:ilvl w:val="0"/>
          <w:numId w:val="18"/>
        </w:numPr>
        <w:ind w:left="0" w:firstLine="709"/>
        <w:jc w:val="both"/>
        <w:rPr>
          <w:sz w:val="28"/>
          <w:szCs w:val="28"/>
        </w:rPr>
      </w:pPr>
      <w:r w:rsidRPr="00103639">
        <w:rPr>
          <w:sz w:val="28"/>
          <w:szCs w:val="28"/>
        </w:rPr>
        <w:t xml:space="preserve">Австралия, </w:t>
      </w:r>
    </w:p>
    <w:p w:rsidR="00112661" w:rsidRPr="00103639" w:rsidRDefault="00112661" w:rsidP="002A3242">
      <w:pPr>
        <w:pStyle w:val="a7"/>
        <w:numPr>
          <w:ilvl w:val="0"/>
          <w:numId w:val="18"/>
        </w:numPr>
        <w:ind w:left="0" w:firstLine="709"/>
        <w:jc w:val="both"/>
        <w:rPr>
          <w:sz w:val="28"/>
          <w:szCs w:val="28"/>
        </w:rPr>
      </w:pPr>
      <w:r>
        <w:rPr>
          <w:sz w:val="28"/>
          <w:szCs w:val="28"/>
        </w:rPr>
        <w:t>Эстония,</w:t>
      </w:r>
    </w:p>
    <w:p w:rsidR="00112661" w:rsidRDefault="00112661" w:rsidP="002A3242">
      <w:pPr>
        <w:pStyle w:val="a7"/>
        <w:numPr>
          <w:ilvl w:val="0"/>
          <w:numId w:val="18"/>
        </w:numPr>
        <w:ind w:left="0" w:firstLine="709"/>
        <w:jc w:val="both"/>
        <w:rPr>
          <w:sz w:val="28"/>
          <w:szCs w:val="28"/>
        </w:rPr>
      </w:pPr>
      <w:r>
        <w:rPr>
          <w:sz w:val="28"/>
          <w:szCs w:val="28"/>
        </w:rPr>
        <w:t>Япония,</w:t>
      </w:r>
    </w:p>
    <w:p w:rsidR="00112661" w:rsidRPr="00F400ED" w:rsidRDefault="00112661" w:rsidP="002A3242">
      <w:pPr>
        <w:pStyle w:val="a7"/>
        <w:numPr>
          <w:ilvl w:val="0"/>
          <w:numId w:val="18"/>
        </w:numPr>
        <w:ind w:left="0" w:firstLine="709"/>
        <w:jc w:val="both"/>
        <w:rPr>
          <w:sz w:val="28"/>
          <w:szCs w:val="28"/>
        </w:rPr>
      </w:pPr>
      <w:r w:rsidRPr="00F400ED">
        <w:rPr>
          <w:sz w:val="28"/>
          <w:szCs w:val="28"/>
        </w:rPr>
        <w:t>Абу-Даби,</w:t>
      </w:r>
    </w:p>
    <w:p w:rsidR="00112661" w:rsidRPr="00F400ED" w:rsidRDefault="00112661" w:rsidP="002A3242">
      <w:pPr>
        <w:pStyle w:val="a7"/>
        <w:numPr>
          <w:ilvl w:val="0"/>
          <w:numId w:val="18"/>
        </w:numPr>
        <w:ind w:left="0" w:firstLine="709"/>
        <w:jc w:val="both"/>
        <w:rPr>
          <w:sz w:val="28"/>
          <w:szCs w:val="28"/>
        </w:rPr>
      </w:pPr>
      <w:r w:rsidRPr="00F400ED">
        <w:rPr>
          <w:sz w:val="28"/>
          <w:szCs w:val="28"/>
        </w:rPr>
        <w:t>Бразилия,</w:t>
      </w:r>
    </w:p>
    <w:p w:rsidR="00112661" w:rsidRPr="00F400ED" w:rsidRDefault="00112661" w:rsidP="002A3242">
      <w:pPr>
        <w:pStyle w:val="a7"/>
        <w:numPr>
          <w:ilvl w:val="0"/>
          <w:numId w:val="18"/>
        </w:numPr>
        <w:ind w:left="0" w:firstLine="709"/>
        <w:jc w:val="both"/>
        <w:rPr>
          <w:sz w:val="28"/>
          <w:szCs w:val="28"/>
        </w:rPr>
      </w:pPr>
      <w:r w:rsidRPr="00F400ED">
        <w:rPr>
          <w:sz w:val="28"/>
          <w:szCs w:val="28"/>
        </w:rPr>
        <w:t>Болгария,</w:t>
      </w:r>
    </w:p>
    <w:p w:rsidR="00112661" w:rsidRPr="00F400ED" w:rsidRDefault="00112661" w:rsidP="002A3242">
      <w:pPr>
        <w:pStyle w:val="a7"/>
        <w:numPr>
          <w:ilvl w:val="0"/>
          <w:numId w:val="18"/>
        </w:numPr>
        <w:ind w:left="0" w:firstLine="709"/>
        <w:jc w:val="both"/>
        <w:rPr>
          <w:sz w:val="28"/>
          <w:szCs w:val="28"/>
        </w:rPr>
      </w:pPr>
      <w:r w:rsidRPr="00F400ED">
        <w:rPr>
          <w:sz w:val="28"/>
          <w:szCs w:val="28"/>
        </w:rPr>
        <w:t>Чили,</w:t>
      </w:r>
    </w:p>
    <w:p w:rsidR="00112661" w:rsidRPr="00F400ED" w:rsidRDefault="00112661" w:rsidP="002A3242">
      <w:pPr>
        <w:pStyle w:val="a7"/>
        <w:numPr>
          <w:ilvl w:val="0"/>
          <w:numId w:val="18"/>
        </w:numPr>
        <w:ind w:left="0" w:firstLine="709"/>
        <w:jc w:val="both"/>
        <w:rPr>
          <w:sz w:val="28"/>
          <w:szCs w:val="28"/>
        </w:rPr>
      </w:pPr>
      <w:r w:rsidRPr="00F400ED">
        <w:rPr>
          <w:sz w:val="28"/>
          <w:szCs w:val="28"/>
        </w:rPr>
        <w:t>Малайзия,</w:t>
      </w:r>
    </w:p>
    <w:p w:rsidR="00112661" w:rsidRPr="00F400ED" w:rsidRDefault="00112661" w:rsidP="002A3242">
      <w:pPr>
        <w:pStyle w:val="a7"/>
        <w:numPr>
          <w:ilvl w:val="0"/>
          <w:numId w:val="18"/>
        </w:numPr>
        <w:ind w:left="0" w:firstLine="709"/>
        <w:jc w:val="both"/>
        <w:rPr>
          <w:sz w:val="28"/>
          <w:szCs w:val="28"/>
        </w:rPr>
      </w:pPr>
      <w:r w:rsidRPr="00F400ED">
        <w:rPr>
          <w:sz w:val="28"/>
          <w:szCs w:val="28"/>
        </w:rPr>
        <w:t>Мексика,</w:t>
      </w:r>
    </w:p>
    <w:p w:rsidR="00112661" w:rsidRPr="00F400ED" w:rsidRDefault="00112661" w:rsidP="002A3242">
      <w:pPr>
        <w:pStyle w:val="a7"/>
        <w:numPr>
          <w:ilvl w:val="0"/>
          <w:numId w:val="18"/>
        </w:numPr>
        <w:ind w:left="0" w:firstLine="709"/>
        <w:jc w:val="both"/>
        <w:rPr>
          <w:sz w:val="28"/>
          <w:szCs w:val="28"/>
        </w:rPr>
      </w:pPr>
      <w:r w:rsidRPr="00F400ED">
        <w:rPr>
          <w:sz w:val="28"/>
          <w:szCs w:val="28"/>
        </w:rPr>
        <w:t>Румыния,</w:t>
      </w:r>
    </w:p>
    <w:p w:rsidR="00112661" w:rsidRPr="00F400ED" w:rsidRDefault="00112661" w:rsidP="002A3242">
      <w:pPr>
        <w:pStyle w:val="a7"/>
        <w:numPr>
          <w:ilvl w:val="0"/>
          <w:numId w:val="18"/>
        </w:numPr>
        <w:ind w:left="0" w:firstLine="709"/>
        <w:jc w:val="both"/>
        <w:rPr>
          <w:sz w:val="28"/>
          <w:szCs w:val="28"/>
        </w:rPr>
      </w:pPr>
      <w:r>
        <w:rPr>
          <w:sz w:val="28"/>
          <w:szCs w:val="28"/>
        </w:rPr>
        <w:t>Сербия.</w:t>
      </w:r>
    </w:p>
    <w:p w:rsidR="002A3242" w:rsidRDefault="002A3242" w:rsidP="00A61F97">
      <w:pPr>
        <w:snapToGrid w:val="0"/>
        <w:spacing w:after="0" w:line="360" w:lineRule="auto"/>
        <w:ind w:firstLine="709"/>
        <w:contextualSpacing/>
        <w:jc w:val="both"/>
        <w:rPr>
          <w:rFonts w:ascii="Times New Roman" w:hAnsi="Times New Roman" w:cs="Times New Roman"/>
          <w:b/>
          <w:sz w:val="28"/>
          <w:szCs w:val="28"/>
        </w:rPr>
      </w:pPr>
    </w:p>
    <w:p w:rsidR="002A3242" w:rsidRDefault="002A3242" w:rsidP="00A61F97">
      <w:pPr>
        <w:snapToGrid w:val="0"/>
        <w:spacing w:after="0" w:line="360" w:lineRule="auto"/>
        <w:ind w:firstLine="709"/>
        <w:contextualSpacing/>
        <w:jc w:val="both"/>
        <w:rPr>
          <w:rFonts w:ascii="Times New Roman" w:hAnsi="Times New Roman" w:cs="Times New Roman"/>
          <w:b/>
          <w:sz w:val="28"/>
          <w:szCs w:val="28"/>
        </w:rPr>
      </w:pPr>
    </w:p>
    <w:p w:rsidR="004535B3" w:rsidRPr="00A61F97" w:rsidRDefault="00C36781" w:rsidP="00A61F97">
      <w:pPr>
        <w:snapToGrid w:val="0"/>
        <w:spacing w:after="0" w:line="360" w:lineRule="auto"/>
        <w:ind w:firstLine="709"/>
        <w:contextualSpacing/>
        <w:jc w:val="both"/>
        <w:rPr>
          <w:rFonts w:ascii="Times New Roman" w:hAnsi="Times New Roman" w:cs="Times New Roman"/>
          <w:b/>
          <w:sz w:val="28"/>
          <w:szCs w:val="28"/>
        </w:rPr>
      </w:pPr>
      <w:r w:rsidRPr="00A61F97">
        <w:rPr>
          <w:rFonts w:ascii="Times New Roman" w:hAnsi="Times New Roman" w:cs="Times New Roman"/>
          <w:b/>
          <w:sz w:val="28"/>
          <w:szCs w:val="28"/>
        </w:rPr>
        <w:lastRenderedPageBreak/>
        <w:t>Критерии</w:t>
      </w:r>
      <w:r w:rsidR="004535B3" w:rsidRPr="00A61F97">
        <w:rPr>
          <w:rFonts w:ascii="Times New Roman" w:hAnsi="Times New Roman" w:cs="Times New Roman"/>
          <w:b/>
          <w:sz w:val="28"/>
          <w:szCs w:val="28"/>
        </w:rPr>
        <w:t xml:space="preserve"> отбор</w:t>
      </w:r>
      <w:r w:rsidRPr="00A61F97">
        <w:rPr>
          <w:rFonts w:ascii="Times New Roman" w:hAnsi="Times New Roman" w:cs="Times New Roman"/>
          <w:b/>
          <w:sz w:val="28"/>
          <w:szCs w:val="28"/>
        </w:rPr>
        <w:t>а</w:t>
      </w:r>
      <w:r w:rsidR="004535B3" w:rsidRPr="00A61F97">
        <w:rPr>
          <w:rFonts w:ascii="Times New Roman" w:hAnsi="Times New Roman" w:cs="Times New Roman"/>
          <w:b/>
          <w:sz w:val="28"/>
          <w:szCs w:val="28"/>
        </w:rPr>
        <w:t xml:space="preserve"> зарубежных стран</w:t>
      </w:r>
    </w:p>
    <w:p w:rsidR="004535B3" w:rsidRPr="00A61F97" w:rsidRDefault="00C36781" w:rsidP="00A61F97">
      <w:pPr>
        <w:snapToGrid w:val="0"/>
        <w:spacing w:after="0" w:line="360" w:lineRule="auto"/>
        <w:ind w:firstLine="709"/>
        <w:contextualSpacing/>
        <w:jc w:val="both"/>
        <w:rPr>
          <w:rFonts w:ascii="Times New Roman" w:hAnsi="Times New Roman" w:cs="Times New Roman"/>
          <w:sz w:val="28"/>
          <w:szCs w:val="28"/>
        </w:rPr>
      </w:pPr>
      <w:r w:rsidRPr="00A61F97">
        <w:rPr>
          <w:rFonts w:ascii="Times New Roman" w:hAnsi="Times New Roman" w:cs="Times New Roman"/>
          <w:sz w:val="28"/>
          <w:szCs w:val="28"/>
        </w:rPr>
        <w:t>1.</w:t>
      </w:r>
      <w:r w:rsidR="004535B3" w:rsidRPr="00A61F97">
        <w:rPr>
          <w:rFonts w:ascii="Times New Roman" w:hAnsi="Times New Roman" w:cs="Times New Roman"/>
          <w:sz w:val="28"/>
          <w:szCs w:val="28"/>
        </w:rPr>
        <w:t xml:space="preserve"> уровень образовательных достижений  учащихся данных стран в международных сравнительных исследованиях качества образования,</w:t>
      </w:r>
    </w:p>
    <w:p w:rsidR="004535B3" w:rsidRPr="00A61F97" w:rsidRDefault="00C36781" w:rsidP="00A61F97">
      <w:pPr>
        <w:snapToGrid w:val="0"/>
        <w:spacing w:after="0" w:line="360" w:lineRule="auto"/>
        <w:ind w:firstLine="709"/>
        <w:contextualSpacing/>
        <w:jc w:val="both"/>
        <w:rPr>
          <w:rFonts w:ascii="Times New Roman" w:hAnsi="Times New Roman" w:cs="Times New Roman"/>
          <w:sz w:val="28"/>
          <w:szCs w:val="28"/>
        </w:rPr>
      </w:pPr>
      <w:r w:rsidRPr="00A61F97">
        <w:rPr>
          <w:rFonts w:ascii="Times New Roman" w:hAnsi="Times New Roman" w:cs="Times New Roman"/>
          <w:sz w:val="28"/>
          <w:szCs w:val="28"/>
        </w:rPr>
        <w:t xml:space="preserve">2. </w:t>
      </w:r>
      <w:r w:rsidR="004535B3" w:rsidRPr="00A61F97">
        <w:rPr>
          <w:rFonts w:ascii="Times New Roman" w:hAnsi="Times New Roman" w:cs="Times New Roman"/>
          <w:sz w:val="28"/>
          <w:szCs w:val="28"/>
        </w:rPr>
        <w:t>уровень социально-экономического развития.</w:t>
      </w:r>
    </w:p>
    <w:p w:rsidR="00112661" w:rsidRPr="00A61F97" w:rsidRDefault="00112661" w:rsidP="00A61F97">
      <w:pPr>
        <w:snapToGrid w:val="0"/>
        <w:spacing w:after="0" w:line="360" w:lineRule="auto"/>
        <w:ind w:firstLine="709"/>
        <w:contextualSpacing/>
        <w:jc w:val="both"/>
        <w:rPr>
          <w:rFonts w:ascii="Times New Roman" w:hAnsi="Times New Roman" w:cs="Times New Roman"/>
          <w:b/>
          <w:sz w:val="28"/>
          <w:szCs w:val="28"/>
        </w:rPr>
      </w:pPr>
      <w:r w:rsidRPr="00A61F97">
        <w:rPr>
          <w:rFonts w:ascii="Times New Roman" w:hAnsi="Times New Roman" w:cs="Times New Roman"/>
          <w:b/>
          <w:sz w:val="28"/>
          <w:szCs w:val="28"/>
        </w:rPr>
        <w:t>Вводная часть</w:t>
      </w:r>
    </w:p>
    <w:p w:rsidR="00A61F97" w:rsidRPr="00A61F97"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 xml:space="preserve">Международное исследование учительского корпуса  TALIS позволяет увидеть характеристики российских учителей на общемировом фоне, обнаружить важные мировые тенденции и провести </w:t>
      </w:r>
      <w:proofErr w:type="spellStart"/>
      <w:r w:rsidRPr="00A61F97">
        <w:rPr>
          <w:rFonts w:ascii="Times New Roman" w:hAnsi="Times New Roman" w:cs="Times New Roman"/>
          <w:sz w:val="28"/>
          <w:szCs w:val="28"/>
        </w:rPr>
        <w:t>бенчмаркинг</w:t>
      </w:r>
      <w:proofErr w:type="spellEnd"/>
      <w:r w:rsidRPr="00A61F97">
        <w:rPr>
          <w:rFonts w:ascii="Times New Roman" w:hAnsi="Times New Roman" w:cs="Times New Roman"/>
          <w:sz w:val="28"/>
          <w:szCs w:val="28"/>
        </w:rPr>
        <w:t xml:space="preserve">. Также с помощью данных </w:t>
      </w:r>
      <w:r w:rsidRPr="00A61F97">
        <w:rPr>
          <w:rFonts w:ascii="Times New Roman" w:hAnsi="Times New Roman" w:cs="Times New Roman"/>
          <w:sz w:val="28"/>
          <w:szCs w:val="28"/>
          <w:lang w:val="en-US"/>
        </w:rPr>
        <w:t>TALIS</w:t>
      </w:r>
      <w:r w:rsidRPr="00A61F97">
        <w:rPr>
          <w:rFonts w:ascii="Times New Roman" w:hAnsi="Times New Roman" w:cs="Times New Roman"/>
          <w:sz w:val="28"/>
          <w:szCs w:val="28"/>
        </w:rPr>
        <w:t xml:space="preserve"> становится возможным выявить общие тенденции и закономерности, а также дефициты и актуальные задачи развития российского педагогического корпуса. </w:t>
      </w:r>
      <w:proofErr w:type="gramStart"/>
      <w:r w:rsidRPr="00A61F97">
        <w:rPr>
          <w:rFonts w:ascii="Times New Roman" w:hAnsi="Times New Roman" w:cs="Times New Roman"/>
          <w:sz w:val="28"/>
          <w:szCs w:val="28"/>
        </w:rPr>
        <w:t xml:space="preserve">Для того чтобы сравнение было более прицельным, а результаты имели стратегическое значение, мы будем соотносить отечественные данные  не только со средними для всех участников исследования, но и с данными наиболее интересных для нас групп. </w:t>
      </w:r>
      <w:proofErr w:type="gramEnd"/>
    </w:p>
    <w:p w:rsidR="00A61F97" w:rsidRPr="00A61F97" w:rsidRDefault="00A61F97" w:rsidP="00A61F97">
      <w:pPr>
        <w:snapToGrid w:val="0"/>
        <w:spacing w:after="0" w:line="360" w:lineRule="auto"/>
        <w:ind w:firstLine="709"/>
        <w:contextualSpacing/>
        <w:jc w:val="both"/>
        <w:rPr>
          <w:rFonts w:ascii="Times New Roman" w:hAnsi="Times New Roman" w:cs="Times New Roman"/>
          <w:b/>
          <w:sz w:val="28"/>
          <w:szCs w:val="28"/>
        </w:rPr>
      </w:pPr>
      <w:r w:rsidRPr="00A61F97">
        <w:rPr>
          <w:rFonts w:ascii="Times New Roman" w:hAnsi="Times New Roman" w:cs="Times New Roman"/>
          <w:b/>
          <w:sz w:val="28"/>
          <w:szCs w:val="28"/>
        </w:rPr>
        <w:t xml:space="preserve">Группы стран, </w:t>
      </w:r>
      <w:proofErr w:type="spellStart"/>
      <w:r w:rsidRPr="00A61F97">
        <w:rPr>
          <w:rFonts w:ascii="Times New Roman" w:hAnsi="Times New Roman" w:cs="Times New Roman"/>
          <w:b/>
          <w:sz w:val="28"/>
          <w:szCs w:val="28"/>
        </w:rPr>
        <w:t>референтных</w:t>
      </w:r>
      <w:proofErr w:type="spellEnd"/>
      <w:r w:rsidRPr="00A61F97">
        <w:rPr>
          <w:rFonts w:ascii="Times New Roman" w:hAnsi="Times New Roman" w:cs="Times New Roman"/>
          <w:b/>
          <w:sz w:val="28"/>
          <w:szCs w:val="28"/>
        </w:rPr>
        <w:t xml:space="preserve"> для сравнения</w:t>
      </w:r>
    </w:p>
    <w:p w:rsidR="00B926BF" w:rsidRPr="00A61F97" w:rsidRDefault="00A61F97"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 xml:space="preserve">1) </w:t>
      </w:r>
      <w:r w:rsidR="00B926BF" w:rsidRPr="00A61F97">
        <w:rPr>
          <w:rFonts w:ascii="Times New Roman" w:hAnsi="Times New Roman" w:cs="Times New Roman"/>
          <w:sz w:val="28"/>
          <w:szCs w:val="28"/>
        </w:rPr>
        <w:t>Одну группу составляю</w:t>
      </w:r>
      <w:r w:rsidR="00112661" w:rsidRPr="00A61F97">
        <w:rPr>
          <w:rFonts w:ascii="Times New Roman" w:hAnsi="Times New Roman" w:cs="Times New Roman"/>
          <w:sz w:val="28"/>
          <w:szCs w:val="28"/>
        </w:rPr>
        <w:t>т</w:t>
      </w:r>
      <w:r w:rsidR="00B926BF" w:rsidRPr="00A61F97">
        <w:rPr>
          <w:rFonts w:ascii="Times New Roman" w:hAnsi="Times New Roman" w:cs="Times New Roman"/>
          <w:sz w:val="28"/>
          <w:szCs w:val="28"/>
        </w:rPr>
        <w:t xml:space="preserve">  страны, признанные лидерами в международных исследованиях качества образования:</w:t>
      </w:r>
    </w:p>
    <w:p w:rsidR="00B926BF" w:rsidRPr="00A61F97" w:rsidRDefault="00B926BF" w:rsidP="002A3242">
      <w:pPr>
        <w:pStyle w:val="a7"/>
        <w:numPr>
          <w:ilvl w:val="0"/>
          <w:numId w:val="31"/>
        </w:numPr>
        <w:ind w:left="0" w:firstLine="709"/>
        <w:jc w:val="both"/>
        <w:rPr>
          <w:sz w:val="28"/>
          <w:szCs w:val="28"/>
        </w:rPr>
      </w:pPr>
      <w:r w:rsidRPr="00A61F97">
        <w:rPr>
          <w:sz w:val="28"/>
          <w:szCs w:val="28"/>
        </w:rPr>
        <w:t xml:space="preserve">Сингапур, </w:t>
      </w:r>
    </w:p>
    <w:p w:rsidR="00B926BF" w:rsidRPr="00A61F97" w:rsidRDefault="00B926BF" w:rsidP="002A3242">
      <w:pPr>
        <w:pStyle w:val="a7"/>
        <w:numPr>
          <w:ilvl w:val="0"/>
          <w:numId w:val="31"/>
        </w:numPr>
        <w:ind w:left="0" w:firstLine="709"/>
        <w:jc w:val="both"/>
        <w:rPr>
          <w:sz w:val="28"/>
          <w:szCs w:val="28"/>
        </w:rPr>
      </w:pPr>
      <w:r w:rsidRPr="00A61F97">
        <w:rPr>
          <w:sz w:val="28"/>
          <w:szCs w:val="28"/>
        </w:rPr>
        <w:t xml:space="preserve">Южная Корея, </w:t>
      </w:r>
    </w:p>
    <w:p w:rsidR="00B926BF" w:rsidRPr="00A61F97" w:rsidRDefault="00B926BF" w:rsidP="002A3242">
      <w:pPr>
        <w:pStyle w:val="a7"/>
        <w:numPr>
          <w:ilvl w:val="0"/>
          <w:numId w:val="31"/>
        </w:numPr>
        <w:ind w:left="0" w:firstLine="709"/>
        <w:jc w:val="both"/>
        <w:rPr>
          <w:sz w:val="28"/>
          <w:szCs w:val="28"/>
        </w:rPr>
      </w:pPr>
      <w:r w:rsidRPr="00A61F97">
        <w:rPr>
          <w:sz w:val="28"/>
          <w:szCs w:val="28"/>
        </w:rPr>
        <w:t xml:space="preserve">Канада (Онтарио), </w:t>
      </w:r>
    </w:p>
    <w:p w:rsidR="00B926BF" w:rsidRPr="00A61F97" w:rsidRDefault="00B926BF" w:rsidP="002A3242">
      <w:pPr>
        <w:pStyle w:val="a7"/>
        <w:numPr>
          <w:ilvl w:val="0"/>
          <w:numId w:val="31"/>
        </w:numPr>
        <w:ind w:left="0" w:firstLine="709"/>
        <w:jc w:val="both"/>
        <w:rPr>
          <w:sz w:val="28"/>
          <w:szCs w:val="28"/>
        </w:rPr>
      </w:pPr>
      <w:r w:rsidRPr="00A61F97">
        <w:rPr>
          <w:sz w:val="28"/>
          <w:szCs w:val="28"/>
        </w:rPr>
        <w:t xml:space="preserve">Финляндия, </w:t>
      </w:r>
    </w:p>
    <w:p w:rsidR="00B926BF" w:rsidRPr="00A61F97" w:rsidRDefault="00B926BF" w:rsidP="002A3242">
      <w:pPr>
        <w:pStyle w:val="a7"/>
        <w:numPr>
          <w:ilvl w:val="0"/>
          <w:numId w:val="31"/>
        </w:numPr>
        <w:ind w:left="0" w:firstLine="709"/>
        <w:jc w:val="both"/>
        <w:rPr>
          <w:sz w:val="28"/>
          <w:szCs w:val="28"/>
        </w:rPr>
      </w:pPr>
      <w:r w:rsidRPr="00A61F97">
        <w:rPr>
          <w:sz w:val="28"/>
          <w:szCs w:val="28"/>
        </w:rPr>
        <w:t xml:space="preserve">Нидерланды, </w:t>
      </w:r>
    </w:p>
    <w:p w:rsidR="00B926BF" w:rsidRPr="00A61F97" w:rsidRDefault="00B926BF" w:rsidP="002A3242">
      <w:pPr>
        <w:pStyle w:val="a7"/>
        <w:numPr>
          <w:ilvl w:val="0"/>
          <w:numId w:val="31"/>
        </w:numPr>
        <w:ind w:left="0" w:firstLine="709"/>
        <w:jc w:val="both"/>
        <w:rPr>
          <w:sz w:val="28"/>
          <w:szCs w:val="28"/>
        </w:rPr>
      </w:pPr>
      <w:r w:rsidRPr="00A61F97">
        <w:rPr>
          <w:sz w:val="28"/>
          <w:szCs w:val="28"/>
        </w:rPr>
        <w:t xml:space="preserve">Бельгия (Фландрия), </w:t>
      </w:r>
    </w:p>
    <w:p w:rsidR="00B926BF" w:rsidRPr="00A61F97" w:rsidRDefault="00B926BF" w:rsidP="002A3242">
      <w:pPr>
        <w:pStyle w:val="a7"/>
        <w:numPr>
          <w:ilvl w:val="0"/>
          <w:numId w:val="31"/>
        </w:numPr>
        <w:ind w:left="0" w:firstLine="709"/>
        <w:jc w:val="both"/>
        <w:rPr>
          <w:sz w:val="28"/>
          <w:szCs w:val="28"/>
        </w:rPr>
      </w:pPr>
      <w:r w:rsidRPr="00A61F97">
        <w:rPr>
          <w:sz w:val="28"/>
          <w:szCs w:val="28"/>
        </w:rPr>
        <w:t xml:space="preserve">Австралия, </w:t>
      </w:r>
    </w:p>
    <w:p w:rsidR="00B926BF" w:rsidRPr="00A61F97" w:rsidRDefault="00B926BF" w:rsidP="002A3242">
      <w:pPr>
        <w:pStyle w:val="a7"/>
        <w:numPr>
          <w:ilvl w:val="0"/>
          <w:numId w:val="31"/>
        </w:numPr>
        <w:ind w:left="0" w:firstLine="709"/>
        <w:jc w:val="both"/>
        <w:rPr>
          <w:sz w:val="28"/>
          <w:szCs w:val="28"/>
        </w:rPr>
      </w:pPr>
      <w:r w:rsidRPr="00A61F97">
        <w:rPr>
          <w:sz w:val="28"/>
          <w:szCs w:val="28"/>
        </w:rPr>
        <w:t>Эстония,</w:t>
      </w:r>
    </w:p>
    <w:p w:rsidR="00B926BF" w:rsidRPr="00A61F97" w:rsidRDefault="00B926BF" w:rsidP="002A3242">
      <w:pPr>
        <w:pStyle w:val="a7"/>
        <w:numPr>
          <w:ilvl w:val="0"/>
          <w:numId w:val="31"/>
        </w:numPr>
        <w:ind w:left="0" w:firstLine="709"/>
        <w:jc w:val="both"/>
        <w:rPr>
          <w:sz w:val="28"/>
          <w:szCs w:val="28"/>
        </w:rPr>
      </w:pPr>
      <w:r w:rsidRPr="00A61F97">
        <w:rPr>
          <w:sz w:val="28"/>
          <w:szCs w:val="28"/>
        </w:rPr>
        <w:t>Япония.</w:t>
      </w:r>
    </w:p>
    <w:p w:rsidR="00A61F97" w:rsidRPr="00A61F97"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Назовем их «</w:t>
      </w:r>
      <w:proofErr w:type="spellStart"/>
      <w:r w:rsidRPr="00A61F97">
        <w:rPr>
          <w:rFonts w:ascii="Times New Roman" w:hAnsi="Times New Roman" w:cs="Times New Roman"/>
          <w:sz w:val="28"/>
          <w:szCs w:val="28"/>
        </w:rPr>
        <w:t>High</w:t>
      </w:r>
      <w:proofErr w:type="spellEnd"/>
      <w:r w:rsidRPr="00A61F97">
        <w:rPr>
          <w:rFonts w:ascii="Times New Roman" w:hAnsi="Times New Roman" w:cs="Times New Roman"/>
          <w:sz w:val="28"/>
          <w:szCs w:val="28"/>
        </w:rPr>
        <w:t xml:space="preserve"> </w:t>
      </w:r>
      <w:proofErr w:type="spellStart"/>
      <w:r w:rsidRPr="00A61F97">
        <w:rPr>
          <w:rFonts w:ascii="Times New Roman" w:hAnsi="Times New Roman" w:cs="Times New Roman"/>
          <w:sz w:val="28"/>
          <w:szCs w:val="28"/>
        </w:rPr>
        <w:t>nine</w:t>
      </w:r>
      <w:proofErr w:type="spellEnd"/>
      <w:r w:rsidRPr="00A61F97">
        <w:rPr>
          <w:rFonts w:ascii="Times New Roman" w:hAnsi="Times New Roman" w:cs="Times New Roman"/>
          <w:sz w:val="28"/>
          <w:szCs w:val="28"/>
        </w:rPr>
        <w:t>», кратко Н</w:t>
      </w:r>
      <w:proofErr w:type="gramStart"/>
      <w:r w:rsidRPr="00A61F97">
        <w:rPr>
          <w:rFonts w:ascii="Times New Roman" w:hAnsi="Times New Roman" w:cs="Times New Roman"/>
          <w:sz w:val="28"/>
          <w:szCs w:val="28"/>
        </w:rPr>
        <w:t>9</w:t>
      </w:r>
      <w:proofErr w:type="gramEnd"/>
      <w:r w:rsidRPr="00A61F97">
        <w:rPr>
          <w:rFonts w:ascii="Times New Roman" w:hAnsi="Times New Roman" w:cs="Times New Roman"/>
          <w:sz w:val="28"/>
          <w:szCs w:val="28"/>
        </w:rPr>
        <w:t xml:space="preserve">. </w:t>
      </w:r>
    </w:p>
    <w:p w:rsidR="00B926BF" w:rsidRPr="00A61F97" w:rsidRDefault="00A61F97"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 xml:space="preserve">2) </w:t>
      </w:r>
      <w:r w:rsidR="00B926BF" w:rsidRPr="00A61F97">
        <w:rPr>
          <w:rFonts w:ascii="Times New Roman" w:hAnsi="Times New Roman" w:cs="Times New Roman"/>
          <w:sz w:val="28"/>
          <w:szCs w:val="28"/>
        </w:rPr>
        <w:t>В другую группу  сравнения вошли  страны, занимающие в международных исследованиях достаточно низкие позиции:</w:t>
      </w:r>
    </w:p>
    <w:p w:rsidR="00B926BF" w:rsidRPr="00A61F97" w:rsidRDefault="00B926BF" w:rsidP="002A3242">
      <w:pPr>
        <w:pStyle w:val="a7"/>
        <w:numPr>
          <w:ilvl w:val="0"/>
          <w:numId w:val="19"/>
        </w:numPr>
        <w:ind w:left="0" w:firstLine="709"/>
        <w:jc w:val="both"/>
        <w:rPr>
          <w:sz w:val="28"/>
          <w:szCs w:val="28"/>
        </w:rPr>
      </w:pPr>
      <w:r w:rsidRPr="00A61F97">
        <w:rPr>
          <w:sz w:val="28"/>
          <w:szCs w:val="28"/>
        </w:rPr>
        <w:t>Абу-Даби,</w:t>
      </w:r>
    </w:p>
    <w:p w:rsidR="00B926BF" w:rsidRPr="00A61F97" w:rsidRDefault="00B926BF" w:rsidP="002A3242">
      <w:pPr>
        <w:pStyle w:val="a7"/>
        <w:numPr>
          <w:ilvl w:val="0"/>
          <w:numId w:val="19"/>
        </w:numPr>
        <w:ind w:left="0" w:firstLine="709"/>
        <w:jc w:val="both"/>
        <w:rPr>
          <w:sz w:val="28"/>
          <w:szCs w:val="28"/>
        </w:rPr>
      </w:pPr>
      <w:r w:rsidRPr="00A61F97">
        <w:rPr>
          <w:sz w:val="28"/>
          <w:szCs w:val="28"/>
        </w:rPr>
        <w:t>Бразилия,</w:t>
      </w:r>
    </w:p>
    <w:p w:rsidR="00B926BF" w:rsidRPr="00A61F97" w:rsidRDefault="00B926BF" w:rsidP="002A3242">
      <w:pPr>
        <w:pStyle w:val="a7"/>
        <w:numPr>
          <w:ilvl w:val="0"/>
          <w:numId w:val="19"/>
        </w:numPr>
        <w:ind w:left="0" w:firstLine="709"/>
        <w:jc w:val="both"/>
        <w:rPr>
          <w:sz w:val="28"/>
          <w:szCs w:val="28"/>
        </w:rPr>
      </w:pPr>
      <w:r w:rsidRPr="00A61F97">
        <w:rPr>
          <w:sz w:val="28"/>
          <w:szCs w:val="28"/>
        </w:rPr>
        <w:t>Болгария,</w:t>
      </w:r>
    </w:p>
    <w:p w:rsidR="00B926BF" w:rsidRPr="00A61F97" w:rsidRDefault="00B926BF" w:rsidP="002A3242">
      <w:pPr>
        <w:pStyle w:val="a7"/>
        <w:numPr>
          <w:ilvl w:val="0"/>
          <w:numId w:val="19"/>
        </w:numPr>
        <w:ind w:left="0" w:firstLine="709"/>
        <w:jc w:val="both"/>
        <w:rPr>
          <w:sz w:val="28"/>
          <w:szCs w:val="28"/>
        </w:rPr>
      </w:pPr>
      <w:r w:rsidRPr="00A61F97">
        <w:rPr>
          <w:sz w:val="28"/>
          <w:szCs w:val="28"/>
        </w:rPr>
        <w:t>Чили,</w:t>
      </w:r>
    </w:p>
    <w:p w:rsidR="00B926BF" w:rsidRPr="00A61F97" w:rsidRDefault="00B926BF" w:rsidP="002A3242">
      <w:pPr>
        <w:pStyle w:val="a7"/>
        <w:numPr>
          <w:ilvl w:val="0"/>
          <w:numId w:val="19"/>
        </w:numPr>
        <w:ind w:left="0" w:firstLine="709"/>
        <w:jc w:val="both"/>
        <w:rPr>
          <w:sz w:val="28"/>
          <w:szCs w:val="28"/>
        </w:rPr>
      </w:pPr>
      <w:r w:rsidRPr="00A61F97">
        <w:rPr>
          <w:sz w:val="28"/>
          <w:szCs w:val="28"/>
        </w:rPr>
        <w:lastRenderedPageBreak/>
        <w:t>Малайзия,</w:t>
      </w:r>
    </w:p>
    <w:p w:rsidR="00B926BF" w:rsidRPr="00A61F97" w:rsidRDefault="00B926BF" w:rsidP="002A3242">
      <w:pPr>
        <w:pStyle w:val="a7"/>
        <w:numPr>
          <w:ilvl w:val="0"/>
          <w:numId w:val="19"/>
        </w:numPr>
        <w:ind w:left="0" w:firstLine="709"/>
        <w:jc w:val="both"/>
        <w:rPr>
          <w:sz w:val="28"/>
          <w:szCs w:val="28"/>
        </w:rPr>
      </w:pPr>
      <w:r w:rsidRPr="00A61F97">
        <w:rPr>
          <w:sz w:val="28"/>
          <w:szCs w:val="28"/>
        </w:rPr>
        <w:t>Мексика,</w:t>
      </w:r>
    </w:p>
    <w:p w:rsidR="00B926BF" w:rsidRPr="00A61F97" w:rsidRDefault="00B926BF" w:rsidP="002A3242">
      <w:pPr>
        <w:pStyle w:val="a7"/>
        <w:numPr>
          <w:ilvl w:val="0"/>
          <w:numId w:val="19"/>
        </w:numPr>
        <w:ind w:left="0" w:firstLine="709"/>
        <w:jc w:val="both"/>
        <w:rPr>
          <w:sz w:val="28"/>
          <w:szCs w:val="28"/>
        </w:rPr>
      </w:pPr>
      <w:r w:rsidRPr="00A61F97">
        <w:rPr>
          <w:sz w:val="28"/>
          <w:szCs w:val="28"/>
        </w:rPr>
        <w:t>Румыния,</w:t>
      </w:r>
    </w:p>
    <w:p w:rsidR="00B926BF" w:rsidRPr="00A61F97" w:rsidRDefault="00B926BF" w:rsidP="002A3242">
      <w:pPr>
        <w:pStyle w:val="a7"/>
        <w:numPr>
          <w:ilvl w:val="0"/>
          <w:numId w:val="19"/>
        </w:numPr>
        <w:ind w:left="0" w:firstLine="709"/>
        <w:jc w:val="both"/>
        <w:rPr>
          <w:sz w:val="28"/>
          <w:szCs w:val="28"/>
        </w:rPr>
      </w:pPr>
      <w:r w:rsidRPr="00A61F97">
        <w:rPr>
          <w:sz w:val="28"/>
          <w:szCs w:val="28"/>
        </w:rPr>
        <w:t>Сербия.</w:t>
      </w:r>
    </w:p>
    <w:p w:rsidR="00B926BF" w:rsidRPr="00A61F97"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Далее в тексте аналитической записки для них будет использовать краткая аббревиатура «</w:t>
      </w:r>
      <w:proofErr w:type="spellStart"/>
      <w:r w:rsidRPr="00A61F97">
        <w:rPr>
          <w:rFonts w:ascii="Times New Roman" w:hAnsi="Times New Roman" w:cs="Times New Roman"/>
          <w:sz w:val="28"/>
          <w:szCs w:val="28"/>
        </w:rPr>
        <w:t>Low</w:t>
      </w:r>
      <w:proofErr w:type="spellEnd"/>
      <w:r w:rsidRPr="00A61F97">
        <w:rPr>
          <w:rFonts w:ascii="Times New Roman" w:hAnsi="Times New Roman" w:cs="Times New Roman"/>
          <w:sz w:val="28"/>
          <w:szCs w:val="28"/>
        </w:rPr>
        <w:t xml:space="preserve"> </w:t>
      </w:r>
      <w:proofErr w:type="spellStart"/>
      <w:r w:rsidRPr="00A61F97">
        <w:rPr>
          <w:rFonts w:ascii="Times New Roman" w:hAnsi="Times New Roman" w:cs="Times New Roman"/>
          <w:sz w:val="28"/>
          <w:szCs w:val="28"/>
        </w:rPr>
        <w:t>eight</w:t>
      </w:r>
      <w:proofErr w:type="spellEnd"/>
      <w:r w:rsidRPr="00A61F97">
        <w:rPr>
          <w:rFonts w:ascii="Times New Roman" w:hAnsi="Times New Roman" w:cs="Times New Roman"/>
          <w:sz w:val="28"/>
          <w:szCs w:val="28"/>
        </w:rPr>
        <w:t>», - L8.</w:t>
      </w:r>
    </w:p>
    <w:p w:rsidR="00B926BF" w:rsidRPr="00A61F97"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 xml:space="preserve">Выделенные группы стран помимо различного расположения в рейтингах </w:t>
      </w:r>
      <w:r w:rsidRPr="00A61F97">
        <w:rPr>
          <w:rFonts w:ascii="Times New Roman" w:hAnsi="Times New Roman" w:cs="Times New Roman"/>
          <w:sz w:val="28"/>
          <w:szCs w:val="28"/>
          <w:lang w:val="en-US"/>
        </w:rPr>
        <w:t>PISA</w:t>
      </w:r>
      <w:r w:rsidRPr="00A61F97">
        <w:rPr>
          <w:rFonts w:ascii="Times New Roman" w:hAnsi="Times New Roman" w:cs="Times New Roman"/>
          <w:sz w:val="28"/>
          <w:szCs w:val="28"/>
        </w:rPr>
        <w:t xml:space="preserve"> и </w:t>
      </w:r>
      <w:r w:rsidRPr="00A61F97">
        <w:rPr>
          <w:rFonts w:ascii="Times New Roman" w:hAnsi="Times New Roman" w:cs="Times New Roman"/>
          <w:sz w:val="28"/>
          <w:szCs w:val="28"/>
          <w:lang w:val="en-US"/>
        </w:rPr>
        <w:t>TIMMS</w:t>
      </w:r>
      <w:r w:rsidRPr="00A61F97">
        <w:rPr>
          <w:rFonts w:ascii="Times New Roman" w:hAnsi="Times New Roman" w:cs="Times New Roman"/>
          <w:sz w:val="28"/>
          <w:szCs w:val="28"/>
        </w:rPr>
        <w:t xml:space="preserve"> (свидетельствующих об уровне образовательных достижений учащихся) также имеют различные показатели социально-экономического развития. Этот параметр определялась как размер ВВП на душу населения.</w:t>
      </w:r>
    </w:p>
    <w:p w:rsidR="00B926BF" w:rsidRPr="00A61F97"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 xml:space="preserve">В случаях, когда важно оценить положение </w:t>
      </w:r>
      <w:r w:rsidR="00A61F97" w:rsidRPr="00A61F97">
        <w:rPr>
          <w:rFonts w:ascii="Times New Roman" w:hAnsi="Times New Roman" w:cs="Times New Roman"/>
          <w:sz w:val="28"/>
          <w:szCs w:val="28"/>
        </w:rPr>
        <w:t>р</w:t>
      </w:r>
      <w:r w:rsidRPr="00A61F97">
        <w:rPr>
          <w:rFonts w:ascii="Times New Roman" w:hAnsi="Times New Roman" w:cs="Times New Roman"/>
          <w:sz w:val="28"/>
          <w:szCs w:val="28"/>
        </w:rPr>
        <w:t xml:space="preserve">оссийских педагогов на общем фоне, будут использованы данные всех стран, участвовавших в исследовании </w:t>
      </w:r>
      <w:r w:rsidRPr="00A61F97">
        <w:rPr>
          <w:rFonts w:ascii="Times New Roman" w:hAnsi="Times New Roman" w:cs="Times New Roman"/>
          <w:sz w:val="28"/>
          <w:szCs w:val="28"/>
          <w:lang w:val="en-US"/>
        </w:rPr>
        <w:t>TALIS</w:t>
      </w:r>
      <w:r w:rsidRPr="00A61F97">
        <w:rPr>
          <w:rFonts w:ascii="Times New Roman" w:hAnsi="Times New Roman" w:cs="Times New Roman"/>
          <w:sz w:val="28"/>
          <w:szCs w:val="28"/>
        </w:rPr>
        <w:t>, без деления на группы.</w:t>
      </w:r>
    </w:p>
    <w:p w:rsidR="00B926BF" w:rsidRPr="00A61F97" w:rsidRDefault="00B926BF" w:rsidP="00A61F97">
      <w:pPr>
        <w:spacing w:after="0" w:line="360" w:lineRule="auto"/>
        <w:ind w:firstLine="709"/>
        <w:jc w:val="both"/>
        <w:rPr>
          <w:rFonts w:ascii="Times New Roman" w:hAnsi="Times New Roman" w:cs="Times New Roman"/>
          <w:sz w:val="28"/>
          <w:szCs w:val="28"/>
        </w:rPr>
      </w:pPr>
    </w:p>
    <w:p w:rsidR="00B926BF" w:rsidRPr="00A61F97"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br w:type="page"/>
      </w:r>
    </w:p>
    <w:p w:rsidR="00A61F97" w:rsidRPr="00A61F97" w:rsidRDefault="00A61F97" w:rsidP="00A61F97">
      <w:pPr>
        <w:snapToGrid w:val="0"/>
        <w:spacing w:after="0" w:line="360" w:lineRule="auto"/>
        <w:ind w:firstLine="709"/>
        <w:contextualSpacing/>
        <w:jc w:val="both"/>
        <w:rPr>
          <w:rFonts w:ascii="Times New Roman" w:hAnsi="Times New Roman" w:cs="Times New Roman"/>
          <w:b/>
          <w:color w:val="000000"/>
          <w:sz w:val="28"/>
          <w:szCs w:val="28"/>
        </w:rPr>
      </w:pPr>
      <w:bookmarkStart w:id="22" w:name="_Toc436950900"/>
      <w:r w:rsidRPr="00A61F97">
        <w:rPr>
          <w:rFonts w:ascii="Times New Roman" w:hAnsi="Times New Roman" w:cs="Times New Roman"/>
          <w:b/>
          <w:sz w:val="28"/>
          <w:szCs w:val="28"/>
        </w:rPr>
        <w:lastRenderedPageBreak/>
        <w:t>Разделы, описывающие выявленные общие тенденции и закономерности, а также отличия; выявленные дефициты и актуальные задачи развития российского педагогического корпуса, в том числе  в аспекте освоения новых подходов и технологий в оценке качества образования</w:t>
      </w:r>
    </w:p>
    <w:p w:rsidR="00B926BF" w:rsidRPr="00A61F97" w:rsidRDefault="00B926BF" w:rsidP="00A61F97">
      <w:pPr>
        <w:pStyle w:val="2"/>
        <w:spacing w:before="0" w:line="360" w:lineRule="auto"/>
        <w:ind w:firstLine="709"/>
        <w:jc w:val="both"/>
        <w:rPr>
          <w:rFonts w:ascii="Times New Roman" w:hAnsi="Times New Roman"/>
          <w:b/>
          <w:color w:val="auto"/>
          <w:sz w:val="28"/>
          <w:szCs w:val="28"/>
        </w:rPr>
      </w:pPr>
      <w:r w:rsidRPr="00A61F97">
        <w:rPr>
          <w:rFonts w:ascii="Times New Roman" w:hAnsi="Times New Roman"/>
          <w:b/>
          <w:color w:val="auto"/>
          <w:sz w:val="28"/>
          <w:szCs w:val="28"/>
        </w:rPr>
        <w:t>Рабочее время и педагогическая нагрузка</w:t>
      </w:r>
      <w:bookmarkEnd w:id="22"/>
    </w:p>
    <w:p w:rsidR="00B926BF" w:rsidRPr="00A61F97"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 xml:space="preserve">Сравнение рабочего времени и педагогической нагрузки российских и зарубежных учителей проводилось с 17-ю странами, разделёнными на 2 группы, указанными во </w:t>
      </w:r>
      <w:r w:rsidR="00A61F97" w:rsidRPr="00A61F97">
        <w:rPr>
          <w:rFonts w:ascii="Times New Roman" w:hAnsi="Times New Roman" w:cs="Times New Roman"/>
          <w:sz w:val="28"/>
          <w:szCs w:val="28"/>
        </w:rPr>
        <w:t>вводной части</w:t>
      </w:r>
      <w:r w:rsidRPr="00A61F97">
        <w:rPr>
          <w:rFonts w:ascii="Times New Roman" w:hAnsi="Times New Roman" w:cs="Times New Roman"/>
          <w:sz w:val="28"/>
          <w:szCs w:val="28"/>
        </w:rPr>
        <w:t>.</w:t>
      </w:r>
    </w:p>
    <w:p w:rsidR="00B926BF" w:rsidRDefault="00B926BF" w:rsidP="00B926BF">
      <w:pPr>
        <w:spacing w:line="360" w:lineRule="auto"/>
        <w:rPr>
          <w:sz w:val="28"/>
          <w:szCs w:val="28"/>
        </w:rPr>
      </w:pPr>
      <w:r>
        <w:rPr>
          <w:noProof/>
          <w:lang w:eastAsia="ru-RU"/>
        </w:rPr>
        <w:drawing>
          <wp:inline distT="0" distB="0" distL="0" distR="0">
            <wp:extent cx="5923280" cy="3473450"/>
            <wp:effectExtent l="19050" t="0" r="1270" b="0"/>
            <wp:docPr id="28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0" cstate="print"/>
                    <a:srcRect/>
                    <a:stretch>
                      <a:fillRect/>
                    </a:stretch>
                  </pic:blipFill>
                  <pic:spPr bwMode="auto">
                    <a:xfrm>
                      <a:off x="0" y="0"/>
                      <a:ext cx="5923280" cy="3473450"/>
                    </a:xfrm>
                    <a:prstGeom prst="rect">
                      <a:avLst/>
                    </a:prstGeom>
                    <a:noFill/>
                    <a:ln w="9525">
                      <a:noFill/>
                      <a:miter lim="800000"/>
                      <a:headEnd/>
                      <a:tailEnd/>
                    </a:ln>
                  </pic:spPr>
                </pic:pic>
              </a:graphicData>
            </a:graphic>
          </wp:inline>
        </w:drawing>
      </w:r>
    </w:p>
    <w:p w:rsidR="00B926BF"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Рис.1</w:t>
      </w:r>
      <w:r w:rsidR="00A61F97" w:rsidRPr="00A61F97">
        <w:rPr>
          <w:rFonts w:ascii="Times New Roman" w:hAnsi="Times New Roman" w:cs="Times New Roman"/>
          <w:sz w:val="28"/>
          <w:szCs w:val="28"/>
        </w:rPr>
        <w:t>8</w:t>
      </w:r>
      <w:r w:rsidRPr="00A61F97">
        <w:rPr>
          <w:rFonts w:ascii="Times New Roman" w:hAnsi="Times New Roman" w:cs="Times New Roman"/>
          <w:sz w:val="28"/>
          <w:szCs w:val="28"/>
        </w:rPr>
        <w:t xml:space="preserve"> – Общая нагрузка учителей разных стран</w:t>
      </w:r>
    </w:p>
    <w:p w:rsidR="00A61F97" w:rsidRPr="00A61F97" w:rsidRDefault="00A61F97" w:rsidP="00A61F97">
      <w:pPr>
        <w:spacing w:after="0" w:line="360" w:lineRule="auto"/>
        <w:ind w:firstLine="709"/>
        <w:jc w:val="both"/>
        <w:rPr>
          <w:rFonts w:ascii="Times New Roman" w:hAnsi="Times New Roman" w:cs="Times New Roman"/>
          <w:sz w:val="28"/>
          <w:szCs w:val="28"/>
        </w:rPr>
      </w:pPr>
    </w:p>
    <w:p w:rsidR="00B926BF" w:rsidRPr="00A61F97"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Общая нагрузка учителей в России одна из самых высоких и составляет почти 46 часов в неделю. Под общей нагрузкой понимается количество часов, которые педагоги тратят на преподавание, планирование занятий, проверку работ, сотрудничество с другими учителями, участие в различных собраниях школы, а также количество времени на выполнение других задачи, связанных с работой в школе. Еще более высокая нагрузка наблюдается только в Японии, Сингапуре и Канаде. В странах лидерах (Н</w:t>
      </w:r>
      <w:proofErr w:type="gramStart"/>
      <w:r w:rsidRPr="00A61F97">
        <w:rPr>
          <w:rFonts w:ascii="Times New Roman" w:hAnsi="Times New Roman" w:cs="Times New Roman"/>
          <w:sz w:val="28"/>
          <w:szCs w:val="28"/>
        </w:rPr>
        <w:t>9</w:t>
      </w:r>
      <w:proofErr w:type="gramEnd"/>
      <w:r w:rsidRPr="00A61F97">
        <w:rPr>
          <w:rFonts w:ascii="Times New Roman" w:hAnsi="Times New Roman" w:cs="Times New Roman"/>
          <w:sz w:val="28"/>
          <w:szCs w:val="28"/>
        </w:rPr>
        <w:t xml:space="preserve">) средняя </w:t>
      </w:r>
      <w:r w:rsidRPr="00A61F97">
        <w:rPr>
          <w:rFonts w:ascii="Times New Roman" w:hAnsi="Times New Roman" w:cs="Times New Roman"/>
          <w:sz w:val="28"/>
          <w:szCs w:val="28"/>
        </w:rPr>
        <w:lastRenderedPageBreak/>
        <w:t xml:space="preserve">еженедельная нагрузка учителей составляет 36,6 часов. В странах из группы </w:t>
      </w:r>
      <w:r w:rsidRPr="00A61F97">
        <w:rPr>
          <w:rFonts w:ascii="Times New Roman" w:hAnsi="Times New Roman" w:cs="Times New Roman"/>
          <w:sz w:val="28"/>
          <w:szCs w:val="28"/>
          <w:lang w:val="en-US"/>
        </w:rPr>
        <w:t xml:space="preserve">L8 </w:t>
      </w:r>
      <w:r w:rsidRPr="00A61F97">
        <w:rPr>
          <w:rFonts w:ascii="Times New Roman" w:hAnsi="Times New Roman" w:cs="Times New Roman"/>
          <w:sz w:val="28"/>
          <w:szCs w:val="28"/>
        </w:rPr>
        <w:t>– 42,2 часа.</w:t>
      </w:r>
    </w:p>
    <w:p w:rsidR="00B926BF" w:rsidRDefault="00B926BF" w:rsidP="00B926BF">
      <w:r>
        <w:rPr>
          <w:noProof/>
          <w:lang w:eastAsia="ru-RU"/>
        </w:rPr>
        <w:drawing>
          <wp:inline distT="0" distB="0" distL="0" distR="0">
            <wp:extent cx="5950585" cy="3691890"/>
            <wp:effectExtent l="19050" t="0" r="0" b="0"/>
            <wp:docPr id="285"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1" cstate="print"/>
                    <a:srcRect/>
                    <a:stretch>
                      <a:fillRect/>
                    </a:stretch>
                  </pic:blipFill>
                  <pic:spPr bwMode="auto">
                    <a:xfrm>
                      <a:off x="0" y="0"/>
                      <a:ext cx="5950585" cy="3691890"/>
                    </a:xfrm>
                    <a:prstGeom prst="rect">
                      <a:avLst/>
                    </a:prstGeom>
                    <a:noFill/>
                    <a:ln w="9525">
                      <a:noFill/>
                      <a:miter lim="800000"/>
                      <a:headEnd/>
                      <a:tailEnd/>
                    </a:ln>
                  </pic:spPr>
                </pic:pic>
              </a:graphicData>
            </a:graphic>
          </wp:inline>
        </w:drawing>
      </w:r>
    </w:p>
    <w:p w:rsidR="00B926BF"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Рис</w:t>
      </w:r>
      <w:r w:rsidR="00A61F97">
        <w:rPr>
          <w:rFonts w:ascii="Times New Roman" w:hAnsi="Times New Roman" w:cs="Times New Roman"/>
          <w:sz w:val="28"/>
          <w:szCs w:val="28"/>
        </w:rPr>
        <w:t xml:space="preserve">унок </w:t>
      </w:r>
      <w:r w:rsidR="00A61F97" w:rsidRPr="00A61F97">
        <w:rPr>
          <w:rFonts w:ascii="Times New Roman" w:hAnsi="Times New Roman" w:cs="Times New Roman"/>
          <w:sz w:val="28"/>
          <w:szCs w:val="28"/>
        </w:rPr>
        <w:t>19</w:t>
      </w:r>
      <w:r w:rsidRPr="00A61F97">
        <w:rPr>
          <w:rFonts w:ascii="Times New Roman" w:hAnsi="Times New Roman" w:cs="Times New Roman"/>
          <w:sz w:val="28"/>
          <w:szCs w:val="28"/>
        </w:rPr>
        <w:t xml:space="preserve"> - Количество часов, затрачиваемых учителями различных стран на преподавание в течение последней полной календарной недели перед исследованием</w:t>
      </w:r>
    </w:p>
    <w:p w:rsidR="00A61F97" w:rsidRPr="00A61F97" w:rsidRDefault="00A61F97" w:rsidP="00A61F97">
      <w:pPr>
        <w:spacing w:after="0" w:line="360" w:lineRule="auto"/>
        <w:ind w:firstLine="709"/>
        <w:jc w:val="both"/>
        <w:rPr>
          <w:rFonts w:ascii="Times New Roman" w:hAnsi="Times New Roman" w:cs="Times New Roman"/>
          <w:sz w:val="28"/>
          <w:szCs w:val="28"/>
        </w:rPr>
      </w:pPr>
    </w:p>
    <w:p w:rsidR="00B926BF"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t>По рисунку 1</w:t>
      </w:r>
      <w:r w:rsidR="00A61F97">
        <w:rPr>
          <w:rFonts w:ascii="Times New Roman" w:hAnsi="Times New Roman" w:cs="Times New Roman"/>
          <w:sz w:val="28"/>
          <w:szCs w:val="28"/>
        </w:rPr>
        <w:t>8</w:t>
      </w:r>
      <w:r w:rsidRPr="00A61F97">
        <w:rPr>
          <w:rFonts w:ascii="Times New Roman" w:hAnsi="Times New Roman" w:cs="Times New Roman"/>
          <w:sz w:val="28"/>
          <w:szCs w:val="28"/>
        </w:rPr>
        <w:t xml:space="preserve"> видно, что нагрузка, связанная с преподаванием у наших учителей превышает международное среднее (23 часа в неделю в России против 20 часов в среднем по странам ОЭСР). Однако</w:t>
      </w:r>
      <w:proofErr w:type="gramStart"/>
      <w:r w:rsidRPr="00A61F97">
        <w:rPr>
          <w:rFonts w:ascii="Times New Roman" w:hAnsi="Times New Roman" w:cs="Times New Roman"/>
          <w:sz w:val="28"/>
          <w:szCs w:val="28"/>
        </w:rPr>
        <w:t>,</w:t>
      </w:r>
      <w:proofErr w:type="gramEnd"/>
      <w:r w:rsidRPr="00A61F97">
        <w:rPr>
          <w:rFonts w:ascii="Times New Roman" w:hAnsi="Times New Roman" w:cs="Times New Roman"/>
          <w:sz w:val="28"/>
          <w:szCs w:val="28"/>
        </w:rPr>
        <w:t xml:space="preserve"> эта нагрузка не является наибольшей из всех рассматриваемых стран. В 2-х странах, относящихся к категории Н</w:t>
      </w:r>
      <w:proofErr w:type="gramStart"/>
      <w:r w:rsidRPr="00A61F97">
        <w:rPr>
          <w:rFonts w:ascii="Times New Roman" w:hAnsi="Times New Roman" w:cs="Times New Roman"/>
          <w:sz w:val="28"/>
          <w:szCs w:val="28"/>
        </w:rPr>
        <w:t>9</w:t>
      </w:r>
      <w:proofErr w:type="gramEnd"/>
      <w:r w:rsidRPr="00A61F97">
        <w:rPr>
          <w:rFonts w:ascii="Times New Roman" w:hAnsi="Times New Roman" w:cs="Times New Roman"/>
          <w:sz w:val="28"/>
          <w:szCs w:val="28"/>
        </w:rPr>
        <w:t xml:space="preserve"> еженедельная нагрузка превышает российскую (Бразилия и Сингапур). В Канаде (Альберта), которая была отнесена нами к категории </w:t>
      </w:r>
      <w:r w:rsidRPr="00A61F97">
        <w:rPr>
          <w:rFonts w:ascii="Times New Roman" w:hAnsi="Times New Roman" w:cs="Times New Roman"/>
          <w:sz w:val="28"/>
          <w:szCs w:val="28"/>
          <w:lang w:val="en-US"/>
        </w:rPr>
        <w:t>L</w:t>
      </w:r>
      <w:r w:rsidRPr="00A61F97">
        <w:rPr>
          <w:rFonts w:ascii="Times New Roman" w:hAnsi="Times New Roman" w:cs="Times New Roman"/>
          <w:sz w:val="28"/>
          <w:szCs w:val="28"/>
        </w:rPr>
        <w:t xml:space="preserve">8 средняя еженедельная нагрузка также превышает </w:t>
      </w:r>
      <w:proofErr w:type="gramStart"/>
      <w:r w:rsidR="00A61F97">
        <w:rPr>
          <w:rFonts w:ascii="Times New Roman" w:hAnsi="Times New Roman" w:cs="Times New Roman"/>
          <w:sz w:val="28"/>
          <w:szCs w:val="28"/>
        </w:rPr>
        <w:t>р</w:t>
      </w:r>
      <w:r w:rsidRPr="00A61F97">
        <w:rPr>
          <w:rFonts w:ascii="Times New Roman" w:hAnsi="Times New Roman" w:cs="Times New Roman"/>
          <w:sz w:val="28"/>
          <w:szCs w:val="28"/>
        </w:rPr>
        <w:t>оссийскую</w:t>
      </w:r>
      <w:proofErr w:type="gramEnd"/>
      <w:r w:rsidRPr="00A61F97">
        <w:rPr>
          <w:rFonts w:ascii="Times New Roman" w:hAnsi="Times New Roman" w:cs="Times New Roman"/>
          <w:sz w:val="28"/>
          <w:szCs w:val="28"/>
        </w:rPr>
        <w:t xml:space="preserve"> и составляет 26 часов.</w:t>
      </w:r>
    </w:p>
    <w:p w:rsidR="00A61F97" w:rsidRDefault="00A61F97" w:rsidP="00A61F97">
      <w:pPr>
        <w:spacing w:after="0" w:line="360" w:lineRule="auto"/>
        <w:ind w:firstLine="709"/>
        <w:jc w:val="both"/>
        <w:rPr>
          <w:rFonts w:ascii="Times New Roman" w:hAnsi="Times New Roman" w:cs="Times New Roman"/>
          <w:sz w:val="28"/>
          <w:szCs w:val="28"/>
        </w:rPr>
      </w:pPr>
    </w:p>
    <w:p w:rsidR="00A61F97" w:rsidRPr="00A61F97" w:rsidRDefault="00A61F97" w:rsidP="00A61F97">
      <w:pPr>
        <w:spacing w:after="0" w:line="360" w:lineRule="auto"/>
        <w:ind w:firstLine="709"/>
        <w:jc w:val="both"/>
        <w:rPr>
          <w:rFonts w:ascii="Times New Roman" w:hAnsi="Times New Roman" w:cs="Times New Roman"/>
          <w:sz w:val="28"/>
          <w:szCs w:val="28"/>
        </w:rPr>
      </w:pPr>
    </w:p>
    <w:p w:rsidR="00B926BF" w:rsidRPr="00A61F97" w:rsidRDefault="00B926BF" w:rsidP="00A61F97">
      <w:pPr>
        <w:spacing w:after="0" w:line="360" w:lineRule="auto"/>
        <w:ind w:firstLine="709"/>
        <w:jc w:val="both"/>
        <w:rPr>
          <w:rFonts w:ascii="Times New Roman" w:hAnsi="Times New Roman" w:cs="Times New Roman"/>
          <w:sz w:val="28"/>
          <w:szCs w:val="28"/>
        </w:rPr>
      </w:pPr>
      <w:r w:rsidRPr="00A61F97">
        <w:rPr>
          <w:rFonts w:ascii="Times New Roman" w:hAnsi="Times New Roman" w:cs="Times New Roman"/>
          <w:sz w:val="28"/>
          <w:szCs w:val="28"/>
        </w:rPr>
        <w:lastRenderedPageBreak/>
        <w:t xml:space="preserve">Таблица </w:t>
      </w:r>
      <w:r w:rsidR="00A61F97">
        <w:rPr>
          <w:rFonts w:ascii="Times New Roman" w:hAnsi="Times New Roman" w:cs="Times New Roman"/>
          <w:sz w:val="28"/>
          <w:szCs w:val="28"/>
        </w:rPr>
        <w:t>2</w:t>
      </w:r>
      <w:r w:rsidRPr="00A61F97">
        <w:rPr>
          <w:rFonts w:ascii="Times New Roman" w:hAnsi="Times New Roman" w:cs="Times New Roman"/>
          <w:sz w:val="28"/>
          <w:szCs w:val="28"/>
        </w:rPr>
        <w:t>1</w:t>
      </w:r>
      <w:r w:rsidR="00A61F97">
        <w:rPr>
          <w:rFonts w:ascii="Times New Roman" w:hAnsi="Times New Roman" w:cs="Times New Roman"/>
          <w:sz w:val="28"/>
          <w:szCs w:val="28"/>
        </w:rPr>
        <w:t xml:space="preserve"> -</w:t>
      </w:r>
      <w:r w:rsidRPr="00A61F97">
        <w:rPr>
          <w:rFonts w:ascii="Times New Roman" w:hAnsi="Times New Roman" w:cs="Times New Roman"/>
          <w:sz w:val="28"/>
          <w:szCs w:val="28"/>
        </w:rPr>
        <w:t xml:space="preserve"> Время (в часах), затрачиваемое на различные виды деятельности в течение рабочей недели</w:t>
      </w:r>
    </w:p>
    <w:tbl>
      <w:tblPr>
        <w:tblW w:w="8720" w:type="dxa"/>
        <w:tblInd w:w="93" w:type="dxa"/>
        <w:tblLook w:val="04A0" w:firstRow="1" w:lastRow="0" w:firstColumn="1" w:lastColumn="0" w:noHBand="0" w:noVBand="1"/>
      </w:tblPr>
      <w:tblGrid>
        <w:gridCol w:w="4680"/>
        <w:gridCol w:w="960"/>
        <w:gridCol w:w="960"/>
        <w:gridCol w:w="1250"/>
        <w:gridCol w:w="1160"/>
      </w:tblGrid>
      <w:tr w:rsidR="00B926BF" w:rsidRPr="00A61F97" w:rsidTr="000A4991">
        <w:trPr>
          <w:trHeight w:val="1035"/>
        </w:trPr>
        <w:tc>
          <w:tcPr>
            <w:tcW w:w="4680" w:type="dxa"/>
            <w:tcBorders>
              <w:top w:val="nil"/>
              <w:left w:val="nil"/>
              <w:bottom w:val="nil"/>
              <w:right w:val="nil"/>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b/>
                <w:sz w:val="28"/>
                <w:szCs w:val="28"/>
                <w:lang w:eastAsia="ru-RU"/>
              </w:rPr>
            </w:pPr>
            <w:r w:rsidRPr="00A61F97">
              <w:rPr>
                <w:rFonts w:ascii="Times New Roman" w:eastAsia="Times New Roman" w:hAnsi="Times New Roman" w:cs="Times New Roman"/>
                <w:b/>
                <w:sz w:val="28"/>
                <w:szCs w:val="28"/>
                <w:lang w:eastAsia="ru-RU"/>
              </w:rPr>
              <w:t>H9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b/>
                <w:sz w:val="28"/>
                <w:szCs w:val="28"/>
                <w:lang w:eastAsia="ru-RU"/>
              </w:rPr>
            </w:pPr>
            <w:r w:rsidRPr="00A61F97">
              <w:rPr>
                <w:rFonts w:ascii="Times New Roman" w:eastAsia="Times New Roman" w:hAnsi="Times New Roman" w:cs="Times New Roman"/>
                <w:b/>
                <w:sz w:val="28"/>
                <w:szCs w:val="28"/>
                <w:lang w:eastAsia="ru-RU"/>
              </w:rPr>
              <w:t>L8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b/>
                <w:sz w:val="28"/>
                <w:szCs w:val="28"/>
                <w:lang w:eastAsia="ru-RU"/>
              </w:rPr>
            </w:pPr>
            <w:r w:rsidRPr="00A61F97">
              <w:rPr>
                <w:rFonts w:ascii="Times New Roman" w:eastAsia="Times New Roman" w:hAnsi="Times New Roman" w:cs="Times New Roman"/>
                <w:b/>
                <w:sz w:val="28"/>
                <w:szCs w:val="28"/>
                <w:lang w:eastAsia="ru-RU"/>
              </w:rPr>
              <w:t>Среднее OECD</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B926BF" w:rsidRPr="00A61F97" w:rsidRDefault="00B926BF" w:rsidP="00A61F97">
            <w:pPr>
              <w:spacing w:after="0" w:line="360" w:lineRule="auto"/>
              <w:jc w:val="both"/>
              <w:rPr>
                <w:rFonts w:ascii="Times New Roman" w:eastAsia="Times New Roman" w:hAnsi="Times New Roman" w:cs="Times New Roman"/>
                <w:b/>
                <w:sz w:val="28"/>
                <w:szCs w:val="28"/>
                <w:lang w:eastAsia="ru-RU"/>
              </w:rPr>
            </w:pPr>
            <w:r w:rsidRPr="00A61F97">
              <w:rPr>
                <w:rFonts w:ascii="Times New Roman" w:eastAsia="Times New Roman" w:hAnsi="Times New Roman" w:cs="Times New Roman"/>
                <w:b/>
                <w:sz w:val="28"/>
                <w:szCs w:val="28"/>
                <w:lang w:eastAsia="ru-RU"/>
              </w:rPr>
              <w:t>РФ</w:t>
            </w:r>
          </w:p>
        </w:tc>
      </w:tr>
      <w:tr w:rsidR="00B926BF" w:rsidRPr="00A61F97" w:rsidTr="000A4991">
        <w:trPr>
          <w:trHeight w:val="1110"/>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 xml:space="preserve">Индивидуальное планирование или подготовка к урокам как в школе, так и вне </w:t>
            </w:r>
            <w:proofErr w:type="gramStart"/>
            <w:r w:rsidR="00C57D86">
              <w:rPr>
                <w:rFonts w:ascii="Times New Roman" w:eastAsia="Times New Roman" w:hAnsi="Times New Roman" w:cs="Times New Roman"/>
                <w:sz w:val="28"/>
                <w:szCs w:val="28"/>
                <w:lang w:eastAsia="ru-RU"/>
              </w:rPr>
              <w:t>н</w:t>
            </w:r>
            <w:r w:rsidRPr="00A61F97">
              <w:rPr>
                <w:rFonts w:ascii="Times New Roman" w:eastAsia="Times New Roman" w:hAnsi="Times New Roman" w:cs="Times New Roman"/>
                <w:sz w:val="28"/>
                <w:szCs w:val="28"/>
                <w:lang w:eastAsia="ru-RU"/>
              </w:rPr>
              <w:t>ее</w:t>
            </w:r>
            <w:proofErr w:type="gramEnd"/>
            <w:r w:rsidRPr="00A61F97">
              <w:rPr>
                <w:rFonts w:ascii="Times New Roman" w:eastAsia="Times New Roman" w:hAnsi="Times New Roman" w:cs="Times New Roman"/>
                <w:sz w:val="28"/>
                <w:szCs w:val="28"/>
                <w:lang w:eastAsia="ru-RU"/>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6,94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7,12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7,18</w:t>
            </w:r>
          </w:p>
        </w:tc>
        <w:tc>
          <w:tcPr>
            <w:tcW w:w="11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10,42</w:t>
            </w:r>
          </w:p>
        </w:tc>
      </w:tr>
      <w:tr w:rsidR="00B926BF" w:rsidRPr="00A61F97" w:rsidTr="000A4991">
        <w:trPr>
          <w:trHeight w:val="675"/>
        </w:trPr>
        <w:tc>
          <w:tcPr>
            <w:tcW w:w="4680" w:type="dxa"/>
            <w:tcBorders>
              <w:top w:val="nil"/>
              <w:left w:val="single" w:sz="4" w:space="0" w:color="auto"/>
              <w:bottom w:val="nil"/>
              <w:right w:val="single" w:sz="4" w:space="0" w:color="auto"/>
            </w:tcBorders>
            <w:shd w:val="clear" w:color="auto" w:fill="auto"/>
            <w:vAlign w:val="center"/>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Работа в команде и общение с коллегами в этой школе</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2,91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2,99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2,91</w:t>
            </w:r>
          </w:p>
        </w:tc>
        <w:tc>
          <w:tcPr>
            <w:tcW w:w="11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3,61</w:t>
            </w:r>
          </w:p>
        </w:tc>
      </w:tr>
      <w:tr w:rsidR="00B926BF" w:rsidRPr="00A61F97" w:rsidTr="000A4991">
        <w:trPr>
          <w:trHeight w:val="570"/>
        </w:trPr>
        <w:tc>
          <w:tcPr>
            <w:tcW w:w="4680" w:type="dxa"/>
            <w:tcBorders>
              <w:top w:val="single" w:sz="4" w:space="0" w:color="auto"/>
              <w:left w:val="single" w:sz="4" w:space="0" w:color="auto"/>
              <w:bottom w:val="nil"/>
              <w:right w:val="single" w:sz="4" w:space="0" w:color="auto"/>
            </w:tcBorders>
            <w:shd w:val="clear" w:color="auto" w:fill="auto"/>
            <w:vAlign w:val="center"/>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Проверка работ учащихся</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4,86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4,85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4,92</w:t>
            </w:r>
          </w:p>
        </w:tc>
        <w:tc>
          <w:tcPr>
            <w:tcW w:w="11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4,88</w:t>
            </w:r>
          </w:p>
        </w:tc>
      </w:tr>
      <w:tr w:rsidR="00B926BF" w:rsidRPr="00A61F97" w:rsidTr="000A4991">
        <w:trPr>
          <w:trHeight w:val="1185"/>
        </w:trPr>
        <w:tc>
          <w:tcPr>
            <w:tcW w:w="4680" w:type="dxa"/>
            <w:tcBorders>
              <w:top w:val="single" w:sz="4" w:space="0" w:color="auto"/>
              <w:left w:val="single" w:sz="4" w:space="0" w:color="auto"/>
              <w:bottom w:val="nil"/>
              <w:right w:val="single" w:sz="4" w:space="0" w:color="auto"/>
            </w:tcBorders>
            <w:shd w:val="clear" w:color="auto" w:fill="auto"/>
            <w:vAlign w:val="center"/>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Консультирование учащихся (в том числе индивидуальное консультирование, профориентация и консультирование по вопросам, связанным с малолетней преступностью)</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2,33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2,58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2,33</w:t>
            </w:r>
          </w:p>
        </w:tc>
        <w:tc>
          <w:tcPr>
            <w:tcW w:w="11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2,83</w:t>
            </w:r>
          </w:p>
        </w:tc>
      </w:tr>
      <w:tr w:rsidR="00B926BF" w:rsidRPr="00A61F97" w:rsidTr="000A4991">
        <w:trPr>
          <w:trHeight w:val="720"/>
        </w:trPr>
        <w:tc>
          <w:tcPr>
            <w:tcW w:w="4680" w:type="dxa"/>
            <w:tcBorders>
              <w:top w:val="single" w:sz="4" w:space="0" w:color="auto"/>
              <w:left w:val="single" w:sz="4" w:space="0" w:color="auto"/>
              <w:bottom w:val="nil"/>
              <w:right w:val="single" w:sz="4" w:space="0" w:color="auto"/>
            </w:tcBorders>
            <w:shd w:val="clear" w:color="auto" w:fill="auto"/>
            <w:vAlign w:val="center"/>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Участие в управлении школой</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1,76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2,02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1,62</w:t>
            </w:r>
          </w:p>
        </w:tc>
        <w:tc>
          <w:tcPr>
            <w:tcW w:w="11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1,74</w:t>
            </w:r>
          </w:p>
        </w:tc>
      </w:tr>
      <w:tr w:rsidR="00B926BF" w:rsidRPr="00A61F97" w:rsidTr="000A4991">
        <w:trPr>
          <w:trHeight w:val="975"/>
        </w:trPr>
        <w:tc>
          <w:tcPr>
            <w:tcW w:w="4680" w:type="dxa"/>
            <w:tcBorders>
              <w:top w:val="single" w:sz="4" w:space="0" w:color="auto"/>
              <w:left w:val="single" w:sz="4" w:space="0" w:color="auto"/>
              <w:bottom w:val="nil"/>
              <w:right w:val="single" w:sz="4" w:space="0" w:color="auto"/>
            </w:tcBorders>
            <w:shd w:val="clear" w:color="auto" w:fill="auto"/>
            <w:vAlign w:val="center"/>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 xml:space="preserve">Общая административная работа (в том числе такие виды деятельности учителя, как ведение документации, общение и т.д.)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3,60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2,83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3,00</w:t>
            </w:r>
          </w:p>
        </w:tc>
        <w:tc>
          <w:tcPr>
            <w:tcW w:w="11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4,07</w:t>
            </w:r>
          </w:p>
        </w:tc>
      </w:tr>
      <w:tr w:rsidR="00B926BF" w:rsidRPr="00A61F97" w:rsidTr="000A4991">
        <w:trPr>
          <w:trHeight w:val="885"/>
        </w:trPr>
        <w:tc>
          <w:tcPr>
            <w:tcW w:w="4680" w:type="dxa"/>
            <w:tcBorders>
              <w:top w:val="single" w:sz="4" w:space="0" w:color="auto"/>
              <w:left w:val="single" w:sz="4" w:space="0" w:color="auto"/>
              <w:bottom w:val="nil"/>
              <w:right w:val="single" w:sz="4" w:space="0" w:color="auto"/>
            </w:tcBorders>
            <w:shd w:val="clear" w:color="auto" w:fill="auto"/>
            <w:vAlign w:val="center"/>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Связь и сотрудничество с родителями или опекунами</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1,39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2,01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1,65</w:t>
            </w:r>
          </w:p>
        </w:tc>
        <w:tc>
          <w:tcPr>
            <w:tcW w:w="11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2,18</w:t>
            </w:r>
          </w:p>
        </w:tc>
      </w:tr>
      <w:tr w:rsidR="00B926BF" w:rsidRPr="00A61F97" w:rsidTr="000A4991">
        <w:trPr>
          <w:trHeight w:val="915"/>
        </w:trPr>
        <w:tc>
          <w:tcPr>
            <w:tcW w:w="4680" w:type="dxa"/>
            <w:tcBorders>
              <w:top w:val="single" w:sz="4" w:space="0" w:color="auto"/>
              <w:left w:val="single" w:sz="4" w:space="0" w:color="auto"/>
              <w:bottom w:val="nil"/>
              <w:right w:val="single" w:sz="4" w:space="0" w:color="auto"/>
            </w:tcBorders>
            <w:shd w:val="clear" w:color="auto" w:fill="auto"/>
            <w:vAlign w:val="center"/>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Участие во внешкольных мероприятиях (например, спортивные и культурные мероприятия во внеурочное время)</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2,75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2,57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2,23</w:t>
            </w:r>
          </w:p>
        </w:tc>
        <w:tc>
          <w:tcPr>
            <w:tcW w:w="11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2,86</w:t>
            </w:r>
          </w:p>
        </w:tc>
      </w:tr>
      <w:tr w:rsidR="00B926BF" w:rsidRPr="00A61F97" w:rsidTr="000A4991">
        <w:trPr>
          <w:trHeight w:val="540"/>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Другие виды деятельности</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2,07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2,30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2,18</w:t>
            </w:r>
          </w:p>
        </w:tc>
        <w:tc>
          <w:tcPr>
            <w:tcW w:w="1160" w:type="dxa"/>
            <w:tcBorders>
              <w:top w:val="nil"/>
              <w:left w:val="nil"/>
              <w:bottom w:val="single" w:sz="4" w:space="0" w:color="auto"/>
              <w:right w:val="single" w:sz="4" w:space="0" w:color="auto"/>
            </w:tcBorders>
            <w:shd w:val="clear" w:color="auto" w:fill="auto"/>
            <w:noWrap/>
            <w:vAlign w:val="bottom"/>
            <w:hideMark/>
          </w:tcPr>
          <w:p w:rsidR="00B926BF" w:rsidRPr="00A61F97" w:rsidRDefault="00B926BF" w:rsidP="00A61F97">
            <w:pPr>
              <w:spacing w:after="0" w:line="360" w:lineRule="auto"/>
              <w:jc w:val="both"/>
              <w:rPr>
                <w:rFonts w:ascii="Times New Roman" w:eastAsia="Times New Roman" w:hAnsi="Times New Roman" w:cs="Times New Roman"/>
                <w:sz w:val="28"/>
                <w:szCs w:val="28"/>
                <w:lang w:eastAsia="ru-RU"/>
              </w:rPr>
            </w:pPr>
            <w:r w:rsidRPr="00A61F97">
              <w:rPr>
                <w:rFonts w:ascii="Times New Roman" w:eastAsia="Times New Roman" w:hAnsi="Times New Roman" w:cs="Times New Roman"/>
                <w:sz w:val="28"/>
                <w:szCs w:val="28"/>
                <w:lang w:eastAsia="ru-RU"/>
              </w:rPr>
              <w:t>2,08</w:t>
            </w:r>
          </w:p>
        </w:tc>
      </w:tr>
    </w:tbl>
    <w:p w:rsidR="00B926BF" w:rsidRPr="00C57D86" w:rsidRDefault="00B926BF" w:rsidP="00C57D86">
      <w:pPr>
        <w:spacing w:after="0" w:line="360" w:lineRule="auto"/>
        <w:ind w:firstLine="709"/>
        <w:jc w:val="both"/>
        <w:rPr>
          <w:rFonts w:ascii="Times New Roman" w:hAnsi="Times New Roman" w:cs="Times New Roman"/>
          <w:sz w:val="28"/>
          <w:szCs w:val="28"/>
        </w:rPr>
      </w:pP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lastRenderedPageBreak/>
        <w:t xml:space="preserve">Практически  всем видам работ наши учителя уделяют больше времени, чем   это происходит в среднем в ОЭСР. Конечно, надо учесть,  что увеличение  рабочих часов   по ряду позиций   может быть  связано   с увеличением   количества уроков, которые  дают учителя.   </w:t>
      </w:r>
      <w:proofErr w:type="gramStart"/>
      <w:r w:rsidRPr="00C57D86">
        <w:rPr>
          <w:rFonts w:ascii="Times New Roman" w:hAnsi="Times New Roman" w:cs="Times New Roman"/>
          <w:sz w:val="28"/>
          <w:szCs w:val="28"/>
        </w:rPr>
        <w:t>Но как раз в этих пунктах  (проверка работ, консультирование учащихся)  роста  временных  затрат нет, или они минимальны, за исключением  подготовки к урокам, на которую наши учителя  тратят существенно больше времени..  При общем сходстве структуры рабочего времени  наших учителей отличает то, что   ощутимо   больше времени  (на треть) у них занимает    общая  административная  работа – более 4 часов в неделю, в  среднем по</w:t>
      </w:r>
      <w:proofErr w:type="gramEnd"/>
      <w:r w:rsidRPr="00C57D86">
        <w:rPr>
          <w:rFonts w:ascii="Times New Roman" w:hAnsi="Times New Roman" w:cs="Times New Roman"/>
          <w:sz w:val="28"/>
          <w:szCs w:val="28"/>
        </w:rPr>
        <w:t xml:space="preserve"> ОЭСР -  3 часа</w:t>
      </w:r>
      <w:proofErr w:type="gramStart"/>
      <w:r w:rsidRPr="00C57D86">
        <w:rPr>
          <w:rFonts w:ascii="Times New Roman" w:hAnsi="Times New Roman" w:cs="Times New Roman"/>
          <w:sz w:val="28"/>
          <w:szCs w:val="28"/>
        </w:rPr>
        <w:t xml:space="preserve"> .</w:t>
      </w:r>
      <w:proofErr w:type="gramEnd"/>
      <w:r w:rsidRPr="00C57D86">
        <w:rPr>
          <w:rFonts w:ascii="Times New Roman" w:hAnsi="Times New Roman" w:cs="Times New Roman"/>
          <w:sz w:val="28"/>
          <w:szCs w:val="28"/>
        </w:rPr>
        <w:t xml:space="preserve">  Существенно больше времени на это тратят только учителя азиатских лидеров – Японии (5,5 ч.), Кореи (5,97 ч.), Сингапура (5,25ч.), а также  </w:t>
      </w:r>
      <w:proofErr w:type="spellStart"/>
      <w:r w:rsidRPr="00C57D86">
        <w:rPr>
          <w:rFonts w:ascii="Times New Roman" w:hAnsi="Times New Roman" w:cs="Times New Roman"/>
          <w:sz w:val="28"/>
          <w:szCs w:val="28"/>
        </w:rPr>
        <w:t>Малазии</w:t>
      </w:r>
      <w:proofErr w:type="spellEnd"/>
      <w:r w:rsidRPr="00C57D86">
        <w:rPr>
          <w:rFonts w:ascii="Times New Roman" w:hAnsi="Times New Roman" w:cs="Times New Roman"/>
          <w:sz w:val="28"/>
          <w:szCs w:val="28"/>
        </w:rPr>
        <w:t xml:space="preserve"> (5,71ч.).</w:t>
      </w:r>
    </w:p>
    <w:p w:rsidR="00B926BF" w:rsidRDefault="00B926BF" w:rsidP="00B926BF">
      <w:pPr>
        <w:spacing w:line="360" w:lineRule="auto"/>
        <w:rPr>
          <w:sz w:val="28"/>
          <w:szCs w:val="28"/>
        </w:rPr>
      </w:pPr>
      <w:r>
        <w:rPr>
          <w:noProof/>
          <w:lang w:eastAsia="ru-RU"/>
        </w:rPr>
        <w:lastRenderedPageBreak/>
        <w:drawing>
          <wp:inline distT="0" distB="0" distL="0" distR="0">
            <wp:extent cx="5950585" cy="5473065"/>
            <wp:effectExtent l="19050" t="0" r="0" b="0"/>
            <wp:docPr id="28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2" cstate="print"/>
                    <a:srcRect/>
                    <a:stretch>
                      <a:fillRect/>
                    </a:stretch>
                  </pic:blipFill>
                  <pic:spPr bwMode="auto">
                    <a:xfrm>
                      <a:off x="0" y="0"/>
                      <a:ext cx="5950585" cy="5473065"/>
                    </a:xfrm>
                    <a:prstGeom prst="rect">
                      <a:avLst/>
                    </a:prstGeom>
                    <a:noFill/>
                    <a:ln w="9525">
                      <a:noFill/>
                      <a:miter lim="800000"/>
                      <a:headEnd/>
                      <a:tailEnd/>
                    </a:ln>
                  </pic:spPr>
                </pic:pic>
              </a:graphicData>
            </a:graphic>
          </wp:inline>
        </w:drawing>
      </w:r>
    </w:p>
    <w:p w:rsidR="00B926BF" w:rsidRPr="00C57D86" w:rsidRDefault="00C57D86"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Рисунок 20</w:t>
      </w:r>
      <w:r w:rsidR="00B926BF" w:rsidRPr="00C57D86">
        <w:rPr>
          <w:rFonts w:ascii="Times New Roman" w:hAnsi="Times New Roman" w:cs="Times New Roman"/>
          <w:sz w:val="28"/>
          <w:szCs w:val="28"/>
        </w:rPr>
        <w:t xml:space="preserve"> - Время (в часах), затрачиваемое на различные виды деятельности в течение рабочей недели</w:t>
      </w:r>
    </w:p>
    <w:p w:rsidR="00C57D86" w:rsidRPr="00C57D86" w:rsidRDefault="00C57D86" w:rsidP="00C57D86">
      <w:pPr>
        <w:spacing w:after="0" w:line="360" w:lineRule="auto"/>
        <w:ind w:firstLine="709"/>
        <w:jc w:val="both"/>
        <w:rPr>
          <w:rFonts w:ascii="Times New Roman" w:hAnsi="Times New Roman" w:cs="Times New Roman"/>
          <w:sz w:val="28"/>
          <w:szCs w:val="28"/>
        </w:rPr>
      </w:pP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Интересно отметить, что участие в управлении школой занимает у наших учителей меньше времени, чем у учителей стран, демонстрирующих низкие образовательные достижени</w:t>
      </w:r>
      <w:r w:rsidR="00C57D86" w:rsidRPr="00C57D86">
        <w:rPr>
          <w:rFonts w:ascii="Times New Roman" w:hAnsi="Times New Roman" w:cs="Times New Roman"/>
          <w:sz w:val="28"/>
          <w:szCs w:val="28"/>
        </w:rPr>
        <w:t>я</w:t>
      </w:r>
      <w:r w:rsidRPr="00C57D86">
        <w:rPr>
          <w:rFonts w:ascii="Times New Roman" w:hAnsi="Times New Roman" w:cs="Times New Roman"/>
          <w:sz w:val="28"/>
          <w:szCs w:val="28"/>
        </w:rPr>
        <w:t xml:space="preserve"> учащихся. И одновременно столько же времени, сколько участие в управлении школой занимает у педагогов из стран-лидеров (рис</w:t>
      </w:r>
      <w:r w:rsidR="00C57D86" w:rsidRPr="00C57D86">
        <w:rPr>
          <w:rFonts w:ascii="Times New Roman" w:hAnsi="Times New Roman" w:cs="Times New Roman"/>
          <w:sz w:val="28"/>
          <w:szCs w:val="28"/>
        </w:rPr>
        <w:t>унок 20</w:t>
      </w:r>
      <w:r w:rsidRPr="00C57D86">
        <w:rPr>
          <w:rFonts w:ascii="Times New Roman" w:hAnsi="Times New Roman" w:cs="Times New Roman"/>
          <w:sz w:val="28"/>
          <w:szCs w:val="28"/>
        </w:rPr>
        <w:t xml:space="preserve">). Данная информация может быть полезной для принятия решений относительно распределения времени Российских учителей. </w:t>
      </w:r>
      <w:r w:rsidRPr="00C57D86">
        <w:rPr>
          <w:rFonts w:ascii="Times New Roman" w:hAnsi="Times New Roman" w:cs="Times New Roman"/>
          <w:sz w:val="28"/>
          <w:szCs w:val="28"/>
        </w:rPr>
        <w:br w:type="page"/>
      </w:r>
    </w:p>
    <w:p w:rsidR="00B926BF" w:rsidRPr="00C57D86" w:rsidRDefault="00B926BF" w:rsidP="00C57D86">
      <w:pPr>
        <w:pStyle w:val="2"/>
        <w:spacing w:before="0" w:line="360" w:lineRule="auto"/>
        <w:ind w:firstLine="709"/>
        <w:jc w:val="both"/>
        <w:rPr>
          <w:rFonts w:ascii="Times New Roman" w:hAnsi="Times New Roman"/>
          <w:b/>
          <w:color w:val="auto"/>
          <w:sz w:val="28"/>
          <w:szCs w:val="28"/>
        </w:rPr>
      </w:pPr>
      <w:bookmarkStart w:id="23" w:name="_Toc436950901"/>
      <w:r w:rsidRPr="00C57D86">
        <w:rPr>
          <w:rFonts w:ascii="Times New Roman" w:hAnsi="Times New Roman"/>
          <w:b/>
          <w:color w:val="auto"/>
          <w:sz w:val="28"/>
          <w:szCs w:val="28"/>
        </w:rPr>
        <w:lastRenderedPageBreak/>
        <w:t>Условия работы</w:t>
      </w:r>
      <w:bookmarkEnd w:id="23"/>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 xml:space="preserve">По количеству учеников в классе Россия не выделяется среди других проанализированных стран. Среднее количество учеников в классе в России незначительно ниже среднего по всем странам, участвовавшим в </w:t>
      </w:r>
      <w:r w:rsidRPr="00C57D86">
        <w:rPr>
          <w:rFonts w:ascii="Times New Roman" w:hAnsi="Times New Roman" w:cs="Times New Roman"/>
          <w:sz w:val="28"/>
          <w:szCs w:val="28"/>
          <w:lang w:val="en-US"/>
        </w:rPr>
        <w:t>TALIS</w:t>
      </w:r>
      <w:r w:rsidRPr="00C57D86">
        <w:rPr>
          <w:rFonts w:ascii="Times New Roman" w:hAnsi="Times New Roman" w:cs="Times New Roman"/>
          <w:sz w:val="28"/>
          <w:szCs w:val="28"/>
        </w:rPr>
        <w:t xml:space="preserve">, также ниже среднего числа учеников в классе в группах </w:t>
      </w:r>
      <w:r w:rsidRPr="00C57D86">
        <w:rPr>
          <w:rFonts w:ascii="Times New Roman" w:hAnsi="Times New Roman" w:cs="Times New Roman"/>
          <w:sz w:val="28"/>
          <w:szCs w:val="28"/>
          <w:lang w:val="en-US"/>
        </w:rPr>
        <w:t>H</w:t>
      </w:r>
      <w:r w:rsidRPr="00C57D86">
        <w:rPr>
          <w:rFonts w:ascii="Times New Roman" w:hAnsi="Times New Roman" w:cs="Times New Roman"/>
          <w:sz w:val="28"/>
          <w:szCs w:val="28"/>
        </w:rPr>
        <w:t xml:space="preserve">9 и </w:t>
      </w:r>
      <w:r w:rsidRPr="00C57D86">
        <w:rPr>
          <w:rFonts w:ascii="Times New Roman" w:hAnsi="Times New Roman" w:cs="Times New Roman"/>
          <w:sz w:val="28"/>
          <w:szCs w:val="28"/>
          <w:lang w:val="en-US"/>
        </w:rPr>
        <w:t>L</w:t>
      </w:r>
      <w:r w:rsidRPr="00C57D86">
        <w:rPr>
          <w:rFonts w:ascii="Times New Roman" w:hAnsi="Times New Roman" w:cs="Times New Roman"/>
          <w:sz w:val="28"/>
          <w:szCs w:val="28"/>
        </w:rPr>
        <w:t>8 (таблица 2</w:t>
      </w:r>
      <w:r w:rsidR="00C57D86" w:rsidRPr="00C57D86">
        <w:rPr>
          <w:rFonts w:ascii="Times New Roman" w:hAnsi="Times New Roman" w:cs="Times New Roman"/>
          <w:sz w:val="28"/>
          <w:szCs w:val="28"/>
        </w:rPr>
        <w:t>2</w:t>
      </w:r>
      <w:r w:rsidRPr="00C57D86">
        <w:rPr>
          <w:rFonts w:ascii="Times New Roman" w:hAnsi="Times New Roman" w:cs="Times New Roman"/>
          <w:sz w:val="28"/>
          <w:szCs w:val="28"/>
        </w:rPr>
        <w:t>).</w:t>
      </w: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Таблица 2</w:t>
      </w:r>
      <w:r w:rsidR="00C57D86" w:rsidRPr="00C57D86">
        <w:rPr>
          <w:rFonts w:ascii="Times New Roman" w:hAnsi="Times New Roman" w:cs="Times New Roman"/>
          <w:sz w:val="28"/>
          <w:szCs w:val="28"/>
        </w:rPr>
        <w:t>2</w:t>
      </w:r>
      <w:r w:rsidRPr="00C57D86">
        <w:rPr>
          <w:rFonts w:ascii="Times New Roman" w:hAnsi="Times New Roman" w:cs="Times New Roman"/>
          <w:sz w:val="28"/>
          <w:szCs w:val="28"/>
        </w:rPr>
        <w:t>. Количество учеников в классе по группам стран</w:t>
      </w:r>
    </w:p>
    <w:tbl>
      <w:tblPr>
        <w:tblW w:w="4268" w:type="dxa"/>
        <w:tblInd w:w="93" w:type="dxa"/>
        <w:tblLook w:val="04A0" w:firstRow="1" w:lastRow="0" w:firstColumn="1" w:lastColumn="0" w:noHBand="0" w:noVBand="1"/>
      </w:tblPr>
      <w:tblGrid>
        <w:gridCol w:w="1659"/>
        <w:gridCol w:w="2609"/>
      </w:tblGrid>
      <w:tr w:rsidR="00B926BF" w:rsidRPr="00C57D86" w:rsidTr="000A4991">
        <w:trPr>
          <w:trHeight w:val="300"/>
        </w:trPr>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 </w:t>
            </w:r>
          </w:p>
        </w:tc>
        <w:tc>
          <w:tcPr>
            <w:tcW w:w="2609" w:type="dxa"/>
            <w:tcBorders>
              <w:top w:val="single" w:sz="4" w:space="0" w:color="auto"/>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среднее количество учеников в классе</w:t>
            </w:r>
          </w:p>
        </w:tc>
      </w:tr>
      <w:tr w:rsidR="00B926BF" w:rsidRPr="00C57D86" w:rsidTr="000A4991">
        <w:trPr>
          <w:trHeight w:val="300"/>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РФ</w:t>
            </w:r>
          </w:p>
        </w:tc>
        <w:tc>
          <w:tcPr>
            <w:tcW w:w="2609"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22</w:t>
            </w:r>
          </w:p>
        </w:tc>
      </w:tr>
      <w:tr w:rsidR="00B926BF" w:rsidRPr="00C57D86" w:rsidTr="000A4991">
        <w:trPr>
          <w:trHeight w:val="300"/>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Среднее по ОЭСР</w:t>
            </w:r>
          </w:p>
        </w:tc>
        <w:tc>
          <w:tcPr>
            <w:tcW w:w="2609"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24</w:t>
            </w:r>
          </w:p>
        </w:tc>
      </w:tr>
      <w:tr w:rsidR="00B926BF" w:rsidRPr="00C57D86" w:rsidTr="000A4991">
        <w:trPr>
          <w:trHeight w:val="300"/>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L8</w:t>
            </w:r>
          </w:p>
        </w:tc>
        <w:tc>
          <w:tcPr>
            <w:tcW w:w="2609"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26</w:t>
            </w:r>
          </w:p>
        </w:tc>
      </w:tr>
      <w:tr w:rsidR="00B926BF" w:rsidRPr="00C57D86" w:rsidTr="000A4991">
        <w:trPr>
          <w:trHeight w:val="300"/>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Н</w:t>
            </w:r>
            <w:proofErr w:type="gramStart"/>
            <w:r w:rsidRPr="00C57D86">
              <w:rPr>
                <w:rFonts w:ascii="Times New Roman" w:eastAsia="Times New Roman" w:hAnsi="Times New Roman" w:cs="Times New Roman"/>
                <w:color w:val="000000"/>
                <w:sz w:val="28"/>
                <w:szCs w:val="28"/>
                <w:lang w:eastAsia="ru-RU"/>
              </w:rPr>
              <w:t>9</w:t>
            </w:r>
            <w:proofErr w:type="gramEnd"/>
          </w:p>
        </w:tc>
        <w:tc>
          <w:tcPr>
            <w:tcW w:w="2609"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27</w:t>
            </w:r>
          </w:p>
        </w:tc>
      </w:tr>
    </w:tbl>
    <w:p w:rsidR="00B926BF" w:rsidRPr="00C57D86" w:rsidRDefault="00B926BF" w:rsidP="00C57D86">
      <w:pPr>
        <w:spacing w:after="0" w:line="360" w:lineRule="auto"/>
        <w:ind w:firstLine="709"/>
        <w:jc w:val="both"/>
        <w:rPr>
          <w:rFonts w:ascii="Times New Roman" w:hAnsi="Times New Roman" w:cs="Times New Roman"/>
          <w:sz w:val="28"/>
          <w:szCs w:val="28"/>
        </w:rPr>
      </w:pP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 xml:space="preserve">Что касается сопоставления по размеру класса с другими странами, то такое </w:t>
      </w:r>
      <w:proofErr w:type="gramStart"/>
      <w:r w:rsidRPr="00C57D86">
        <w:rPr>
          <w:rFonts w:ascii="Times New Roman" w:hAnsi="Times New Roman" w:cs="Times New Roman"/>
          <w:sz w:val="28"/>
          <w:szCs w:val="28"/>
        </w:rPr>
        <w:t>же</w:t>
      </w:r>
      <w:proofErr w:type="gramEnd"/>
      <w:r w:rsidRPr="00C57D86">
        <w:rPr>
          <w:rFonts w:ascii="Times New Roman" w:hAnsi="Times New Roman" w:cs="Times New Roman"/>
          <w:sz w:val="28"/>
          <w:szCs w:val="28"/>
        </w:rPr>
        <w:t xml:space="preserve"> как и в России число учеников в классе наблюдается в Польше, Сербии и Италии. Наименее многочисленные классы в Грузии – </w:t>
      </w:r>
      <w:proofErr w:type="gramStart"/>
      <w:r w:rsidRPr="00C57D86">
        <w:rPr>
          <w:rFonts w:ascii="Times New Roman" w:hAnsi="Times New Roman" w:cs="Times New Roman"/>
          <w:sz w:val="28"/>
          <w:szCs w:val="28"/>
        </w:rPr>
        <w:t>там</w:t>
      </w:r>
      <w:proofErr w:type="gramEnd"/>
      <w:r w:rsidRPr="00C57D86">
        <w:rPr>
          <w:rFonts w:ascii="Times New Roman" w:hAnsi="Times New Roman" w:cs="Times New Roman"/>
          <w:sz w:val="28"/>
          <w:szCs w:val="28"/>
        </w:rPr>
        <w:t xml:space="preserve"> в среднем учится всего по 16 человек в классе. На втором месте Эстония, Бельгия и Финляндия, в которых учатся в среднем по 17 человек в одном классе. Наиболее многочисленные классы зафиксированы в Сингапуре. Там среднее число учеников достигает 36. В Корее и Мексике также наблюдается большое количество учеников в классе (33 и 34 соответственно). </w:t>
      </w:r>
    </w:p>
    <w:p w:rsidR="00B926BF" w:rsidRDefault="00B926BF" w:rsidP="00B926BF">
      <w:pPr>
        <w:spacing w:line="360" w:lineRule="auto"/>
        <w:rPr>
          <w:sz w:val="28"/>
          <w:szCs w:val="28"/>
        </w:rPr>
      </w:pPr>
      <w:r>
        <w:rPr>
          <w:noProof/>
          <w:lang w:eastAsia="ru-RU"/>
        </w:rPr>
        <w:lastRenderedPageBreak/>
        <w:drawing>
          <wp:inline distT="0" distB="0" distL="0" distR="0">
            <wp:extent cx="5950585" cy="3425825"/>
            <wp:effectExtent l="19050" t="0" r="0" b="0"/>
            <wp:docPr id="287"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33" cstate="print"/>
                    <a:srcRect/>
                    <a:stretch>
                      <a:fillRect/>
                    </a:stretch>
                  </pic:blipFill>
                  <pic:spPr bwMode="auto">
                    <a:xfrm>
                      <a:off x="0" y="0"/>
                      <a:ext cx="5950585" cy="3425825"/>
                    </a:xfrm>
                    <a:prstGeom prst="rect">
                      <a:avLst/>
                    </a:prstGeom>
                    <a:noFill/>
                    <a:ln w="9525">
                      <a:noFill/>
                      <a:miter lim="800000"/>
                      <a:headEnd/>
                      <a:tailEnd/>
                    </a:ln>
                  </pic:spPr>
                </pic:pic>
              </a:graphicData>
            </a:graphic>
          </wp:inline>
        </w:drawing>
      </w: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Рис</w:t>
      </w:r>
      <w:r w:rsidR="00C57D86">
        <w:rPr>
          <w:rFonts w:ascii="Times New Roman" w:hAnsi="Times New Roman" w:cs="Times New Roman"/>
          <w:sz w:val="28"/>
          <w:szCs w:val="28"/>
        </w:rPr>
        <w:t>унок 21</w:t>
      </w:r>
      <w:r w:rsidRPr="00C57D86">
        <w:rPr>
          <w:rFonts w:ascii="Times New Roman" w:hAnsi="Times New Roman" w:cs="Times New Roman"/>
          <w:sz w:val="28"/>
          <w:szCs w:val="28"/>
        </w:rPr>
        <w:t xml:space="preserve"> – Размер классов в разных странах</w:t>
      </w:r>
    </w:p>
    <w:p w:rsidR="00B926BF" w:rsidRDefault="00B926BF" w:rsidP="00B926BF">
      <w:pPr>
        <w:spacing w:line="360" w:lineRule="auto"/>
        <w:rPr>
          <w:sz w:val="28"/>
          <w:szCs w:val="28"/>
        </w:rPr>
        <w:sectPr w:rsidR="00B926BF">
          <w:footerReference w:type="default" r:id="rId34"/>
          <w:pgSz w:w="11906" w:h="16838"/>
          <w:pgMar w:top="1134" w:right="850" w:bottom="1134" w:left="1701" w:header="708" w:footer="708" w:gutter="0"/>
          <w:cols w:space="708"/>
          <w:docGrid w:linePitch="360"/>
        </w:sectPr>
      </w:pPr>
    </w:p>
    <w:p w:rsidR="00B926BF" w:rsidRPr="00C57D86" w:rsidRDefault="00B926BF" w:rsidP="00C57D86">
      <w:pPr>
        <w:spacing w:after="0" w:line="360" w:lineRule="auto"/>
        <w:ind w:firstLine="709"/>
        <w:jc w:val="both"/>
        <w:rPr>
          <w:rFonts w:ascii="Times New Roman" w:hAnsi="Times New Roman" w:cs="Times New Roman"/>
          <w:sz w:val="28"/>
          <w:szCs w:val="24"/>
        </w:rPr>
      </w:pPr>
      <w:r w:rsidRPr="00C57D86">
        <w:rPr>
          <w:rFonts w:ascii="Times New Roman" w:hAnsi="Times New Roman" w:cs="Times New Roman"/>
          <w:sz w:val="28"/>
          <w:szCs w:val="24"/>
        </w:rPr>
        <w:lastRenderedPageBreak/>
        <w:t xml:space="preserve">Таблица </w:t>
      </w:r>
      <w:r w:rsidR="00C57D86" w:rsidRPr="00C57D86">
        <w:rPr>
          <w:rFonts w:ascii="Times New Roman" w:hAnsi="Times New Roman" w:cs="Times New Roman"/>
          <w:sz w:val="28"/>
          <w:szCs w:val="24"/>
        </w:rPr>
        <w:t>23 -</w:t>
      </w:r>
      <w:r w:rsidRPr="00C57D86">
        <w:rPr>
          <w:rFonts w:ascii="Times New Roman" w:hAnsi="Times New Roman" w:cs="Times New Roman"/>
          <w:sz w:val="28"/>
          <w:szCs w:val="24"/>
        </w:rPr>
        <w:t xml:space="preserve"> Процентное соотношение учащихся, выделенных по определенным категориям</w:t>
      </w:r>
    </w:p>
    <w:tbl>
      <w:tblPr>
        <w:tblW w:w="135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636"/>
        <w:gridCol w:w="1362"/>
        <w:gridCol w:w="636"/>
        <w:gridCol w:w="1362"/>
        <w:gridCol w:w="636"/>
        <w:gridCol w:w="1362"/>
        <w:gridCol w:w="636"/>
        <w:gridCol w:w="1362"/>
        <w:gridCol w:w="690"/>
        <w:gridCol w:w="1478"/>
        <w:gridCol w:w="636"/>
        <w:gridCol w:w="1362"/>
      </w:tblGrid>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 </w:t>
            </w:r>
          </w:p>
        </w:tc>
        <w:tc>
          <w:tcPr>
            <w:tcW w:w="1968" w:type="dxa"/>
            <w:gridSpan w:val="2"/>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Учащиеся, чей родной язык отличается от языка (языков) обучения или диалекта этого языка (языков)</w:t>
            </w:r>
          </w:p>
        </w:tc>
        <w:tc>
          <w:tcPr>
            <w:tcW w:w="1968" w:type="dxa"/>
            <w:gridSpan w:val="2"/>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 xml:space="preserve">Учащиеся с низкой академической успеваемостью  </w:t>
            </w:r>
          </w:p>
        </w:tc>
        <w:tc>
          <w:tcPr>
            <w:tcW w:w="1968" w:type="dxa"/>
            <w:gridSpan w:val="2"/>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 xml:space="preserve">Учащиеся с ограниченными возможностями здоровья </w:t>
            </w:r>
          </w:p>
        </w:tc>
        <w:tc>
          <w:tcPr>
            <w:tcW w:w="1968" w:type="dxa"/>
            <w:gridSpan w:val="2"/>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 xml:space="preserve">Учащиеся, у которых наблюдаются проблемы с поведением  </w:t>
            </w:r>
          </w:p>
        </w:tc>
        <w:tc>
          <w:tcPr>
            <w:tcW w:w="1968" w:type="dxa"/>
            <w:gridSpan w:val="2"/>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 xml:space="preserve">Учащиеся, живущие в неблагоприятных социальных условиях </w:t>
            </w:r>
          </w:p>
        </w:tc>
        <w:tc>
          <w:tcPr>
            <w:tcW w:w="1968" w:type="dxa"/>
            <w:gridSpan w:val="2"/>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 xml:space="preserve">Одаренные учащиеся  </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 </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нет</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более 60%</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нет</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более 60%</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нет</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более 60%</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нет</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более 60%</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нет</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более 60%</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нет</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более 60%</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Австралия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29,8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5,6</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7,9</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17,3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1,8</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14,3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19,2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6,4</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16,5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2,4</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Бразилия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80,8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13,6</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41,9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12,8</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51,9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1,1</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Болгария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42,9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14</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12,6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57,2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0,4</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18,2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20,8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9,5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5,6</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Чили</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72,9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2,6</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12,5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5,7</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4,6</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15,5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15,5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6,5</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Эстония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59,6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20,9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2,6</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40,7</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23,6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17,3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10,8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3,4</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Финляндия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56,9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2,9</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8,7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30,5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16,9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20</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1,6</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8,3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5,3</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Япония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79,1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29,1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28,5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29,5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0,9</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33,8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0,6</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Корея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91,9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0,6</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1,9</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1,4</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1,6</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Малайзия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18,7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11,1</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63,4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10,4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11,6</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12,8</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Мексика</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78,8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2,1</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1,7</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4,9</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43,2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4,4</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8,9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16,5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9,4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2,5</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Нидерланды</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29,8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2,6</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10,9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4,1</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12,2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24,1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49,1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1,4</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FF0000"/>
                <w:sz w:val="24"/>
                <w:szCs w:val="24"/>
                <w:lang w:eastAsia="ru-RU"/>
              </w:rPr>
              <w:t>РФ</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56,7</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3,5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17,9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1,8</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66,9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1,3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18,8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1,4</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37,7</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0,9</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13,4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FF0000"/>
                <w:sz w:val="24"/>
                <w:szCs w:val="24"/>
                <w:lang w:eastAsia="ru-RU"/>
              </w:rPr>
            </w:pPr>
            <w:r w:rsidRPr="00C57D86">
              <w:rPr>
                <w:rFonts w:ascii="Times New Roman" w:eastAsia="Times New Roman" w:hAnsi="Times New Roman" w:cs="Times New Roman"/>
                <w:color w:val="FF0000"/>
                <w:sz w:val="24"/>
                <w:szCs w:val="24"/>
                <w:lang w:eastAsia="ru-RU"/>
              </w:rPr>
              <w:t>2,3</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lastRenderedPageBreak/>
              <w:t>Сербия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71,3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11,4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55,8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20</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14,2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8,2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3,1</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Сингапур</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17,5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13,3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24,7</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8,4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1,5</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8,1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41,2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2,4</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Бельгия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24,5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13,3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3,5</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9,1</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9,3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18,6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16,4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65,3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0,2</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ОАЭ</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46,9</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26,2</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44,6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0,8</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13,1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2,1</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51,2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0,8</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7,2</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Канада (Альберта)</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19,4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10,7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1,6</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8,3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6,7</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6,7</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6,7</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4,4</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8,1</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13,8</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1,4</w:t>
            </w:r>
          </w:p>
        </w:tc>
      </w:tr>
      <w:tr w:rsidR="00B926BF" w:rsidRPr="00C57D86" w:rsidTr="00C57D86">
        <w:trPr>
          <w:trHeight w:val="300"/>
        </w:trPr>
        <w:tc>
          <w:tcPr>
            <w:tcW w:w="1765"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4"/>
                <w:szCs w:val="24"/>
                <w:lang w:eastAsia="ru-RU"/>
              </w:rPr>
            </w:pPr>
            <w:r w:rsidRPr="00C57D86">
              <w:rPr>
                <w:rFonts w:ascii="Times New Roman" w:eastAsia="Times New Roman" w:hAnsi="Times New Roman" w:cs="Times New Roman"/>
                <w:b/>
                <w:color w:val="000000"/>
                <w:sz w:val="24"/>
                <w:szCs w:val="24"/>
                <w:lang w:eastAsia="ru-RU"/>
              </w:rPr>
              <w:t>Румыния</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73,3</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3,8</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3,3</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41,7</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0,9</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20,1</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1,1</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16,2</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5,9</w:t>
            </w:r>
          </w:p>
        </w:tc>
        <w:tc>
          <w:tcPr>
            <w:tcW w:w="606"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42,4</w:t>
            </w:r>
          </w:p>
        </w:tc>
        <w:tc>
          <w:tcPr>
            <w:tcW w:w="1362" w:type="dxa"/>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4"/>
                <w:szCs w:val="24"/>
                <w:lang w:eastAsia="ru-RU"/>
              </w:rPr>
            </w:pPr>
            <w:r w:rsidRPr="00C57D86">
              <w:rPr>
                <w:rFonts w:ascii="Times New Roman" w:eastAsia="Times New Roman" w:hAnsi="Times New Roman" w:cs="Times New Roman"/>
                <w:color w:val="000000"/>
                <w:sz w:val="24"/>
                <w:szCs w:val="24"/>
                <w:lang w:eastAsia="ru-RU"/>
              </w:rPr>
              <w:t>1,3</w:t>
            </w:r>
          </w:p>
        </w:tc>
      </w:tr>
      <w:tr w:rsidR="00B926BF" w:rsidRPr="00C57D86" w:rsidTr="00C57D86">
        <w:trPr>
          <w:trHeight w:val="300"/>
        </w:trPr>
        <w:tc>
          <w:tcPr>
            <w:tcW w:w="1765"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среднее L8</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49,7</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5,8</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5,3</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6,0</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20,2</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3,8</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17,7</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1,7</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18,7</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3,2</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30,2</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1,5</w:t>
            </w:r>
          </w:p>
        </w:tc>
      </w:tr>
      <w:tr w:rsidR="00B926BF" w:rsidRPr="00C57D86" w:rsidTr="00C57D86">
        <w:trPr>
          <w:trHeight w:val="300"/>
        </w:trPr>
        <w:tc>
          <w:tcPr>
            <w:tcW w:w="1765"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среднее H9</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60,8</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8,3</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5,5</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6,1</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43,4</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1,7</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12,4</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3,8</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17,3</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8,9</w:t>
            </w:r>
          </w:p>
        </w:tc>
        <w:tc>
          <w:tcPr>
            <w:tcW w:w="606"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15,9</w:t>
            </w:r>
          </w:p>
        </w:tc>
        <w:tc>
          <w:tcPr>
            <w:tcW w:w="1362" w:type="dxa"/>
            <w:shd w:val="clear" w:color="auto" w:fill="auto"/>
            <w:noWrap/>
          </w:tcPr>
          <w:p w:rsidR="00B926BF" w:rsidRPr="00C57D86" w:rsidRDefault="00B926BF" w:rsidP="00C57D86">
            <w:pPr>
              <w:spacing w:after="0" w:line="360" w:lineRule="auto"/>
              <w:jc w:val="both"/>
              <w:rPr>
                <w:rFonts w:ascii="Times New Roman" w:hAnsi="Times New Roman" w:cs="Times New Roman"/>
                <w:b/>
                <w:sz w:val="24"/>
                <w:szCs w:val="24"/>
              </w:rPr>
            </w:pPr>
            <w:r w:rsidRPr="00C57D86">
              <w:rPr>
                <w:rFonts w:ascii="Times New Roman" w:hAnsi="Times New Roman" w:cs="Times New Roman"/>
                <w:b/>
                <w:sz w:val="24"/>
                <w:szCs w:val="24"/>
              </w:rPr>
              <w:t>5,0</w:t>
            </w:r>
          </w:p>
        </w:tc>
      </w:tr>
    </w:tbl>
    <w:p w:rsidR="00B926BF" w:rsidRDefault="00B926BF" w:rsidP="00B926BF">
      <w:pPr>
        <w:spacing w:line="360" w:lineRule="auto"/>
        <w:rPr>
          <w:sz w:val="28"/>
          <w:szCs w:val="28"/>
        </w:rPr>
        <w:sectPr w:rsidR="00B926BF" w:rsidSect="000A4991">
          <w:pgSz w:w="16838" w:h="11906" w:orient="landscape"/>
          <w:pgMar w:top="1701" w:right="1134" w:bottom="850" w:left="1134" w:header="708" w:footer="708" w:gutter="0"/>
          <w:cols w:space="708"/>
          <w:docGrid w:linePitch="360"/>
        </w:sectPr>
      </w:pP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lastRenderedPageBreak/>
        <w:t xml:space="preserve">В России больше классов, в которых нет учеников, чей родной язык отличается от русского,  по сравнению со странами группы </w:t>
      </w:r>
      <w:r w:rsidRPr="00C57D86">
        <w:rPr>
          <w:rFonts w:ascii="Times New Roman" w:hAnsi="Times New Roman" w:cs="Times New Roman"/>
          <w:sz w:val="28"/>
          <w:szCs w:val="28"/>
          <w:lang w:val="en-US"/>
        </w:rPr>
        <w:t>L</w:t>
      </w:r>
      <w:r w:rsidRPr="00C57D86">
        <w:rPr>
          <w:rFonts w:ascii="Times New Roman" w:hAnsi="Times New Roman" w:cs="Times New Roman"/>
          <w:sz w:val="28"/>
          <w:szCs w:val="28"/>
        </w:rPr>
        <w:t xml:space="preserve">8 (в среднем). При этом ниже, чем в странах, демонстрирующих высокие образовательные достижения учащихся и высокий уровень социально-экономического развития. Если рассматривать классы, в которых учеников с русским не родным языком более 60%, то </w:t>
      </w:r>
      <w:r w:rsidR="00C57D86" w:rsidRPr="00C57D86">
        <w:rPr>
          <w:rFonts w:ascii="Times New Roman" w:hAnsi="Times New Roman" w:cs="Times New Roman"/>
          <w:sz w:val="28"/>
          <w:szCs w:val="28"/>
        </w:rPr>
        <w:t>р</w:t>
      </w:r>
      <w:r w:rsidRPr="00C57D86">
        <w:rPr>
          <w:rFonts w:ascii="Times New Roman" w:hAnsi="Times New Roman" w:cs="Times New Roman"/>
          <w:sz w:val="28"/>
          <w:szCs w:val="28"/>
        </w:rPr>
        <w:t>оссийский показатель является низким. Всего 3,5% учителей указали, что в их классах более 60% учеников, для которых русский не является родным языком.</w:t>
      </w: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 xml:space="preserve">Рассмотрим второй показатель: учащиеся с низкой академической успеваемостью. По этому показателю Россия существенно отличается от всех остальных рассматриваемых стран. Почти 18% учителей ответили, что в их классах нет учеников с низкой успеваемостью. Этот показатель является очень высоким (с учетом уровня образовательных достижений учащихся нашей страны), еще более высокий показатель демонстрирует только Эстония (однако у Эстонии более высокие образовательные достижения на уровне страны). Очень маленький процент учителей в России (всего 1,8%) ответили, что более 60% контингента их классов имеют низкую академическую успеваемость. Этот показатель является наиболее низким из всех проанализированных стран. </w:t>
      </w: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Доля учителей, которые написали</w:t>
      </w:r>
      <w:r w:rsidR="00C57D86" w:rsidRPr="00C57D86">
        <w:rPr>
          <w:rFonts w:ascii="Times New Roman" w:hAnsi="Times New Roman" w:cs="Times New Roman"/>
          <w:sz w:val="28"/>
          <w:szCs w:val="28"/>
        </w:rPr>
        <w:t>,</w:t>
      </w:r>
      <w:r w:rsidRPr="00C57D86">
        <w:rPr>
          <w:rFonts w:ascii="Times New Roman" w:hAnsi="Times New Roman" w:cs="Times New Roman"/>
          <w:sz w:val="28"/>
          <w:szCs w:val="28"/>
        </w:rPr>
        <w:t xml:space="preserve"> что у них в классах нет детей с ограниченными возможностями здоровья, в России высокая – 67%, это абсолютный максимум среди всех исследуемых стран. В среднем по группе стран </w:t>
      </w:r>
      <w:r w:rsidRPr="00C57D86">
        <w:rPr>
          <w:rFonts w:ascii="Times New Roman" w:hAnsi="Times New Roman" w:cs="Times New Roman"/>
          <w:sz w:val="28"/>
          <w:szCs w:val="28"/>
          <w:lang w:val="en-US"/>
        </w:rPr>
        <w:t>L</w:t>
      </w:r>
      <w:r w:rsidRPr="00C57D86">
        <w:rPr>
          <w:rFonts w:ascii="Times New Roman" w:hAnsi="Times New Roman" w:cs="Times New Roman"/>
          <w:sz w:val="28"/>
          <w:szCs w:val="28"/>
        </w:rPr>
        <w:t xml:space="preserve">8 этот процент составляет 20, а в группе </w:t>
      </w:r>
      <w:r w:rsidRPr="00C57D86">
        <w:rPr>
          <w:rFonts w:ascii="Times New Roman" w:hAnsi="Times New Roman" w:cs="Times New Roman"/>
          <w:sz w:val="28"/>
          <w:szCs w:val="28"/>
          <w:lang w:val="en-US"/>
        </w:rPr>
        <w:t>H</w:t>
      </w:r>
      <w:r w:rsidRPr="00C57D86">
        <w:rPr>
          <w:rFonts w:ascii="Times New Roman" w:hAnsi="Times New Roman" w:cs="Times New Roman"/>
          <w:sz w:val="28"/>
          <w:szCs w:val="28"/>
        </w:rPr>
        <w:t>9  - 43%. Доля российских учителей, которые ответили что в их классах более 60% с ОВЗ низка – всего 1,3%. Сходные показатели наблюдаются в группе стран Н</w:t>
      </w:r>
      <w:proofErr w:type="gramStart"/>
      <w:r w:rsidRPr="00C57D86">
        <w:rPr>
          <w:rFonts w:ascii="Times New Roman" w:hAnsi="Times New Roman" w:cs="Times New Roman"/>
          <w:sz w:val="28"/>
          <w:szCs w:val="28"/>
        </w:rPr>
        <w:t>9</w:t>
      </w:r>
      <w:proofErr w:type="gramEnd"/>
      <w:r w:rsidRPr="00C57D86">
        <w:rPr>
          <w:rFonts w:ascii="Times New Roman" w:hAnsi="Times New Roman" w:cs="Times New Roman"/>
          <w:sz w:val="28"/>
          <w:szCs w:val="28"/>
        </w:rPr>
        <w:t xml:space="preserve">. В группе </w:t>
      </w:r>
      <w:r w:rsidRPr="00C57D86">
        <w:rPr>
          <w:rFonts w:ascii="Times New Roman" w:hAnsi="Times New Roman" w:cs="Times New Roman"/>
          <w:sz w:val="28"/>
          <w:szCs w:val="28"/>
          <w:lang w:val="en-US"/>
        </w:rPr>
        <w:t>L</w:t>
      </w:r>
      <w:r w:rsidRPr="00C57D86">
        <w:rPr>
          <w:rFonts w:ascii="Times New Roman" w:hAnsi="Times New Roman" w:cs="Times New Roman"/>
          <w:sz w:val="28"/>
          <w:szCs w:val="28"/>
        </w:rPr>
        <w:t xml:space="preserve">8 в среднем этот показатель выше и составляет почти 4%. </w:t>
      </w: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 xml:space="preserve">Количество учителей, которые считают, что в их классах нет учеников с проблемами в поведении в России относительно </w:t>
      </w:r>
      <w:proofErr w:type="gramStart"/>
      <w:r w:rsidRPr="00C57D86">
        <w:rPr>
          <w:rFonts w:ascii="Times New Roman" w:hAnsi="Times New Roman" w:cs="Times New Roman"/>
          <w:sz w:val="28"/>
          <w:szCs w:val="28"/>
        </w:rPr>
        <w:t>высокая</w:t>
      </w:r>
      <w:proofErr w:type="gramEnd"/>
      <w:r w:rsidRPr="00C57D86">
        <w:rPr>
          <w:rFonts w:ascii="Times New Roman" w:hAnsi="Times New Roman" w:cs="Times New Roman"/>
          <w:sz w:val="28"/>
          <w:szCs w:val="28"/>
        </w:rPr>
        <w:t xml:space="preserve"> (18,8%). При этом в странах группы Н</w:t>
      </w:r>
      <w:proofErr w:type="gramStart"/>
      <w:r w:rsidRPr="00C57D86">
        <w:rPr>
          <w:rFonts w:ascii="Times New Roman" w:hAnsi="Times New Roman" w:cs="Times New Roman"/>
          <w:sz w:val="28"/>
          <w:szCs w:val="28"/>
        </w:rPr>
        <w:t>9</w:t>
      </w:r>
      <w:proofErr w:type="gramEnd"/>
      <w:r w:rsidRPr="00C57D86">
        <w:rPr>
          <w:rFonts w:ascii="Times New Roman" w:hAnsi="Times New Roman" w:cs="Times New Roman"/>
          <w:sz w:val="28"/>
          <w:szCs w:val="28"/>
        </w:rPr>
        <w:t xml:space="preserve"> в среднем 12% учителей ответили, что в их классах у учеников не наблюдается проблем с поведением. В странах из группы </w:t>
      </w:r>
      <w:r w:rsidRPr="00C57D86">
        <w:rPr>
          <w:rFonts w:ascii="Times New Roman" w:hAnsi="Times New Roman" w:cs="Times New Roman"/>
          <w:sz w:val="28"/>
          <w:szCs w:val="28"/>
          <w:lang w:val="en-US"/>
        </w:rPr>
        <w:t>L</w:t>
      </w:r>
      <w:r w:rsidRPr="00C57D86">
        <w:rPr>
          <w:rFonts w:ascii="Times New Roman" w:hAnsi="Times New Roman" w:cs="Times New Roman"/>
          <w:sz w:val="28"/>
          <w:szCs w:val="28"/>
        </w:rPr>
        <w:t xml:space="preserve">8 </w:t>
      </w:r>
      <w:r w:rsidRPr="00C57D86">
        <w:rPr>
          <w:rFonts w:ascii="Times New Roman" w:hAnsi="Times New Roman" w:cs="Times New Roman"/>
          <w:sz w:val="28"/>
          <w:szCs w:val="28"/>
        </w:rPr>
        <w:lastRenderedPageBreak/>
        <w:t xml:space="preserve">этот показатель выше – 17,7%, однако он все равно </w:t>
      </w:r>
      <w:proofErr w:type="gramStart"/>
      <w:r w:rsidRPr="00C57D86">
        <w:rPr>
          <w:rFonts w:ascii="Times New Roman" w:hAnsi="Times New Roman" w:cs="Times New Roman"/>
          <w:sz w:val="28"/>
          <w:szCs w:val="28"/>
        </w:rPr>
        <w:t>ниже</w:t>
      </w:r>
      <w:proofErr w:type="gramEnd"/>
      <w:r w:rsidRPr="00C57D86">
        <w:rPr>
          <w:rFonts w:ascii="Times New Roman" w:hAnsi="Times New Roman" w:cs="Times New Roman"/>
          <w:sz w:val="28"/>
          <w:szCs w:val="28"/>
        </w:rPr>
        <w:t xml:space="preserve"> чем в России. Доля российских учителей, которые признались в том, что больше 60% детей имеют проблемы с поведением ниже чем в группе </w:t>
      </w:r>
      <w:r w:rsidRPr="00C57D86">
        <w:rPr>
          <w:rFonts w:ascii="Times New Roman" w:hAnsi="Times New Roman" w:cs="Times New Roman"/>
          <w:sz w:val="28"/>
          <w:szCs w:val="28"/>
          <w:lang w:val="en-US"/>
        </w:rPr>
        <w:t>L</w:t>
      </w:r>
      <w:r w:rsidRPr="00C57D86">
        <w:rPr>
          <w:rFonts w:ascii="Times New Roman" w:hAnsi="Times New Roman" w:cs="Times New Roman"/>
          <w:sz w:val="28"/>
          <w:szCs w:val="28"/>
        </w:rPr>
        <w:t>8 и Н</w:t>
      </w:r>
      <w:proofErr w:type="gramStart"/>
      <w:r w:rsidRPr="00C57D86">
        <w:rPr>
          <w:rFonts w:ascii="Times New Roman" w:hAnsi="Times New Roman" w:cs="Times New Roman"/>
          <w:sz w:val="28"/>
          <w:szCs w:val="28"/>
        </w:rPr>
        <w:t>9</w:t>
      </w:r>
      <w:proofErr w:type="gramEnd"/>
      <w:r w:rsidRPr="00C57D86">
        <w:rPr>
          <w:rFonts w:ascii="Times New Roman" w:hAnsi="Times New Roman" w:cs="Times New Roman"/>
          <w:sz w:val="28"/>
          <w:szCs w:val="28"/>
        </w:rPr>
        <w:t xml:space="preserve"> и составляет 1,4%. Это может свидетельствовать о низкой критичности отечественных учителей при ответе на вопросы анкеты </w:t>
      </w:r>
      <w:r w:rsidRPr="00C57D86">
        <w:rPr>
          <w:rFonts w:ascii="Times New Roman" w:hAnsi="Times New Roman" w:cs="Times New Roman"/>
          <w:sz w:val="28"/>
          <w:szCs w:val="28"/>
          <w:lang w:val="en-US"/>
        </w:rPr>
        <w:t>TALIS</w:t>
      </w:r>
      <w:r w:rsidRPr="00C57D86">
        <w:rPr>
          <w:rFonts w:ascii="Times New Roman" w:hAnsi="Times New Roman" w:cs="Times New Roman"/>
          <w:sz w:val="28"/>
          <w:szCs w:val="28"/>
        </w:rPr>
        <w:t>.</w:t>
      </w: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 xml:space="preserve">Та же тенденция характерна и для следующего показатели: ученики, живущие в неблагоприятных социально-экономических условиях. Большой процент учителей сообщили, что у них </w:t>
      </w:r>
      <w:proofErr w:type="gramStart"/>
      <w:r w:rsidRPr="00C57D86">
        <w:rPr>
          <w:rFonts w:ascii="Times New Roman" w:hAnsi="Times New Roman" w:cs="Times New Roman"/>
          <w:sz w:val="28"/>
          <w:szCs w:val="28"/>
        </w:rPr>
        <w:t>нет таких учеников и крайне маленький процент сообщили</w:t>
      </w:r>
      <w:proofErr w:type="gramEnd"/>
      <w:r w:rsidRPr="00C57D86">
        <w:rPr>
          <w:rFonts w:ascii="Times New Roman" w:hAnsi="Times New Roman" w:cs="Times New Roman"/>
          <w:sz w:val="28"/>
          <w:szCs w:val="28"/>
        </w:rPr>
        <w:t>, что таких учеников у них более 60%.</w:t>
      </w: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Показатели по странам, касающиеся одаренных детей, представляют особый интерес. В сравнении с группой Н</w:t>
      </w:r>
      <w:proofErr w:type="gramStart"/>
      <w:r w:rsidRPr="00C57D86">
        <w:rPr>
          <w:rFonts w:ascii="Times New Roman" w:hAnsi="Times New Roman" w:cs="Times New Roman"/>
          <w:sz w:val="28"/>
          <w:szCs w:val="28"/>
        </w:rPr>
        <w:t>9</w:t>
      </w:r>
      <w:proofErr w:type="gramEnd"/>
      <w:r w:rsidRPr="00C57D86">
        <w:rPr>
          <w:rFonts w:ascii="Times New Roman" w:hAnsi="Times New Roman" w:cs="Times New Roman"/>
          <w:sz w:val="28"/>
          <w:szCs w:val="28"/>
        </w:rPr>
        <w:t xml:space="preserve"> меньше учителей сообщили что у них в классах совсем нет одаренных учащихся, но при этом меньший процент учителей сообщил, что одаренных учеников у них более 60% состава класса. Это может свидетельствовать о разнице в восприятии слова «одаренность» между культурами.</w:t>
      </w: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Обратимся к рассмотрению состава отдельных классов (5-9кл.) разных стран по количеству детей с ограниченными возможностями здоровья.</w:t>
      </w:r>
    </w:p>
    <w:p w:rsidR="00B926BF" w:rsidRDefault="00B926BF" w:rsidP="00B926BF">
      <w:pPr>
        <w:spacing w:line="360" w:lineRule="auto"/>
        <w:rPr>
          <w:sz w:val="28"/>
          <w:szCs w:val="28"/>
        </w:rPr>
      </w:pPr>
      <w:r>
        <w:rPr>
          <w:noProof/>
          <w:lang w:eastAsia="ru-RU"/>
        </w:rPr>
        <w:drawing>
          <wp:inline distT="0" distB="0" distL="0" distR="0">
            <wp:extent cx="5895975" cy="2756535"/>
            <wp:effectExtent l="19050" t="0" r="9525" b="0"/>
            <wp:docPr id="288"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35" cstate="print"/>
                    <a:srcRect/>
                    <a:stretch>
                      <a:fillRect/>
                    </a:stretch>
                  </pic:blipFill>
                  <pic:spPr bwMode="auto">
                    <a:xfrm>
                      <a:off x="0" y="0"/>
                      <a:ext cx="5895975" cy="2756535"/>
                    </a:xfrm>
                    <a:prstGeom prst="rect">
                      <a:avLst/>
                    </a:prstGeom>
                    <a:noFill/>
                    <a:ln w="9525">
                      <a:noFill/>
                      <a:miter lim="800000"/>
                      <a:headEnd/>
                      <a:tailEnd/>
                    </a:ln>
                  </pic:spPr>
                </pic:pic>
              </a:graphicData>
            </a:graphic>
          </wp:inline>
        </w:drawing>
      </w:r>
    </w:p>
    <w:p w:rsidR="00B926BF" w:rsidRDefault="00C57D86"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Рисунок 22</w:t>
      </w:r>
      <w:r w:rsidR="00B926BF" w:rsidRPr="00C57D86">
        <w:rPr>
          <w:rFonts w:ascii="Times New Roman" w:hAnsi="Times New Roman" w:cs="Times New Roman"/>
          <w:sz w:val="28"/>
          <w:szCs w:val="28"/>
        </w:rPr>
        <w:t xml:space="preserve"> – количество детей с ОВЗ в группах стран (5-9 классы)</w:t>
      </w:r>
    </w:p>
    <w:p w:rsidR="00C57D86" w:rsidRPr="00C57D86" w:rsidRDefault="00C57D86" w:rsidP="00C57D86">
      <w:pPr>
        <w:spacing w:after="0" w:line="360" w:lineRule="auto"/>
        <w:ind w:firstLine="709"/>
        <w:jc w:val="both"/>
        <w:rPr>
          <w:rFonts w:ascii="Times New Roman" w:hAnsi="Times New Roman" w:cs="Times New Roman"/>
          <w:sz w:val="28"/>
          <w:szCs w:val="28"/>
        </w:rPr>
      </w:pP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lastRenderedPageBreak/>
        <w:t xml:space="preserve">По рисунку </w:t>
      </w:r>
      <w:r w:rsidR="00C57D86" w:rsidRPr="00C57D86">
        <w:rPr>
          <w:rFonts w:ascii="Times New Roman" w:hAnsi="Times New Roman" w:cs="Times New Roman"/>
          <w:sz w:val="28"/>
          <w:szCs w:val="28"/>
        </w:rPr>
        <w:t>22</w:t>
      </w:r>
      <w:r w:rsidRPr="00C57D86">
        <w:rPr>
          <w:rFonts w:ascii="Times New Roman" w:hAnsi="Times New Roman" w:cs="Times New Roman"/>
          <w:sz w:val="28"/>
          <w:szCs w:val="28"/>
        </w:rPr>
        <w:t xml:space="preserve"> видно, что в России многие учителя ответили, что в их классе совсем нет детей с ОВЗ или их немного. Схожие показатели демонстрируют следующие страны: Объединенные Арабские Эмираты, Малайзия, Мексика. Особенно отличается Болгария – в этой стране ни у одного учителя 5-9 классов не учатся дети с ОВЗ.</w:t>
      </w:r>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 xml:space="preserve">Таблица </w:t>
      </w:r>
      <w:r w:rsidR="00C57D86">
        <w:rPr>
          <w:rFonts w:ascii="Times New Roman" w:hAnsi="Times New Roman" w:cs="Times New Roman"/>
          <w:sz w:val="28"/>
          <w:szCs w:val="28"/>
        </w:rPr>
        <w:t>2</w:t>
      </w:r>
      <w:r w:rsidRPr="00C57D86">
        <w:rPr>
          <w:rFonts w:ascii="Times New Roman" w:hAnsi="Times New Roman" w:cs="Times New Roman"/>
          <w:sz w:val="28"/>
          <w:szCs w:val="28"/>
        </w:rPr>
        <w:t>4</w:t>
      </w:r>
      <w:r w:rsidR="00C57D86">
        <w:rPr>
          <w:rFonts w:ascii="Times New Roman" w:hAnsi="Times New Roman" w:cs="Times New Roman"/>
          <w:sz w:val="28"/>
          <w:szCs w:val="28"/>
        </w:rPr>
        <w:t xml:space="preserve"> -</w:t>
      </w:r>
      <w:r w:rsidRPr="00C57D86">
        <w:rPr>
          <w:rFonts w:ascii="Times New Roman" w:hAnsi="Times New Roman" w:cs="Times New Roman"/>
          <w:sz w:val="28"/>
          <w:szCs w:val="28"/>
        </w:rPr>
        <w:t xml:space="preserve"> Количество детей с ОВЗ в группах стран (в %), обучающихся в 5-9 классах</w:t>
      </w:r>
    </w:p>
    <w:tbl>
      <w:tblPr>
        <w:tblW w:w="6140" w:type="dxa"/>
        <w:tblInd w:w="93" w:type="dxa"/>
        <w:tblLook w:val="04A0" w:firstRow="1" w:lastRow="0" w:firstColumn="1" w:lastColumn="0" w:noHBand="0" w:noVBand="1"/>
      </w:tblPr>
      <w:tblGrid>
        <w:gridCol w:w="1765"/>
        <w:gridCol w:w="1800"/>
        <w:gridCol w:w="1534"/>
        <w:gridCol w:w="1914"/>
        <w:gridCol w:w="960"/>
      </w:tblGrid>
      <w:tr w:rsidR="00B926BF" w:rsidRPr="00C57D86" w:rsidTr="000A4991">
        <w:trPr>
          <w:trHeight w:val="300"/>
        </w:trPr>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 </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отсутствуют</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несколько</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большинство</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все</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Австралия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9,9</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87,9</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0,5</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Бразилия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32,0</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67,3</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0,6</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0,1</w:t>
            </w:r>
          </w:p>
        </w:tc>
      </w:tr>
      <w:tr w:rsidR="00B926BF" w:rsidRPr="00C57D86" w:rsidTr="000A4991">
        <w:trPr>
          <w:trHeight w:val="55"/>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Болгария</w:t>
            </w:r>
          </w:p>
        </w:tc>
        <w:tc>
          <w:tcPr>
            <w:tcW w:w="1137"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100,0</w:t>
            </w:r>
          </w:p>
        </w:tc>
        <w:tc>
          <w:tcPr>
            <w:tcW w:w="1002"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 </w:t>
            </w:r>
          </w:p>
        </w:tc>
      </w:tr>
      <w:tr w:rsidR="00B926BF" w:rsidRPr="00C57D86" w:rsidTr="000A4991">
        <w:trPr>
          <w:trHeight w:val="236"/>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Чили</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26,1</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67,2</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6,1</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0,6</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Эстония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26,0</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70,9</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2,1</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1,0</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Финляндия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12,8</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79,7</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3,3</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4,2</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Япония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29,4</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68,3</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0,5</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1,8</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Корея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7,5</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84,2</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7,6</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0,7</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Малайзия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51,8</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46,8</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0,9</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0,5</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Мексика</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34,5</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64,2</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1,3</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0,1</w:t>
            </w:r>
          </w:p>
        </w:tc>
      </w:tr>
      <w:tr w:rsidR="00B926BF" w:rsidRPr="00C57D86" w:rsidTr="000A4991">
        <w:trPr>
          <w:trHeight w:val="224"/>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Нидерланды</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11,7</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75,5</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9,4</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3,4</w:t>
            </w:r>
          </w:p>
        </w:tc>
      </w:tr>
      <w:tr w:rsidR="00B926BF" w:rsidRPr="00C57D86" w:rsidTr="000A4991">
        <w:trPr>
          <w:trHeight w:val="48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FF0000"/>
                <w:sz w:val="28"/>
                <w:szCs w:val="28"/>
                <w:lang w:eastAsia="ru-RU"/>
              </w:rPr>
              <w:t>РФ</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FF0000"/>
                <w:sz w:val="28"/>
                <w:szCs w:val="28"/>
                <w:lang w:eastAsia="ru-RU"/>
              </w:rPr>
            </w:pPr>
            <w:r w:rsidRPr="00C57D86">
              <w:rPr>
                <w:rFonts w:ascii="Times New Roman" w:eastAsia="Times New Roman" w:hAnsi="Times New Roman" w:cs="Times New Roman"/>
                <w:color w:val="FF0000"/>
                <w:sz w:val="28"/>
                <w:szCs w:val="28"/>
                <w:lang w:eastAsia="ru-RU"/>
              </w:rPr>
              <w:t>55,2</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FF0000"/>
                <w:sz w:val="28"/>
                <w:szCs w:val="28"/>
                <w:lang w:eastAsia="ru-RU"/>
              </w:rPr>
            </w:pPr>
            <w:r w:rsidRPr="00C57D86">
              <w:rPr>
                <w:rFonts w:ascii="Times New Roman" w:eastAsia="Times New Roman" w:hAnsi="Times New Roman" w:cs="Times New Roman"/>
                <w:color w:val="FF0000"/>
                <w:sz w:val="28"/>
                <w:szCs w:val="28"/>
                <w:lang w:eastAsia="ru-RU"/>
              </w:rPr>
              <w:t>43,5</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FF0000"/>
                <w:sz w:val="28"/>
                <w:szCs w:val="28"/>
                <w:lang w:eastAsia="ru-RU"/>
              </w:rPr>
            </w:pPr>
            <w:r w:rsidRPr="00C57D86">
              <w:rPr>
                <w:rFonts w:ascii="Times New Roman" w:eastAsia="Times New Roman" w:hAnsi="Times New Roman" w:cs="Times New Roman"/>
                <w:color w:val="FF0000"/>
                <w:sz w:val="28"/>
                <w:szCs w:val="28"/>
                <w:lang w:eastAsia="ru-RU"/>
              </w:rPr>
              <w:t>0,7</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FF0000"/>
                <w:sz w:val="28"/>
                <w:szCs w:val="28"/>
                <w:lang w:eastAsia="ru-RU"/>
              </w:rPr>
            </w:pPr>
            <w:r w:rsidRPr="00C57D86">
              <w:rPr>
                <w:rFonts w:ascii="Times New Roman" w:eastAsia="Times New Roman" w:hAnsi="Times New Roman" w:cs="Times New Roman"/>
                <w:color w:val="FF0000"/>
                <w:sz w:val="28"/>
                <w:szCs w:val="28"/>
                <w:lang w:eastAsia="ru-RU"/>
              </w:rPr>
              <w:t>0,6</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Сербия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30,7</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69,1</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0,1</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0,1</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Сингапур</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24,8</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73,9</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0,3</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Бельгия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5,6</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79,3</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0,5</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ОАЭ</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55,6</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42,6</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0,8</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Канада (Альберта)</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3,3</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84,3</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8,8</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3,6</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Румыния</w:t>
            </w:r>
          </w:p>
        </w:tc>
        <w:tc>
          <w:tcPr>
            <w:tcW w:w="1137"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37,0</w:t>
            </w:r>
          </w:p>
        </w:tc>
        <w:tc>
          <w:tcPr>
            <w:tcW w:w="1002"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61,7</w:t>
            </w:r>
          </w:p>
        </w:tc>
        <w:tc>
          <w:tcPr>
            <w:tcW w:w="1276"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B926BF" w:rsidRPr="00C57D86" w:rsidRDefault="00B926BF" w:rsidP="00C57D86">
            <w:pPr>
              <w:spacing w:after="0" w:line="360" w:lineRule="auto"/>
              <w:jc w:val="both"/>
              <w:rPr>
                <w:rFonts w:ascii="Times New Roman" w:eastAsia="Times New Roman" w:hAnsi="Times New Roman" w:cs="Times New Roman"/>
                <w:color w:val="000000"/>
                <w:sz w:val="28"/>
                <w:szCs w:val="28"/>
                <w:lang w:eastAsia="ru-RU"/>
              </w:rPr>
            </w:pPr>
            <w:r w:rsidRPr="00C57D86">
              <w:rPr>
                <w:rFonts w:ascii="Times New Roman" w:eastAsia="Times New Roman" w:hAnsi="Times New Roman" w:cs="Times New Roman"/>
                <w:color w:val="000000"/>
                <w:sz w:val="28"/>
                <w:szCs w:val="28"/>
                <w:lang w:eastAsia="ru-RU"/>
              </w:rPr>
              <w:t>0,2</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 xml:space="preserve">Среднее L8 </w:t>
            </w:r>
          </w:p>
        </w:tc>
        <w:tc>
          <w:tcPr>
            <w:tcW w:w="1137"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14,8</w:t>
            </w:r>
          </w:p>
        </w:tc>
        <w:tc>
          <w:tcPr>
            <w:tcW w:w="1002"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78,1</w:t>
            </w:r>
          </w:p>
        </w:tc>
        <w:tc>
          <w:tcPr>
            <w:tcW w:w="1276"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5,7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1,5</w:t>
            </w:r>
          </w:p>
        </w:tc>
      </w:tr>
      <w:tr w:rsidR="00B926BF" w:rsidRPr="00C57D86"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Среднее H9</w:t>
            </w:r>
          </w:p>
        </w:tc>
        <w:tc>
          <w:tcPr>
            <w:tcW w:w="1137"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42,3</w:t>
            </w:r>
          </w:p>
        </w:tc>
        <w:tc>
          <w:tcPr>
            <w:tcW w:w="1002"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62,3</w:t>
            </w:r>
          </w:p>
        </w:tc>
        <w:tc>
          <w:tcPr>
            <w:tcW w:w="1276"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C57D86" w:rsidRDefault="00B926BF" w:rsidP="00C57D86">
            <w:pPr>
              <w:spacing w:after="0" w:line="360" w:lineRule="auto"/>
              <w:jc w:val="both"/>
              <w:rPr>
                <w:rFonts w:ascii="Times New Roman" w:eastAsia="Times New Roman" w:hAnsi="Times New Roman" w:cs="Times New Roman"/>
                <w:b/>
                <w:color w:val="000000"/>
                <w:sz w:val="28"/>
                <w:szCs w:val="28"/>
                <w:lang w:eastAsia="ru-RU"/>
              </w:rPr>
            </w:pPr>
            <w:r w:rsidRPr="00C57D86">
              <w:rPr>
                <w:rFonts w:ascii="Times New Roman" w:eastAsia="Times New Roman" w:hAnsi="Times New Roman" w:cs="Times New Roman"/>
                <w:b/>
                <w:color w:val="000000"/>
                <w:sz w:val="28"/>
                <w:szCs w:val="28"/>
                <w:lang w:eastAsia="ru-RU"/>
              </w:rPr>
              <w:t>0,8</w:t>
            </w:r>
          </w:p>
        </w:tc>
      </w:tr>
    </w:tbl>
    <w:p w:rsidR="00B926BF"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lastRenderedPageBreak/>
        <w:t>Сравнивая обо</w:t>
      </w:r>
      <w:r w:rsidR="00C57D86" w:rsidRPr="00C57D86">
        <w:rPr>
          <w:rFonts w:ascii="Times New Roman" w:hAnsi="Times New Roman" w:cs="Times New Roman"/>
          <w:sz w:val="28"/>
          <w:szCs w:val="28"/>
        </w:rPr>
        <w:t>бщенные данные по группам стран</w:t>
      </w:r>
      <w:r w:rsidRPr="00C57D86">
        <w:rPr>
          <w:rFonts w:ascii="Times New Roman" w:hAnsi="Times New Roman" w:cs="Times New Roman"/>
          <w:sz w:val="28"/>
          <w:szCs w:val="28"/>
        </w:rPr>
        <w:t xml:space="preserve"> </w:t>
      </w:r>
      <w:r w:rsidRPr="00C57D86">
        <w:rPr>
          <w:rFonts w:ascii="Times New Roman" w:hAnsi="Times New Roman" w:cs="Times New Roman"/>
          <w:sz w:val="28"/>
          <w:szCs w:val="28"/>
          <w:lang w:val="en-US"/>
        </w:rPr>
        <w:t>L</w:t>
      </w:r>
      <w:r w:rsidRPr="00C57D86">
        <w:rPr>
          <w:rFonts w:ascii="Times New Roman" w:hAnsi="Times New Roman" w:cs="Times New Roman"/>
          <w:sz w:val="28"/>
          <w:szCs w:val="28"/>
        </w:rPr>
        <w:t>8 и Н</w:t>
      </w:r>
      <w:proofErr w:type="gramStart"/>
      <w:r w:rsidRPr="00C57D86">
        <w:rPr>
          <w:rFonts w:ascii="Times New Roman" w:hAnsi="Times New Roman" w:cs="Times New Roman"/>
          <w:sz w:val="28"/>
          <w:szCs w:val="28"/>
        </w:rPr>
        <w:t>9</w:t>
      </w:r>
      <w:proofErr w:type="gramEnd"/>
      <w:r w:rsidRPr="00C57D86">
        <w:rPr>
          <w:rFonts w:ascii="Times New Roman" w:hAnsi="Times New Roman" w:cs="Times New Roman"/>
          <w:sz w:val="28"/>
          <w:szCs w:val="28"/>
        </w:rPr>
        <w:t xml:space="preserve"> можно говорить о том, что в странах с более высокими достижениями учащихся и уровнем социально-экономического развития количество классов, в которых нет детей с ОВЗ или мало значительно больше. При этом процент классов, где большинство или все ученики с ОВЗ в группе </w:t>
      </w:r>
      <w:r w:rsidRPr="00C57D86">
        <w:rPr>
          <w:rFonts w:ascii="Times New Roman" w:hAnsi="Times New Roman" w:cs="Times New Roman"/>
          <w:sz w:val="28"/>
          <w:szCs w:val="28"/>
          <w:lang w:val="en-US"/>
        </w:rPr>
        <w:t>L</w:t>
      </w:r>
      <w:r w:rsidRPr="00C57D86">
        <w:rPr>
          <w:rFonts w:ascii="Times New Roman" w:hAnsi="Times New Roman" w:cs="Times New Roman"/>
          <w:sz w:val="28"/>
          <w:szCs w:val="28"/>
        </w:rPr>
        <w:t>8 больше. Это говорит о том, что в странах с высоким уровнем социально-экономического развития дети с ОВЗ более равномерно распределены по обычным классам. Другими словами, в таких странах мало классов, где совсем нет детей с ОВЗ и также мало классов где таких детей большинство.</w:t>
      </w:r>
    </w:p>
    <w:p w:rsidR="00C57D86" w:rsidRPr="00C57D86" w:rsidRDefault="00C57D86" w:rsidP="00C57D86">
      <w:pPr>
        <w:spacing w:after="0" w:line="360" w:lineRule="auto"/>
        <w:ind w:firstLine="709"/>
        <w:jc w:val="both"/>
        <w:rPr>
          <w:rFonts w:ascii="Times New Roman" w:hAnsi="Times New Roman" w:cs="Times New Roman"/>
          <w:sz w:val="28"/>
          <w:szCs w:val="28"/>
        </w:rPr>
      </w:pPr>
    </w:p>
    <w:p w:rsidR="00B926BF" w:rsidRPr="00C57D86" w:rsidRDefault="00B926BF" w:rsidP="00C57D86">
      <w:pPr>
        <w:pStyle w:val="2"/>
        <w:spacing w:before="0" w:line="360" w:lineRule="auto"/>
        <w:ind w:firstLine="709"/>
        <w:jc w:val="both"/>
        <w:rPr>
          <w:rFonts w:ascii="Times New Roman" w:hAnsi="Times New Roman"/>
          <w:b/>
          <w:color w:val="auto"/>
          <w:sz w:val="28"/>
          <w:szCs w:val="28"/>
        </w:rPr>
      </w:pPr>
      <w:bookmarkStart w:id="24" w:name="_Toc436950902"/>
      <w:r w:rsidRPr="00C57D86">
        <w:rPr>
          <w:rFonts w:ascii="Times New Roman" w:hAnsi="Times New Roman"/>
          <w:b/>
          <w:color w:val="auto"/>
          <w:sz w:val="28"/>
          <w:szCs w:val="28"/>
        </w:rPr>
        <w:t>Участие в профессиональном развитии</w:t>
      </w:r>
      <w:bookmarkEnd w:id="24"/>
    </w:p>
    <w:p w:rsidR="00B926BF" w:rsidRPr="00C57D86" w:rsidRDefault="00B926BF" w:rsidP="00C57D86">
      <w:pPr>
        <w:pStyle w:val="3"/>
        <w:spacing w:before="0" w:line="360" w:lineRule="auto"/>
        <w:ind w:firstLine="709"/>
        <w:jc w:val="both"/>
        <w:rPr>
          <w:rFonts w:ascii="Times New Roman" w:hAnsi="Times New Roman" w:cs="Times New Roman"/>
          <w:b w:val="0"/>
          <w:i/>
          <w:color w:val="auto"/>
          <w:sz w:val="28"/>
          <w:szCs w:val="28"/>
        </w:rPr>
      </w:pPr>
      <w:bookmarkStart w:id="25" w:name="_Toc436950903"/>
      <w:r w:rsidRPr="00C57D86">
        <w:rPr>
          <w:rFonts w:ascii="Times New Roman" w:hAnsi="Times New Roman" w:cs="Times New Roman"/>
          <w:b w:val="0"/>
          <w:i/>
          <w:color w:val="auto"/>
          <w:sz w:val="28"/>
          <w:szCs w:val="28"/>
        </w:rPr>
        <w:t>Вводные программы и наставничество</w:t>
      </w:r>
      <w:bookmarkEnd w:id="25"/>
    </w:p>
    <w:p w:rsidR="00B926BF" w:rsidRPr="00C57D86" w:rsidRDefault="00B926BF" w:rsidP="00C57D86">
      <w:pPr>
        <w:spacing w:after="0" w:line="360" w:lineRule="auto"/>
        <w:ind w:firstLine="709"/>
        <w:jc w:val="both"/>
        <w:rPr>
          <w:rFonts w:ascii="Times New Roman" w:hAnsi="Times New Roman" w:cs="Times New Roman"/>
          <w:sz w:val="28"/>
          <w:szCs w:val="28"/>
        </w:rPr>
      </w:pPr>
      <w:r w:rsidRPr="00C57D86">
        <w:rPr>
          <w:rFonts w:ascii="Times New Roman" w:hAnsi="Times New Roman" w:cs="Times New Roman"/>
          <w:sz w:val="28"/>
          <w:szCs w:val="28"/>
        </w:rPr>
        <w:t xml:space="preserve">Таблица </w:t>
      </w:r>
      <w:r w:rsidR="008F6611">
        <w:rPr>
          <w:rFonts w:ascii="Times New Roman" w:hAnsi="Times New Roman" w:cs="Times New Roman"/>
          <w:sz w:val="28"/>
          <w:szCs w:val="28"/>
        </w:rPr>
        <w:t>2</w:t>
      </w:r>
      <w:r w:rsidRPr="00C57D86">
        <w:rPr>
          <w:rFonts w:ascii="Times New Roman" w:hAnsi="Times New Roman" w:cs="Times New Roman"/>
          <w:sz w:val="28"/>
          <w:szCs w:val="28"/>
        </w:rPr>
        <w:t>5</w:t>
      </w:r>
      <w:r w:rsidR="008F6611">
        <w:rPr>
          <w:rFonts w:ascii="Times New Roman" w:hAnsi="Times New Roman" w:cs="Times New Roman"/>
          <w:sz w:val="28"/>
          <w:szCs w:val="28"/>
        </w:rPr>
        <w:t xml:space="preserve"> -</w:t>
      </w:r>
      <w:r w:rsidRPr="00C57D86">
        <w:rPr>
          <w:rFonts w:ascii="Times New Roman" w:hAnsi="Times New Roman" w:cs="Times New Roman"/>
          <w:sz w:val="28"/>
          <w:szCs w:val="28"/>
        </w:rPr>
        <w:t xml:space="preserve"> Участие </w:t>
      </w:r>
      <w:proofErr w:type="gramStart"/>
      <w:r w:rsidRPr="00C57D86">
        <w:rPr>
          <w:rFonts w:ascii="Times New Roman" w:hAnsi="Times New Roman" w:cs="Times New Roman"/>
          <w:sz w:val="28"/>
          <w:szCs w:val="28"/>
        </w:rPr>
        <w:t>в</w:t>
      </w:r>
      <w:proofErr w:type="gramEnd"/>
      <w:r w:rsidRPr="00C57D86">
        <w:rPr>
          <w:rFonts w:ascii="Times New Roman" w:hAnsi="Times New Roman" w:cs="Times New Roman"/>
          <w:sz w:val="28"/>
          <w:szCs w:val="28"/>
        </w:rPr>
        <w:t xml:space="preserve"> вводных программах в группах стран</w:t>
      </w:r>
    </w:p>
    <w:tbl>
      <w:tblPr>
        <w:tblW w:w="6428" w:type="dxa"/>
        <w:tblInd w:w="93" w:type="dxa"/>
        <w:tblLook w:val="04A0" w:firstRow="1" w:lastRow="0" w:firstColumn="1" w:lastColumn="0" w:noHBand="0" w:noVBand="1"/>
      </w:tblPr>
      <w:tblGrid>
        <w:gridCol w:w="1765"/>
        <w:gridCol w:w="2429"/>
        <w:gridCol w:w="2323"/>
        <w:gridCol w:w="1971"/>
      </w:tblGrid>
      <w:tr w:rsidR="00B926BF" w:rsidRPr="008F6611" w:rsidTr="000A4991">
        <w:trPr>
          <w:trHeight w:val="300"/>
        </w:trPr>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 </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Участие в программе вводного ориентационного этапа</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Участие в неофициальной вводной ориентационной деятельности, которая не является составной частью программы</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proofErr w:type="gramStart"/>
            <w:r w:rsidRPr="008F6611">
              <w:rPr>
                <w:rFonts w:ascii="Times New Roman" w:eastAsia="Times New Roman" w:hAnsi="Times New Roman" w:cs="Times New Roman"/>
                <w:b/>
                <w:color w:val="000000"/>
                <w:sz w:val="28"/>
                <w:szCs w:val="28"/>
                <w:lang w:eastAsia="ru-RU"/>
              </w:rPr>
              <w:t>Участие</w:t>
            </w:r>
            <w:proofErr w:type="gramEnd"/>
            <w:r w:rsidRPr="008F6611">
              <w:rPr>
                <w:rFonts w:ascii="Times New Roman" w:eastAsia="Times New Roman" w:hAnsi="Times New Roman" w:cs="Times New Roman"/>
                <w:b/>
                <w:color w:val="000000"/>
                <w:sz w:val="28"/>
                <w:szCs w:val="28"/>
                <w:lang w:eastAsia="ru-RU"/>
              </w:rPr>
              <w:t xml:space="preserve"> в общем и/или официальном знакомстве со школой</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Австралия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52,1</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51,2</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60,4</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Бразилия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29,7</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29,3</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29,4</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Болгария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66,5</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61,5</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80,1</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Чили</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35,1</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37,8</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34,2</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Эстония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18,6</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34,8</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37,1</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Финляндия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15,9</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51,3</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42,6</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Япония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83,9</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19</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70</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Корея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72,3</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60,3</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70,9</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Малайзия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87,7</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60,5</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80,8</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Мексика</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56,7</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52,8</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43,6</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Нидерланды</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44,3</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46,5</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59,4</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FF0000"/>
                <w:sz w:val="28"/>
                <w:szCs w:val="28"/>
                <w:lang w:eastAsia="ru-RU"/>
              </w:rPr>
            </w:pPr>
            <w:r w:rsidRPr="008F6611">
              <w:rPr>
                <w:rFonts w:ascii="Times New Roman" w:eastAsia="Times New Roman" w:hAnsi="Times New Roman" w:cs="Times New Roman"/>
                <w:color w:val="FF0000"/>
                <w:sz w:val="28"/>
                <w:szCs w:val="28"/>
                <w:lang w:eastAsia="ru-RU"/>
              </w:rPr>
              <w:t>РФ</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FF0000"/>
                <w:sz w:val="28"/>
                <w:szCs w:val="28"/>
                <w:lang w:eastAsia="ru-RU"/>
              </w:rPr>
            </w:pPr>
            <w:r w:rsidRPr="008F6611">
              <w:rPr>
                <w:rFonts w:ascii="Times New Roman" w:eastAsia="Times New Roman" w:hAnsi="Times New Roman" w:cs="Times New Roman"/>
                <w:color w:val="FF0000"/>
                <w:sz w:val="28"/>
                <w:szCs w:val="28"/>
                <w:lang w:eastAsia="ru-RU"/>
              </w:rPr>
              <w:t>56,7</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FF0000"/>
                <w:sz w:val="28"/>
                <w:szCs w:val="28"/>
                <w:lang w:eastAsia="ru-RU"/>
              </w:rPr>
            </w:pPr>
            <w:r w:rsidRPr="008F6611">
              <w:rPr>
                <w:rFonts w:ascii="Times New Roman" w:eastAsia="Times New Roman" w:hAnsi="Times New Roman" w:cs="Times New Roman"/>
                <w:color w:val="FF0000"/>
                <w:sz w:val="28"/>
                <w:szCs w:val="28"/>
                <w:lang w:eastAsia="ru-RU"/>
              </w:rPr>
              <w:t>46,6</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FF0000"/>
                <w:sz w:val="28"/>
                <w:szCs w:val="28"/>
                <w:lang w:eastAsia="ru-RU"/>
              </w:rPr>
            </w:pPr>
            <w:r w:rsidRPr="008F6611">
              <w:rPr>
                <w:rFonts w:ascii="Times New Roman" w:eastAsia="Times New Roman" w:hAnsi="Times New Roman" w:cs="Times New Roman"/>
                <w:color w:val="FF0000"/>
                <w:sz w:val="28"/>
                <w:szCs w:val="28"/>
                <w:lang w:eastAsia="ru-RU"/>
              </w:rPr>
              <w:t>60,8</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Сербия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59,4</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35,5</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43,77</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Сингапур</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80</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60,2</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82,4</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lastRenderedPageBreak/>
              <w:t>Бельгия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39,5</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38,4</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52,2</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ОАЭ</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70,5</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52,5</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57,2</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Канада (Альберта)</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51,6</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41,3</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55,2</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Румыния</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52</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59,5</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58,4</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среднее L8</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55,3</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44,0</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61,0</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среднее H9</w:t>
            </w:r>
          </w:p>
        </w:tc>
        <w:tc>
          <w:tcPr>
            <w:tcW w:w="1696"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52,6</w:t>
            </w:r>
          </w:p>
        </w:tc>
        <w:tc>
          <w:tcPr>
            <w:tcW w:w="1623"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49,0</w:t>
            </w:r>
          </w:p>
        </w:tc>
        <w:tc>
          <w:tcPr>
            <w:tcW w:w="1344"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24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52,2</w:t>
            </w:r>
          </w:p>
        </w:tc>
      </w:tr>
    </w:tbl>
    <w:p w:rsidR="00B926BF" w:rsidRPr="008F6611" w:rsidRDefault="00B926BF" w:rsidP="008F6611">
      <w:pPr>
        <w:spacing w:after="0" w:line="360" w:lineRule="auto"/>
        <w:ind w:firstLine="709"/>
        <w:jc w:val="both"/>
        <w:rPr>
          <w:rFonts w:ascii="Times New Roman" w:hAnsi="Times New Roman" w:cs="Times New Roman"/>
          <w:sz w:val="28"/>
          <w:szCs w:val="28"/>
        </w:rPr>
      </w:pP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 xml:space="preserve">По показателям участие в программах вводного ориентационного этапа, учителя из России немного опережают коллег из других стран (в сравнении со средними показателями по группам). Однако, разброс показателей даже внутри групп </w:t>
      </w:r>
      <w:r w:rsidRPr="008F6611">
        <w:rPr>
          <w:rFonts w:ascii="Times New Roman" w:hAnsi="Times New Roman" w:cs="Times New Roman"/>
          <w:sz w:val="28"/>
          <w:szCs w:val="28"/>
          <w:lang w:val="en-US"/>
        </w:rPr>
        <w:t>L</w:t>
      </w:r>
      <w:r w:rsidRPr="008F6611">
        <w:rPr>
          <w:rFonts w:ascii="Times New Roman" w:hAnsi="Times New Roman" w:cs="Times New Roman"/>
          <w:sz w:val="28"/>
          <w:szCs w:val="28"/>
        </w:rPr>
        <w:t>8 и Н</w:t>
      </w:r>
      <w:proofErr w:type="gramStart"/>
      <w:r w:rsidRPr="008F6611">
        <w:rPr>
          <w:rFonts w:ascii="Times New Roman" w:hAnsi="Times New Roman" w:cs="Times New Roman"/>
          <w:sz w:val="28"/>
          <w:szCs w:val="28"/>
        </w:rPr>
        <w:t>9</w:t>
      </w:r>
      <w:proofErr w:type="gramEnd"/>
      <w:r w:rsidRPr="008F6611">
        <w:rPr>
          <w:rFonts w:ascii="Times New Roman" w:hAnsi="Times New Roman" w:cs="Times New Roman"/>
          <w:sz w:val="28"/>
          <w:szCs w:val="28"/>
        </w:rPr>
        <w:t xml:space="preserve"> довольно большой. В Эстонии наименьший процент учителей сказали о том, что они участвуют (или участвовали) в программе вводного ориентационного этапа – всего 18,6%. В Малайзии напротив, практически все учителя участвовали в программе вводного ориентационного этапа (87,7%). В России этот показатель составил 56,7%. В неофициальной программе вводной ориентационной деятельности участвовали 46,6% процента опрошенных в </w:t>
      </w:r>
      <w:r w:rsidRPr="008F6611">
        <w:rPr>
          <w:rFonts w:ascii="Times New Roman" w:hAnsi="Times New Roman" w:cs="Times New Roman"/>
          <w:sz w:val="28"/>
          <w:szCs w:val="28"/>
          <w:lang w:val="en-US"/>
        </w:rPr>
        <w:t>TALIS</w:t>
      </w:r>
      <w:r w:rsidRPr="008F6611">
        <w:rPr>
          <w:rFonts w:ascii="Times New Roman" w:hAnsi="Times New Roman" w:cs="Times New Roman"/>
          <w:sz w:val="28"/>
          <w:szCs w:val="28"/>
        </w:rPr>
        <w:t xml:space="preserve"> учителей. Российский показатель находится посередине между средними показателями стран </w:t>
      </w:r>
      <w:r w:rsidRPr="008F6611">
        <w:rPr>
          <w:rFonts w:ascii="Times New Roman" w:hAnsi="Times New Roman" w:cs="Times New Roman"/>
          <w:sz w:val="28"/>
          <w:szCs w:val="28"/>
          <w:lang w:val="en-US"/>
        </w:rPr>
        <w:t>L</w:t>
      </w:r>
      <w:r w:rsidRPr="008F6611">
        <w:rPr>
          <w:rFonts w:ascii="Times New Roman" w:hAnsi="Times New Roman" w:cs="Times New Roman"/>
          <w:sz w:val="28"/>
          <w:szCs w:val="28"/>
        </w:rPr>
        <w:t>8 и Н</w:t>
      </w:r>
      <w:proofErr w:type="gramStart"/>
      <w:r w:rsidRPr="008F6611">
        <w:rPr>
          <w:rFonts w:ascii="Times New Roman" w:hAnsi="Times New Roman" w:cs="Times New Roman"/>
          <w:sz w:val="28"/>
          <w:szCs w:val="28"/>
        </w:rPr>
        <w:t>9</w:t>
      </w:r>
      <w:proofErr w:type="gramEnd"/>
      <w:r w:rsidRPr="008F6611">
        <w:rPr>
          <w:rFonts w:ascii="Times New Roman" w:hAnsi="Times New Roman" w:cs="Times New Roman"/>
          <w:sz w:val="28"/>
          <w:szCs w:val="28"/>
        </w:rPr>
        <w:t xml:space="preserve">. При этом в общем знакомстве со школой участвовали 60,8% российских учителей. Этот показатель схож по средним по странам </w:t>
      </w:r>
      <w:r w:rsidRPr="008F6611">
        <w:rPr>
          <w:rFonts w:ascii="Times New Roman" w:hAnsi="Times New Roman" w:cs="Times New Roman"/>
          <w:sz w:val="28"/>
          <w:szCs w:val="28"/>
          <w:lang w:val="en-US"/>
        </w:rPr>
        <w:t>L</w:t>
      </w:r>
      <w:r w:rsidRPr="008F6611">
        <w:rPr>
          <w:rFonts w:ascii="Times New Roman" w:hAnsi="Times New Roman" w:cs="Times New Roman"/>
          <w:sz w:val="28"/>
          <w:szCs w:val="28"/>
        </w:rPr>
        <w:t>8, и превышает аналогичный показатель для стран Н</w:t>
      </w:r>
      <w:proofErr w:type="gramStart"/>
      <w:r w:rsidRPr="008F6611">
        <w:rPr>
          <w:rFonts w:ascii="Times New Roman" w:hAnsi="Times New Roman" w:cs="Times New Roman"/>
          <w:sz w:val="28"/>
          <w:szCs w:val="28"/>
        </w:rPr>
        <w:t>9</w:t>
      </w:r>
      <w:proofErr w:type="gramEnd"/>
      <w:r w:rsidRPr="008F6611">
        <w:rPr>
          <w:rFonts w:ascii="Times New Roman" w:hAnsi="Times New Roman" w:cs="Times New Roman"/>
          <w:sz w:val="28"/>
          <w:szCs w:val="28"/>
        </w:rPr>
        <w:t xml:space="preserve"> (52,2%).</w:t>
      </w: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 xml:space="preserve">Таблица </w:t>
      </w:r>
      <w:r w:rsidR="008F6611" w:rsidRPr="008F6611">
        <w:rPr>
          <w:rFonts w:ascii="Times New Roman" w:hAnsi="Times New Roman" w:cs="Times New Roman"/>
          <w:sz w:val="28"/>
          <w:szCs w:val="28"/>
        </w:rPr>
        <w:t>2</w:t>
      </w:r>
      <w:r w:rsidRPr="008F6611">
        <w:rPr>
          <w:rFonts w:ascii="Times New Roman" w:hAnsi="Times New Roman" w:cs="Times New Roman"/>
          <w:sz w:val="28"/>
          <w:szCs w:val="28"/>
        </w:rPr>
        <w:t>6</w:t>
      </w:r>
      <w:r w:rsidR="008F6611">
        <w:rPr>
          <w:rFonts w:ascii="Times New Roman" w:hAnsi="Times New Roman" w:cs="Times New Roman"/>
          <w:sz w:val="28"/>
          <w:szCs w:val="28"/>
        </w:rPr>
        <w:t xml:space="preserve"> -</w:t>
      </w:r>
      <w:r w:rsidRPr="008F6611">
        <w:rPr>
          <w:rFonts w:ascii="Times New Roman" w:hAnsi="Times New Roman" w:cs="Times New Roman"/>
          <w:sz w:val="28"/>
          <w:szCs w:val="28"/>
        </w:rPr>
        <w:t xml:space="preserve"> Участие в программах </w:t>
      </w:r>
      <w:proofErr w:type="spellStart"/>
      <w:r w:rsidRPr="008F6611">
        <w:rPr>
          <w:rFonts w:ascii="Times New Roman" w:hAnsi="Times New Roman" w:cs="Times New Roman"/>
          <w:sz w:val="28"/>
          <w:szCs w:val="28"/>
        </w:rPr>
        <w:t>менторства</w:t>
      </w:r>
      <w:proofErr w:type="spellEnd"/>
    </w:p>
    <w:tbl>
      <w:tblPr>
        <w:tblW w:w="4073" w:type="dxa"/>
        <w:tblInd w:w="93" w:type="dxa"/>
        <w:tblLook w:val="04A0" w:firstRow="1" w:lastRow="0" w:firstColumn="1" w:lastColumn="0" w:noHBand="0" w:noVBand="1"/>
      </w:tblPr>
      <w:tblGrid>
        <w:gridCol w:w="1765"/>
        <w:gridCol w:w="1955"/>
        <w:gridCol w:w="1337"/>
      </w:tblGrid>
      <w:tr w:rsidR="00B926BF" w:rsidRPr="008F6611" w:rsidTr="000A4991">
        <w:trPr>
          <w:trHeight w:val="300"/>
        </w:trPr>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 </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Наличие ментора в момент проведения исследования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Участие в качестве ментора</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Австралия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15,9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27,5</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Бразилия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30,6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6,8</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Болгария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6,5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9,8</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Чили</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4,5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6,2</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lastRenderedPageBreak/>
              <w:t>Эстония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8,2</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Финляндия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3,8</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Япония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33,2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16,8</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Корея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18,7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34,4</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Малайзия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26,4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26,9</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Мексика</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16,8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10,7</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Нидерланды</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15,6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17,9</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FF0000"/>
                <w:sz w:val="28"/>
                <w:szCs w:val="28"/>
                <w:lang w:eastAsia="ru-RU"/>
              </w:rPr>
            </w:pPr>
            <w:r w:rsidRPr="008F6611">
              <w:rPr>
                <w:rFonts w:ascii="Times New Roman" w:eastAsia="Times New Roman" w:hAnsi="Times New Roman" w:cs="Times New Roman"/>
                <w:color w:val="FF0000"/>
                <w:sz w:val="28"/>
                <w:szCs w:val="28"/>
                <w:lang w:eastAsia="ru-RU"/>
              </w:rPr>
              <w:t>РФ</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FF0000"/>
                <w:sz w:val="28"/>
                <w:szCs w:val="28"/>
                <w:lang w:eastAsia="ru-RU"/>
              </w:rPr>
            </w:pPr>
            <w:r w:rsidRPr="008F6611">
              <w:rPr>
                <w:rFonts w:ascii="Times New Roman" w:eastAsia="Times New Roman" w:hAnsi="Times New Roman" w:cs="Times New Roman"/>
                <w:color w:val="FF0000"/>
                <w:sz w:val="28"/>
                <w:szCs w:val="28"/>
                <w:lang w:eastAsia="ru-RU"/>
              </w:rPr>
              <w:t>10,8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FF0000"/>
                <w:sz w:val="28"/>
                <w:szCs w:val="28"/>
                <w:lang w:eastAsia="ru-RU"/>
              </w:rPr>
            </w:pPr>
            <w:r w:rsidRPr="008F6611">
              <w:rPr>
                <w:rFonts w:ascii="Times New Roman" w:eastAsia="Times New Roman" w:hAnsi="Times New Roman" w:cs="Times New Roman"/>
                <w:color w:val="FF0000"/>
                <w:sz w:val="28"/>
                <w:szCs w:val="28"/>
                <w:lang w:eastAsia="ru-RU"/>
              </w:rPr>
              <w:t>18,8</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Сербия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8,5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13,3</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Сингапур</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40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38,6</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Бельгия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9,7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10</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ОАЭ</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54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29,7</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Канада (Альберта)</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12,6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21,4</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Румыния</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7,1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8"/>
                <w:szCs w:val="28"/>
                <w:lang w:eastAsia="ru-RU"/>
              </w:rPr>
            </w:pPr>
            <w:r w:rsidRPr="008F6611">
              <w:rPr>
                <w:rFonts w:ascii="Times New Roman" w:eastAsia="Times New Roman" w:hAnsi="Times New Roman" w:cs="Times New Roman"/>
                <w:color w:val="000000"/>
                <w:sz w:val="28"/>
                <w:szCs w:val="28"/>
                <w:lang w:eastAsia="ru-RU"/>
              </w:rPr>
              <w:t>8,4</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среднее L8</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18,6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21,9</w:t>
            </w:r>
          </w:p>
        </w:tc>
      </w:tr>
      <w:tr w:rsidR="00B926BF" w:rsidRPr="008F6611"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среднее H9</w:t>
            </w:r>
          </w:p>
        </w:tc>
        <w:tc>
          <w:tcPr>
            <w:tcW w:w="1348"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17,5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8"/>
                <w:szCs w:val="28"/>
                <w:lang w:eastAsia="ru-RU"/>
              </w:rPr>
            </w:pPr>
            <w:r w:rsidRPr="008F6611">
              <w:rPr>
                <w:rFonts w:ascii="Times New Roman" w:eastAsia="Times New Roman" w:hAnsi="Times New Roman" w:cs="Times New Roman"/>
                <w:b/>
                <w:color w:val="000000"/>
                <w:sz w:val="28"/>
                <w:szCs w:val="28"/>
                <w:lang w:eastAsia="ru-RU"/>
              </w:rPr>
              <w:t>12,8</w:t>
            </w:r>
          </w:p>
        </w:tc>
      </w:tr>
    </w:tbl>
    <w:p w:rsidR="00B926BF" w:rsidRPr="008F6611" w:rsidRDefault="00B926BF" w:rsidP="008F6611">
      <w:pPr>
        <w:spacing w:after="0" w:line="360" w:lineRule="auto"/>
        <w:ind w:firstLine="709"/>
        <w:jc w:val="both"/>
        <w:rPr>
          <w:rFonts w:ascii="Times New Roman" w:hAnsi="Times New Roman" w:cs="Times New Roman"/>
          <w:sz w:val="28"/>
          <w:szCs w:val="28"/>
        </w:rPr>
      </w:pP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 xml:space="preserve">В среднем по группе стран </w:t>
      </w:r>
      <w:r w:rsidRPr="008F6611">
        <w:rPr>
          <w:rFonts w:ascii="Times New Roman" w:hAnsi="Times New Roman" w:cs="Times New Roman"/>
          <w:sz w:val="28"/>
          <w:szCs w:val="28"/>
          <w:lang w:val="en-US"/>
        </w:rPr>
        <w:t>L</w:t>
      </w:r>
      <w:r w:rsidRPr="008F6611">
        <w:rPr>
          <w:rFonts w:ascii="Times New Roman" w:hAnsi="Times New Roman" w:cs="Times New Roman"/>
          <w:sz w:val="28"/>
          <w:szCs w:val="28"/>
        </w:rPr>
        <w:t>8 18,6% опрошенных учителей имеют менторов на момент обследования, и почти 22% являются менторами. Для группы стран с высоким социально-экономическим развитием оба этих показателя меньше: 17,5% и 12,8% соответственно.</w:t>
      </w:r>
    </w:p>
    <w:p w:rsidR="00B926BF" w:rsidRDefault="00B926BF" w:rsidP="00B926BF">
      <w:pPr>
        <w:spacing w:line="360" w:lineRule="auto"/>
        <w:rPr>
          <w:sz w:val="28"/>
          <w:szCs w:val="28"/>
        </w:rPr>
      </w:pPr>
      <w:r>
        <w:rPr>
          <w:noProof/>
          <w:lang w:eastAsia="ru-RU"/>
        </w:rPr>
        <w:lastRenderedPageBreak/>
        <w:drawing>
          <wp:inline distT="0" distB="0" distL="0" distR="0">
            <wp:extent cx="5772785" cy="2756535"/>
            <wp:effectExtent l="19050" t="0" r="0" b="0"/>
            <wp:docPr id="289"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36" cstate="print"/>
                    <a:srcRect/>
                    <a:stretch>
                      <a:fillRect/>
                    </a:stretch>
                  </pic:blipFill>
                  <pic:spPr bwMode="auto">
                    <a:xfrm>
                      <a:off x="0" y="0"/>
                      <a:ext cx="5772785" cy="2756535"/>
                    </a:xfrm>
                    <a:prstGeom prst="rect">
                      <a:avLst/>
                    </a:prstGeom>
                    <a:noFill/>
                    <a:ln w="9525">
                      <a:noFill/>
                      <a:miter lim="800000"/>
                      <a:headEnd/>
                      <a:tailEnd/>
                    </a:ln>
                  </pic:spPr>
                </pic:pic>
              </a:graphicData>
            </a:graphic>
          </wp:inline>
        </w:drawing>
      </w:r>
    </w:p>
    <w:p w:rsidR="00B926BF" w:rsidRDefault="008F6611"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Рисунок 23</w:t>
      </w:r>
      <w:r w:rsidR="00B926BF" w:rsidRPr="008F6611">
        <w:rPr>
          <w:rFonts w:ascii="Times New Roman" w:hAnsi="Times New Roman" w:cs="Times New Roman"/>
          <w:sz w:val="28"/>
          <w:szCs w:val="28"/>
        </w:rPr>
        <w:t xml:space="preserve"> – Участие учителей в системе </w:t>
      </w:r>
      <w:proofErr w:type="spellStart"/>
      <w:r w:rsidR="00B926BF" w:rsidRPr="008F6611">
        <w:rPr>
          <w:rFonts w:ascii="Times New Roman" w:hAnsi="Times New Roman" w:cs="Times New Roman"/>
          <w:sz w:val="28"/>
          <w:szCs w:val="28"/>
        </w:rPr>
        <w:t>менторства</w:t>
      </w:r>
      <w:proofErr w:type="spellEnd"/>
    </w:p>
    <w:p w:rsidR="008F6611" w:rsidRPr="008F6611" w:rsidRDefault="008F6611" w:rsidP="008F6611">
      <w:pPr>
        <w:spacing w:after="0" w:line="360" w:lineRule="auto"/>
        <w:ind w:firstLine="709"/>
        <w:jc w:val="both"/>
        <w:rPr>
          <w:rFonts w:ascii="Times New Roman" w:hAnsi="Times New Roman" w:cs="Times New Roman"/>
          <w:sz w:val="28"/>
          <w:szCs w:val="28"/>
        </w:rPr>
      </w:pP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 xml:space="preserve">По рисунку </w:t>
      </w:r>
      <w:r w:rsidR="008F6611" w:rsidRPr="008F6611">
        <w:rPr>
          <w:rFonts w:ascii="Times New Roman" w:hAnsi="Times New Roman" w:cs="Times New Roman"/>
          <w:sz w:val="28"/>
          <w:szCs w:val="28"/>
        </w:rPr>
        <w:t>23</w:t>
      </w:r>
      <w:r w:rsidRPr="008F6611">
        <w:rPr>
          <w:rFonts w:ascii="Times New Roman" w:hAnsi="Times New Roman" w:cs="Times New Roman"/>
          <w:sz w:val="28"/>
          <w:szCs w:val="28"/>
        </w:rPr>
        <w:t xml:space="preserve"> видно, что в системе </w:t>
      </w:r>
      <w:proofErr w:type="spellStart"/>
      <w:r w:rsidRPr="008F6611">
        <w:rPr>
          <w:rFonts w:ascii="Times New Roman" w:hAnsi="Times New Roman" w:cs="Times New Roman"/>
          <w:sz w:val="28"/>
          <w:szCs w:val="28"/>
        </w:rPr>
        <w:t>менторства</w:t>
      </w:r>
      <w:proofErr w:type="spellEnd"/>
      <w:r w:rsidRPr="008F6611">
        <w:rPr>
          <w:rFonts w:ascii="Times New Roman" w:hAnsi="Times New Roman" w:cs="Times New Roman"/>
          <w:sz w:val="28"/>
          <w:szCs w:val="28"/>
        </w:rPr>
        <w:t xml:space="preserve"> больше всего задействованы учителя из Сингапура, Объединенных Арабских Эмиратах, а также в Малайзии, Корее и Японии. Примерно 19% российских учителей </w:t>
      </w:r>
      <w:proofErr w:type="gramStart"/>
      <w:r w:rsidRPr="008F6611">
        <w:rPr>
          <w:rFonts w:ascii="Times New Roman" w:hAnsi="Times New Roman" w:cs="Times New Roman"/>
          <w:sz w:val="28"/>
          <w:szCs w:val="28"/>
        </w:rPr>
        <w:t>задействованы</w:t>
      </w:r>
      <w:proofErr w:type="gramEnd"/>
      <w:r w:rsidRPr="008F6611">
        <w:rPr>
          <w:rFonts w:ascii="Times New Roman" w:hAnsi="Times New Roman" w:cs="Times New Roman"/>
          <w:sz w:val="28"/>
          <w:szCs w:val="28"/>
        </w:rPr>
        <w:t xml:space="preserve"> в качестве менторов и 11% имеют ментора.</w:t>
      </w:r>
    </w:p>
    <w:p w:rsidR="00B926BF" w:rsidRDefault="00B926BF" w:rsidP="00B926BF">
      <w:pPr>
        <w:spacing w:line="360" w:lineRule="auto"/>
        <w:rPr>
          <w:sz w:val="28"/>
          <w:szCs w:val="28"/>
        </w:rPr>
      </w:pPr>
      <w:r>
        <w:rPr>
          <w:noProof/>
          <w:lang w:eastAsia="ru-RU"/>
        </w:rPr>
        <w:drawing>
          <wp:inline distT="0" distB="0" distL="0" distR="0">
            <wp:extent cx="5950585" cy="3309620"/>
            <wp:effectExtent l="19050" t="0" r="0" b="0"/>
            <wp:docPr id="290"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37" cstate="print"/>
                    <a:srcRect/>
                    <a:stretch>
                      <a:fillRect/>
                    </a:stretch>
                  </pic:blipFill>
                  <pic:spPr bwMode="auto">
                    <a:xfrm>
                      <a:off x="0" y="0"/>
                      <a:ext cx="5950585" cy="3309620"/>
                    </a:xfrm>
                    <a:prstGeom prst="rect">
                      <a:avLst/>
                    </a:prstGeom>
                    <a:noFill/>
                    <a:ln w="9525">
                      <a:noFill/>
                      <a:miter lim="800000"/>
                      <a:headEnd/>
                      <a:tailEnd/>
                    </a:ln>
                  </pic:spPr>
                </pic:pic>
              </a:graphicData>
            </a:graphic>
          </wp:inline>
        </w:drawing>
      </w: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Рис</w:t>
      </w:r>
      <w:r w:rsidR="008F6611" w:rsidRPr="008F6611">
        <w:rPr>
          <w:rFonts w:ascii="Times New Roman" w:hAnsi="Times New Roman" w:cs="Times New Roman"/>
          <w:sz w:val="28"/>
          <w:szCs w:val="28"/>
        </w:rPr>
        <w:t>унок 24 -</w:t>
      </w:r>
      <w:r w:rsidRPr="008F6611">
        <w:rPr>
          <w:rFonts w:ascii="Times New Roman" w:hAnsi="Times New Roman" w:cs="Times New Roman"/>
          <w:sz w:val="28"/>
          <w:szCs w:val="28"/>
        </w:rPr>
        <w:t xml:space="preserve"> Оплата учителями мероприятий повышения квалификации</w:t>
      </w:r>
    </w:p>
    <w:p w:rsidR="00B926BF" w:rsidRPr="008F6611" w:rsidRDefault="00B926BF" w:rsidP="008F6611">
      <w:pPr>
        <w:spacing w:after="0" w:line="360" w:lineRule="auto"/>
        <w:ind w:firstLine="709"/>
        <w:jc w:val="both"/>
        <w:rPr>
          <w:rFonts w:ascii="Times New Roman" w:hAnsi="Times New Roman" w:cs="Times New Roman"/>
          <w:sz w:val="28"/>
          <w:szCs w:val="28"/>
        </w:rPr>
        <w:sectPr w:rsidR="00B926BF" w:rsidRPr="008F6611">
          <w:pgSz w:w="11906" w:h="16838"/>
          <w:pgMar w:top="1134" w:right="850" w:bottom="1134" w:left="1701" w:header="708" w:footer="708" w:gutter="0"/>
          <w:cols w:space="708"/>
          <w:docGrid w:linePitch="360"/>
        </w:sectPr>
      </w:pPr>
      <w:r w:rsidRPr="008F6611">
        <w:rPr>
          <w:rFonts w:ascii="Times New Roman" w:hAnsi="Times New Roman" w:cs="Times New Roman"/>
          <w:sz w:val="28"/>
          <w:szCs w:val="28"/>
        </w:rPr>
        <w:lastRenderedPageBreak/>
        <w:t xml:space="preserve">В исследовании </w:t>
      </w:r>
      <w:r w:rsidRPr="008F6611">
        <w:rPr>
          <w:rFonts w:ascii="Times New Roman" w:hAnsi="Times New Roman" w:cs="Times New Roman"/>
          <w:sz w:val="28"/>
          <w:szCs w:val="28"/>
          <w:lang w:val="en-US"/>
        </w:rPr>
        <w:t>TALIS</w:t>
      </w:r>
      <w:r w:rsidRPr="008F6611">
        <w:rPr>
          <w:rFonts w:ascii="Times New Roman" w:hAnsi="Times New Roman" w:cs="Times New Roman"/>
          <w:sz w:val="28"/>
          <w:szCs w:val="28"/>
        </w:rPr>
        <w:t xml:space="preserve"> содержался вопрос о том, каким образом оплачивались мероприятия повышения квалификации учителей. В среднем по группе стран </w:t>
      </w:r>
      <w:r w:rsidRPr="008F6611">
        <w:rPr>
          <w:rFonts w:ascii="Times New Roman" w:hAnsi="Times New Roman" w:cs="Times New Roman"/>
          <w:sz w:val="28"/>
          <w:szCs w:val="28"/>
          <w:lang w:val="en-US"/>
        </w:rPr>
        <w:t>L</w:t>
      </w:r>
      <w:r w:rsidRPr="008F6611">
        <w:rPr>
          <w:rFonts w:ascii="Times New Roman" w:hAnsi="Times New Roman" w:cs="Times New Roman"/>
          <w:sz w:val="28"/>
          <w:szCs w:val="28"/>
        </w:rPr>
        <w:t>8 4,5% учителей полностью оплачивали своё повышение квалификации и еще 28% оплачивали его часть самостоятельно. В группе стран Н</w:t>
      </w:r>
      <w:proofErr w:type="gramStart"/>
      <w:r w:rsidRPr="008F6611">
        <w:rPr>
          <w:rFonts w:ascii="Times New Roman" w:hAnsi="Times New Roman" w:cs="Times New Roman"/>
          <w:sz w:val="28"/>
          <w:szCs w:val="28"/>
        </w:rPr>
        <w:t>9</w:t>
      </w:r>
      <w:proofErr w:type="gramEnd"/>
      <w:r w:rsidRPr="008F6611">
        <w:rPr>
          <w:rFonts w:ascii="Times New Roman" w:hAnsi="Times New Roman" w:cs="Times New Roman"/>
          <w:sz w:val="28"/>
          <w:szCs w:val="28"/>
        </w:rPr>
        <w:t xml:space="preserve"> в среднем 12% педагогов полностью самостоятельно оплачивали свое повышение квалификации и 30% только частично. Показатели по России находятся между показателями </w:t>
      </w:r>
      <w:r w:rsidRPr="008F6611">
        <w:rPr>
          <w:rFonts w:ascii="Times New Roman" w:hAnsi="Times New Roman" w:cs="Times New Roman"/>
          <w:sz w:val="28"/>
          <w:szCs w:val="28"/>
          <w:lang w:val="en-US"/>
        </w:rPr>
        <w:t>L</w:t>
      </w:r>
      <w:r w:rsidRPr="008F6611">
        <w:rPr>
          <w:rFonts w:ascii="Times New Roman" w:hAnsi="Times New Roman" w:cs="Times New Roman"/>
          <w:sz w:val="28"/>
          <w:szCs w:val="28"/>
        </w:rPr>
        <w:t>8 и Н</w:t>
      </w:r>
      <w:proofErr w:type="gramStart"/>
      <w:r w:rsidRPr="008F6611">
        <w:rPr>
          <w:rFonts w:ascii="Times New Roman" w:hAnsi="Times New Roman" w:cs="Times New Roman"/>
          <w:sz w:val="28"/>
          <w:szCs w:val="28"/>
        </w:rPr>
        <w:t>9</w:t>
      </w:r>
      <w:proofErr w:type="gramEnd"/>
      <w:r w:rsidRPr="008F6611">
        <w:rPr>
          <w:rFonts w:ascii="Times New Roman" w:hAnsi="Times New Roman" w:cs="Times New Roman"/>
          <w:sz w:val="28"/>
          <w:szCs w:val="28"/>
        </w:rPr>
        <w:t>. 9,2% российских педагогов полностью оплачивали свое повышение квалификации и еще 23% оплачивали его частично самостоятельно (рис</w:t>
      </w:r>
      <w:r w:rsidR="008F6611" w:rsidRPr="008F6611">
        <w:rPr>
          <w:rFonts w:ascii="Times New Roman" w:hAnsi="Times New Roman" w:cs="Times New Roman"/>
          <w:sz w:val="28"/>
          <w:szCs w:val="28"/>
        </w:rPr>
        <w:t>унок 24</w:t>
      </w:r>
      <w:r w:rsidRPr="008F6611">
        <w:rPr>
          <w:rFonts w:ascii="Times New Roman" w:hAnsi="Times New Roman" w:cs="Times New Roman"/>
          <w:sz w:val="28"/>
          <w:szCs w:val="28"/>
        </w:rPr>
        <w:t>). В Румынии процент учителей ответивших, что сами оплачивали мероприятия повышения квалификации наиболее высокий (27,7%). Высокие показатели частичной оплаты наблюдаются у азиатских стран: Кореи и Малайзии.</w:t>
      </w:r>
    </w:p>
    <w:p w:rsidR="00B926BF" w:rsidRPr="008F6611" w:rsidRDefault="00B926BF" w:rsidP="008F6611">
      <w:pPr>
        <w:pStyle w:val="4"/>
        <w:spacing w:before="0" w:line="360" w:lineRule="auto"/>
        <w:ind w:firstLine="709"/>
        <w:jc w:val="both"/>
        <w:rPr>
          <w:rFonts w:ascii="Times New Roman" w:hAnsi="Times New Roman" w:cs="Times New Roman"/>
          <w:i w:val="0"/>
          <w:color w:val="auto"/>
          <w:sz w:val="28"/>
          <w:szCs w:val="28"/>
        </w:rPr>
      </w:pPr>
      <w:r w:rsidRPr="008F6611">
        <w:rPr>
          <w:rFonts w:ascii="Times New Roman" w:hAnsi="Times New Roman" w:cs="Times New Roman"/>
          <w:i w:val="0"/>
          <w:color w:val="auto"/>
          <w:sz w:val="28"/>
          <w:szCs w:val="28"/>
        </w:rPr>
        <w:lastRenderedPageBreak/>
        <w:t>Новые подходы и технологии в оценке качества образования</w:t>
      </w: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В данном подразделе проанализированы результаты по 14 аспектам профессионального развития педагогов.</w:t>
      </w: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 xml:space="preserve">Таблица </w:t>
      </w:r>
      <w:r w:rsidR="008F6611">
        <w:rPr>
          <w:rFonts w:ascii="Times New Roman" w:hAnsi="Times New Roman" w:cs="Times New Roman"/>
          <w:sz w:val="28"/>
          <w:szCs w:val="28"/>
        </w:rPr>
        <w:t>2</w:t>
      </w:r>
      <w:r w:rsidRPr="008F6611">
        <w:rPr>
          <w:rFonts w:ascii="Times New Roman" w:hAnsi="Times New Roman" w:cs="Times New Roman"/>
          <w:sz w:val="28"/>
          <w:szCs w:val="28"/>
        </w:rPr>
        <w:t>7</w:t>
      </w:r>
      <w:r w:rsidR="008F6611">
        <w:rPr>
          <w:rFonts w:ascii="Times New Roman" w:hAnsi="Times New Roman" w:cs="Times New Roman"/>
          <w:sz w:val="28"/>
          <w:szCs w:val="28"/>
        </w:rPr>
        <w:t xml:space="preserve"> -</w:t>
      </w:r>
      <w:r w:rsidRPr="008F6611">
        <w:rPr>
          <w:rFonts w:ascii="Times New Roman" w:hAnsi="Times New Roman" w:cs="Times New Roman"/>
          <w:sz w:val="28"/>
          <w:szCs w:val="28"/>
        </w:rPr>
        <w:t xml:space="preserve"> Направления и эффективность профессионального развития группы </w:t>
      </w:r>
      <w:r w:rsidRPr="008F6611">
        <w:rPr>
          <w:rFonts w:ascii="Times New Roman" w:hAnsi="Times New Roman" w:cs="Times New Roman"/>
          <w:sz w:val="28"/>
          <w:szCs w:val="28"/>
          <w:lang w:val="en-US"/>
        </w:rPr>
        <w:t>L</w:t>
      </w:r>
      <w:r w:rsidRPr="008F6611">
        <w:rPr>
          <w:rFonts w:ascii="Times New Roman" w:hAnsi="Times New Roman" w:cs="Times New Roman"/>
          <w:sz w:val="28"/>
          <w:szCs w:val="28"/>
        </w:rPr>
        <w:t>8 и РФ</w:t>
      </w:r>
    </w:p>
    <w:tbl>
      <w:tblPr>
        <w:tblW w:w="138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1300"/>
        <w:gridCol w:w="1053"/>
        <w:gridCol w:w="984"/>
        <w:gridCol w:w="824"/>
        <w:gridCol w:w="1488"/>
        <w:gridCol w:w="1197"/>
        <w:gridCol w:w="1044"/>
        <w:gridCol w:w="1309"/>
        <w:gridCol w:w="967"/>
        <w:gridCol w:w="601"/>
      </w:tblGrid>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Австралия</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Эстония</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Япония</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Корея</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Нидерланды</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Сингапур</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Бельгия</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Канада (Альберта)</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L8 среднее</w:t>
            </w:r>
          </w:p>
        </w:tc>
        <w:tc>
          <w:tcPr>
            <w:tcW w:w="571" w:type="dxa"/>
            <w:vAlign w:val="bottom"/>
          </w:tcPr>
          <w:p w:rsidR="00B926BF" w:rsidRPr="008F6611" w:rsidRDefault="00B926BF" w:rsidP="008F6611">
            <w:pPr>
              <w:spacing w:after="0" w:line="360" w:lineRule="auto"/>
              <w:jc w:val="both"/>
              <w:rPr>
                <w:rFonts w:ascii="Times New Roman" w:hAnsi="Times New Roman" w:cs="Times New Roman"/>
                <w:b/>
                <w:color w:val="FF0000"/>
                <w:sz w:val="24"/>
                <w:szCs w:val="24"/>
              </w:rPr>
            </w:pPr>
            <w:r w:rsidRPr="008F6611">
              <w:rPr>
                <w:rFonts w:ascii="Times New Roman" w:hAnsi="Times New Roman" w:cs="Times New Roman"/>
                <w:b/>
                <w:color w:val="FF0000"/>
                <w:sz w:val="24"/>
                <w:szCs w:val="24"/>
              </w:rPr>
              <w:t>РФ</w:t>
            </w:r>
          </w:p>
        </w:tc>
      </w:tr>
      <w:tr w:rsidR="00B926BF" w:rsidRPr="008F6611" w:rsidTr="000A4991">
        <w:trPr>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Знания в моей основной предметной области (областях)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77,3</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80</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88,3</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80,6</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68,6</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88,3</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72,9</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83,4</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79,9</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90,9</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Методическая компетентность в преподавании моей предметной области (областей)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65,9</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69,2</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86,3</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80,5</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60,1</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86</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61,8</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68,4</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72,3</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86,9</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Знание программы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71</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79,8</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47,4</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73,1</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41,1</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79,8</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52,6</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56,7</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62,7</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84,2</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Практика оценивания учащихся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59,4</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70,3</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59,2</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48,7</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36,7</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69,5</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39,8</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72,5</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57,0</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76,6</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Навыки в области компьютерных и информационных технологий применительно к работе учителя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70,8</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63</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36</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54,6</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49,8</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68,3</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37,8</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53,8</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54,3</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80,7</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Поведение учащихся и организация работы на уроке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36,7</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49,9</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45,8</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64</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48,5</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46,2</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30,5</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32,5</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44,3</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77,2</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lastRenderedPageBreak/>
              <w:t xml:space="preserve">Навыки в области компьютерных и информационных технологий применительно к работе учителя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26,5</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9,5</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22,6</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34,6</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12,6</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32,9</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10,7</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17,2</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20,8</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20,1</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Методы индивидуального обучения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53,4</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36,4</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51,5</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50</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41,1</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39</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20,9</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64,6</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44,6</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67,9</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Обучение учащихся с ограниченными возможностями здоровья (смотрите вопрос 9 для уточнения определения)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33,6</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37,3</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44,5</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57,1</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33,9</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23,3</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22,7</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40,9</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36,7</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28,7</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Преподавание в поликультурной или многоязычной среде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14</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20,7</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10,3</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25,7</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11,3</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18,9</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9,8</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20,6</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16,4</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16</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Обучение междисциплинарным навыкам (например, решать проблемы, учить учиться)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37,3</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46,4</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54,3</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48</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32,2</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35,7</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25,1</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41,7</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40,1</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63,4</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Методы развития компетенций, необходимых для будущей работы или учебы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12,5</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24,3</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15,8</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39,6</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15,3</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16,9</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6,9</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16,2</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18,4</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63,5</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Использование новых технологий в работе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55,1</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46,4</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15,3</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37,2</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29,8</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39,5</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14,5</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54</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36,5</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87,2</w:t>
            </w:r>
          </w:p>
        </w:tc>
      </w:tr>
      <w:tr w:rsidR="00B926BF" w:rsidRPr="008F6611" w:rsidTr="000A4991">
        <w:trPr>
          <w:cantSplit/>
          <w:trHeight w:val="300"/>
        </w:trPr>
        <w:tc>
          <w:tcPr>
            <w:tcW w:w="426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lastRenderedPageBreak/>
              <w:t xml:space="preserve">Работа с учащимися на уровне профориентации и психологического консультирования  </w:t>
            </w:r>
          </w:p>
        </w:tc>
        <w:tc>
          <w:tcPr>
            <w:tcW w:w="112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13,7</w:t>
            </w:r>
          </w:p>
        </w:tc>
        <w:tc>
          <w:tcPr>
            <w:tcW w:w="91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20,2</w:t>
            </w:r>
          </w:p>
        </w:tc>
        <w:tc>
          <w:tcPr>
            <w:tcW w:w="866"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41,5</w:t>
            </w:r>
          </w:p>
        </w:tc>
        <w:tc>
          <w:tcPr>
            <w:tcW w:w="74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74,1</w:t>
            </w:r>
          </w:p>
        </w:tc>
        <w:tc>
          <w:tcPr>
            <w:tcW w:w="135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27,6</w:t>
            </w:r>
          </w:p>
        </w:tc>
        <w:tc>
          <w:tcPr>
            <w:tcW w:w="102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28,5</w:t>
            </w:r>
          </w:p>
        </w:tc>
        <w:tc>
          <w:tcPr>
            <w:tcW w:w="91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7,6</w:t>
            </w:r>
          </w:p>
        </w:tc>
        <w:tc>
          <w:tcPr>
            <w:tcW w:w="1158"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11,9</w:t>
            </w:r>
          </w:p>
        </w:tc>
        <w:tc>
          <w:tcPr>
            <w:tcW w:w="935"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28,1</w:t>
            </w:r>
          </w:p>
        </w:tc>
        <w:tc>
          <w:tcPr>
            <w:tcW w:w="571" w:type="dxa"/>
            <w:vAlign w:val="bottom"/>
          </w:tcPr>
          <w:p w:rsidR="00B926BF" w:rsidRPr="008F6611" w:rsidRDefault="00B926BF" w:rsidP="008F6611">
            <w:pPr>
              <w:spacing w:after="0" w:line="360" w:lineRule="auto"/>
              <w:jc w:val="both"/>
              <w:rPr>
                <w:rFonts w:ascii="Times New Roman" w:hAnsi="Times New Roman" w:cs="Times New Roman"/>
                <w:color w:val="FF0000"/>
                <w:sz w:val="24"/>
                <w:szCs w:val="24"/>
              </w:rPr>
            </w:pPr>
            <w:r w:rsidRPr="008F6611">
              <w:rPr>
                <w:rFonts w:ascii="Times New Roman" w:hAnsi="Times New Roman" w:cs="Times New Roman"/>
                <w:color w:val="FF0000"/>
                <w:sz w:val="24"/>
                <w:szCs w:val="24"/>
              </w:rPr>
              <w:t>52,2</w:t>
            </w:r>
          </w:p>
        </w:tc>
      </w:tr>
    </w:tbl>
    <w:p w:rsidR="008F6611" w:rsidRDefault="008F6611" w:rsidP="00B926BF">
      <w:pPr>
        <w:spacing w:line="360" w:lineRule="auto"/>
        <w:rPr>
          <w:szCs w:val="24"/>
        </w:rPr>
      </w:pPr>
    </w:p>
    <w:p w:rsidR="00B926BF" w:rsidRPr="008F6611" w:rsidRDefault="00B926BF" w:rsidP="008F6611">
      <w:pPr>
        <w:spacing w:after="0" w:line="360" w:lineRule="auto"/>
        <w:ind w:firstLine="709"/>
        <w:jc w:val="both"/>
        <w:rPr>
          <w:rFonts w:ascii="Times New Roman" w:hAnsi="Times New Roman" w:cs="Times New Roman"/>
          <w:sz w:val="36"/>
          <w:szCs w:val="28"/>
        </w:rPr>
      </w:pPr>
      <w:r w:rsidRPr="008F6611">
        <w:rPr>
          <w:rFonts w:ascii="Times New Roman" w:hAnsi="Times New Roman" w:cs="Times New Roman"/>
          <w:sz w:val="28"/>
          <w:szCs w:val="24"/>
        </w:rPr>
        <w:t xml:space="preserve">Таблица </w:t>
      </w:r>
      <w:r w:rsidR="008F6611" w:rsidRPr="008F6611">
        <w:rPr>
          <w:rFonts w:ascii="Times New Roman" w:hAnsi="Times New Roman" w:cs="Times New Roman"/>
          <w:sz w:val="28"/>
          <w:szCs w:val="24"/>
        </w:rPr>
        <w:t>2</w:t>
      </w:r>
      <w:r w:rsidRPr="008F6611">
        <w:rPr>
          <w:rFonts w:ascii="Times New Roman" w:hAnsi="Times New Roman" w:cs="Times New Roman"/>
          <w:sz w:val="28"/>
          <w:szCs w:val="24"/>
        </w:rPr>
        <w:t>8</w:t>
      </w:r>
      <w:r w:rsidR="008F6611" w:rsidRPr="008F6611">
        <w:rPr>
          <w:rFonts w:ascii="Times New Roman" w:hAnsi="Times New Roman" w:cs="Times New Roman"/>
          <w:sz w:val="28"/>
          <w:szCs w:val="24"/>
        </w:rPr>
        <w:t xml:space="preserve"> -</w:t>
      </w:r>
      <w:r w:rsidR="008F6611">
        <w:rPr>
          <w:rFonts w:ascii="Times New Roman" w:hAnsi="Times New Roman" w:cs="Times New Roman"/>
          <w:sz w:val="28"/>
          <w:szCs w:val="24"/>
        </w:rPr>
        <w:t xml:space="preserve"> </w:t>
      </w:r>
      <w:r w:rsidRPr="008F6611">
        <w:rPr>
          <w:rFonts w:ascii="Times New Roman" w:hAnsi="Times New Roman" w:cs="Times New Roman"/>
          <w:sz w:val="28"/>
          <w:szCs w:val="24"/>
        </w:rPr>
        <w:t>Направления и эффективность профессионального развития группы Н</w:t>
      </w:r>
      <w:proofErr w:type="gramStart"/>
      <w:r w:rsidRPr="008F6611">
        <w:rPr>
          <w:rFonts w:ascii="Times New Roman" w:hAnsi="Times New Roman" w:cs="Times New Roman"/>
          <w:sz w:val="28"/>
          <w:szCs w:val="24"/>
        </w:rPr>
        <w:t>9</w:t>
      </w:r>
      <w:proofErr w:type="gramEnd"/>
    </w:p>
    <w:tbl>
      <w:tblPr>
        <w:tblW w:w="140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1186"/>
        <w:gridCol w:w="1179"/>
        <w:gridCol w:w="902"/>
        <w:gridCol w:w="1392"/>
        <w:gridCol w:w="1235"/>
        <w:gridCol w:w="1115"/>
        <w:gridCol w:w="956"/>
        <w:gridCol w:w="902"/>
        <w:gridCol w:w="1161"/>
        <w:gridCol w:w="972"/>
      </w:tblGrid>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Бразилия</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Болгария</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Чили</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Финляндия</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Малайзия</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Мексика</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Сербия</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ОАЭ</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Румыния</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b/>
                <w:color w:val="000000"/>
                <w:sz w:val="24"/>
                <w:szCs w:val="24"/>
                <w:lang w:eastAsia="ru-RU"/>
              </w:rPr>
            </w:pPr>
            <w:r w:rsidRPr="008F6611">
              <w:rPr>
                <w:rFonts w:ascii="Times New Roman" w:eastAsia="Times New Roman" w:hAnsi="Times New Roman" w:cs="Times New Roman"/>
                <w:b/>
                <w:color w:val="000000"/>
                <w:sz w:val="24"/>
                <w:szCs w:val="24"/>
                <w:lang w:eastAsia="ru-RU"/>
              </w:rPr>
              <w:t>Н</w:t>
            </w:r>
            <w:proofErr w:type="gramStart"/>
            <w:r w:rsidRPr="008F6611">
              <w:rPr>
                <w:rFonts w:ascii="Times New Roman" w:eastAsia="Times New Roman" w:hAnsi="Times New Roman" w:cs="Times New Roman"/>
                <w:b/>
                <w:color w:val="000000"/>
                <w:sz w:val="24"/>
                <w:szCs w:val="24"/>
                <w:lang w:eastAsia="ru-RU"/>
              </w:rPr>
              <w:t>9</w:t>
            </w:r>
            <w:proofErr w:type="gramEnd"/>
            <w:r w:rsidRPr="008F6611">
              <w:rPr>
                <w:rFonts w:ascii="Times New Roman" w:eastAsia="Times New Roman" w:hAnsi="Times New Roman" w:cs="Times New Roman"/>
                <w:b/>
                <w:color w:val="000000"/>
                <w:sz w:val="24"/>
                <w:szCs w:val="24"/>
                <w:lang w:eastAsia="ru-RU"/>
              </w:rPr>
              <w:t xml:space="preserve"> среднее</w:t>
            </w:r>
          </w:p>
        </w:tc>
      </w:tr>
      <w:tr w:rsidR="00B926BF" w:rsidRPr="008F6611" w:rsidTr="000A4991">
        <w:trPr>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Знания в моей основной предметной области (областях)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85,4</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67,1</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78,2</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93,9</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89</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71,5</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77,1</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74,8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77,2</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Методическая компетентность в преподавании моей предметной области (областей)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79,2</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61,1</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65,5</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56,7</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83,6</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89</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67,5</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79,7</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76,7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73,2</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Знание программы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66,9</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44,4</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53,5</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31,5</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90,4</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89,7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34</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71,3</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65,8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60,8</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Практика оценивания учащихся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70,2</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45,7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52,2</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29</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91,1</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80,7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72</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83,9</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65</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65,5</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Навыки в области компьютерных и информационных технологий применительно к работе учителя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45,9</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55,7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50,4</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46,8</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71,1</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72,3</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46,2</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78</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61,7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58,7</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Поведение учащихся и организация работы на уроке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50,6</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45,2</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41,9</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33,7</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75,3</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50,6</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80,7</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61,1</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56,2</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lastRenderedPageBreak/>
              <w:t xml:space="preserve">Навыки в области компьютерных и информационных технологий применительно к работе учителя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23,5</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10,7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25,7</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9,2</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65</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35,8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13,8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42</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18,2</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27,1</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Методы индивидуального обучения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53,7</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25,8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34</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40,2</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69</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54,1</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44,3</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65,8</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56,1</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49,2</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Обучение учащихся с ограниченными возможностями здоровья (смотрите вопрос 9 для уточнения определения)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29,4</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25,2</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33</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34,4</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17,4</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38,9</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39,9</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44,5</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25,3</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32,0</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Преподавание в поликультурной или многоязычной среде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18,7</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18,4</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19,1</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25,1</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24,9</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27,4</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11,6</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43,3</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19,4</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23,1</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Обучение междисциплинарным навыкам (например, решать проблемы, учить учиться)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46,9</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36,8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46,2</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10,9</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71,1</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66,8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32,1</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69,7</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50,3</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47,9</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Методы развития компетенций, необходимых для будущей работы или учебы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45,2</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27,8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29,4</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42,1</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44,2</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38,4</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12,2</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62,8</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28,2</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36,7</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 xml:space="preserve">Использование новых технологий в работе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53,4</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52,8</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38</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15,1</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55,9</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55,1</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33,2</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70,3</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30,7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44,9</w:t>
            </w:r>
          </w:p>
        </w:tc>
      </w:tr>
      <w:tr w:rsidR="00B926BF" w:rsidRPr="008F6611" w:rsidTr="000A4991">
        <w:trPr>
          <w:cantSplit/>
          <w:trHeight w:val="300"/>
        </w:trPr>
        <w:tc>
          <w:tcPr>
            <w:tcW w:w="398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lastRenderedPageBreak/>
              <w:t xml:space="preserve">Работа с учащимися на уровне профориентации и психологического консультирования  </w:t>
            </w:r>
          </w:p>
        </w:tc>
        <w:tc>
          <w:tcPr>
            <w:tcW w:w="1023"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17,1</w:t>
            </w:r>
          </w:p>
        </w:tc>
        <w:tc>
          <w:tcPr>
            <w:tcW w:w="1004"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30,4</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30,2</w:t>
            </w:r>
          </w:p>
        </w:tc>
        <w:tc>
          <w:tcPr>
            <w:tcW w:w="11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7,2</w:t>
            </w:r>
          </w:p>
        </w:tc>
        <w:tc>
          <w:tcPr>
            <w:tcW w:w="1077"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44,2</w:t>
            </w:r>
          </w:p>
        </w:tc>
        <w:tc>
          <w:tcPr>
            <w:tcW w:w="961"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42,6</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28,7</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53,1</w:t>
            </w:r>
          </w:p>
        </w:tc>
        <w:tc>
          <w:tcPr>
            <w:tcW w:w="989"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48,1</w:t>
            </w:r>
          </w:p>
        </w:tc>
        <w:tc>
          <w:tcPr>
            <w:tcW w:w="960" w:type="dxa"/>
            <w:shd w:val="clear" w:color="auto" w:fill="auto"/>
            <w:noWrap/>
            <w:vAlign w:val="bottom"/>
            <w:hideMark/>
          </w:tcPr>
          <w:p w:rsidR="00B926BF" w:rsidRPr="008F6611" w:rsidRDefault="00B926BF" w:rsidP="008F6611">
            <w:pPr>
              <w:spacing w:after="0" w:line="360" w:lineRule="auto"/>
              <w:jc w:val="both"/>
              <w:rPr>
                <w:rFonts w:ascii="Times New Roman" w:eastAsia="Times New Roman" w:hAnsi="Times New Roman" w:cs="Times New Roman"/>
                <w:color w:val="000000"/>
                <w:sz w:val="24"/>
                <w:szCs w:val="24"/>
                <w:lang w:eastAsia="ru-RU"/>
              </w:rPr>
            </w:pPr>
            <w:r w:rsidRPr="008F6611">
              <w:rPr>
                <w:rFonts w:ascii="Times New Roman" w:eastAsia="Times New Roman" w:hAnsi="Times New Roman" w:cs="Times New Roman"/>
                <w:color w:val="000000"/>
                <w:sz w:val="24"/>
                <w:szCs w:val="24"/>
                <w:lang w:eastAsia="ru-RU"/>
              </w:rPr>
              <w:t>33,5</w:t>
            </w:r>
          </w:p>
        </w:tc>
      </w:tr>
    </w:tbl>
    <w:p w:rsidR="008F6611" w:rsidRDefault="008F6611" w:rsidP="00B926BF">
      <w:pPr>
        <w:spacing w:line="360" w:lineRule="auto"/>
        <w:rPr>
          <w:sz w:val="28"/>
          <w:szCs w:val="28"/>
        </w:rPr>
        <w:sectPr w:rsidR="008F6611" w:rsidSect="008F6611">
          <w:pgSz w:w="16838" w:h="11906" w:orient="landscape"/>
          <w:pgMar w:top="1134" w:right="567" w:bottom="1134" w:left="1701" w:header="709" w:footer="709" w:gutter="0"/>
          <w:cols w:space="708"/>
          <w:docGrid w:linePitch="360"/>
        </w:sectPr>
      </w:pP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lastRenderedPageBreak/>
        <w:t xml:space="preserve">В таблицах </w:t>
      </w:r>
      <w:r w:rsidR="008F6611" w:rsidRPr="008F6611">
        <w:rPr>
          <w:rFonts w:ascii="Times New Roman" w:hAnsi="Times New Roman" w:cs="Times New Roman"/>
          <w:sz w:val="28"/>
          <w:szCs w:val="28"/>
        </w:rPr>
        <w:t>2</w:t>
      </w:r>
      <w:r w:rsidRPr="008F6611">
        <w:rPr>
          <w:rFonts w:ascii="Times New Roman" w:hAnsi="Times New Roman" w:cs="Times New Roman"/>
          <w:sz w:val="28"/>
          <w:szCs w:val="28"/>
        </w:rPr>
        <w:t xml:space="preserve">7 и </w:t>
      </w:r>
      <w:r w:rsidR="008F6611" w:rsidRPr="008F6611">
        <w:rPr>
          <w:rFonts w:ascii="Times New Roman" w:hAnsi="Times New Roman" w:cs="Times New Roman"/>
          <w:sz w:val="28"/>
          <w:szCs w:val="28"/>
        </w:rPr>
        <w:t>2</w:t>
      </w:r>
      <w:r w:rsidRPr="008F6611">
        <w:rPr>
          <w:rFonts w:ascii="Times New Roman" w:hAnsi="Times New Roman" w:cs="Times New Roman"/>
          <w:sz w:val="28"/>
          <w:szCs w:val="28"/>
        </w:rPr>
        <w:t>8 по группам стран представлена информация о том, какой процент учителей занимался по указанным 14-ти аспектам своим профессиональным развитием. Сравнивая Россию с группой стран с низким социально-экономическим развитием и академическими достижениями учащихся можно сказать по всем аспектам, кроме двух, в России больше учителей, которые занимались своим профессиональным развитием. Исключения составляют темы, связанные с обучением детей с ОВЗ и навыками в области компьютерных и информационных технологий применительно к работе учителя. Данные темы являются дефицитом в профессиональном развитии педагогов РФ. Этот вывод подтверждается и сравнением России с группой стран Н</w:t>
      </w:r>
      <w:proofErr w:type="gramStart"/>
      <w:r w:rsidRPr="008F6611">
        <w:rPr>
          <w:rFonts w:ascii="Times New Roman" w:hAnsi="Times New Roman" w:cs="Times New Roman"/>
          <w:sz w:val="28"/>
          <w:szCs w:val="28"/>
        </w:rPr>
        <w:t>9</w:t>
      </w:r>
      <w:proofErr w:type="gramEnd"/>
      <w:r w:rsidRPr="008F6611">
        <w:rPr>
          <w:rFonts w:ascii="Times New Roman" w:hAnsi="Times New Roman" w:cs="Times New Roman"/>
          <w:sz w:val="28"/>
          <w:szCs w:val="28"/>
        </w:rPr>
        <w:t>: по тем же темам меньший процент учителей Р</w:t>
      </w:r>
      <w:r w:rsidR="008F6611">
        <w:rPr>
          <w:rFonts w:ascii="Times New Roman" w:hAnsi="Times New Roman" w:cs="Times New Roman"/>
          <w:sz w:val="28"/>
          <w:szCs w:val="28"/>
        </w:rPr>
        <w:t xml:space="preserve">оссийской </w:t>
      </w:r>
      <w:r w:rsidRPr="008F6611">
        <w:rPr>
          <w:rFonts w:ascii="Times New Roman" w:hAnsi="Times New Roman" w:cs="Times New Roman"/>
          <w:sz w:val="28"/>
          <w:szCs w:val="28"/>
        </w:rPr>
        <w:t>Ф</w:t>
      </w:r>
      <w:r w:rsidR="008F6611">
        <w:rPr>
          <w:rFonts w:ascii="Times New Roman" w:hAnsi="Times New Roman" w:cs="Times New Roman"/>
          <w:sz w:val="28"/>
          <w:szCs w:val="28"/>
        </w:rPr>
        <w:t>едерации</w:t>
      </w:r>
      <w:r w:rsidRPr="008F6611">
        <w:rPr>
          <w:rFonts w:ascii="Times New Roman" w:hAnsi="Times New Roman" w:cs="Times New Roman"/>
          <w:sz w:val="28"/>
          <w:szCs w:val="28"/>
        </w:rPr>
        <w:t xml:space="preserve"> занимался своим профессиональным развитием. Однако, при сравнении со странами группы Н</w:t>
      </w:r>
      <w:proofErr w:type="gramStart"/>
      <w:r w:rsidRPr="008F6611">
        <w:rPr>
          <w:rFonts w:ascii="Times New Roman" w:hAnsi="Times New Roman" w:cs="Times New Roman"/>
          <w:sz w:val="28"/>
          <w:szCs w:val="28"/>
        </w:rPr>
        <w:t>9</w:t>
      </w:r>
      <w:proofErr w:type="gramEnd"/>
      <w:r w:rsidRPr="008F6611">
        <w:rPr>
          <w:rFonts w:ascii="Times New Roman" w:hAnsi="Times New Roman" w:cs="Times New Roman"/>
          <w:sz w:val="28"/>
          <w:szCs w:val="28"/>
        </w:rPr>
        <w:t xml:space="preserve"> к дефицитам Российских учителей добавляется третья тема: Преподавание в поликультурной или многоязычной среде. </w:t>
      </w: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Рассмотрим то, насколько результативным было рассмотрение учителями данных тем.</w:t>
      </w:r>
    </w:p>
    <w:p w:rsidR="00B926BF" w:rsidRPr="008F6611" w:rsidRDefault="00B926BF" w:rsidP="008F6611">
      <w:pPr>
        <w:spacing w:after="0" w:line="360" w:lineRule="auto"/>
        <w:ind w:firstLine="709"/>
        <w:jc w:val="both"/>
        <w:rPr>
          <w:rFonts w:ascii="Times New Roman" w:hAnsi="Times New Roman" w:cs="Times New Roman"/>
          <w:sz w:val="28"/>
          <w:szCs w:val="28"/>
        </w:rPr>
      </w:pPr>
      <w:r w:rsidRPr="008F6611">
        <w:rPr>
          <w:rFonts w:ascii="Times New Roman" w:hAnsi="Times New Roman" w:cs="Times New Roman"/>
          <w:sz w:val="28"/>
          <w:szCs w:val="28"/>
        </w:rPr>
        <w:t xml:space="preserve">Таблица </w:t>
      </w:r>
      <w:r w:rsidR="008F6611" w:rsidRPr="008F6611">
        <w:rPr>
          <w:rFonts w:ascii="Times New Roman" w:hAnsi="Times New Roman" w:cs="Times New Roman"/>
          <w:sz w:val="28"/>
          <w:szCs w:val="28"/>
        </w:rPr>
        <w:t>2</w:t>
      </w:r>
      <w:r w:rsidRPr="008F6611">
        <w:rPr>
          <w:rFonts w:ascii="Times New Roman" w:hAnsi="Times New Roman" w:cs="Times New Roman"/>
          <w:sz w:val="28"/>
          <w:szCs w:val="28"/>
        </w:rPr>
        <w:t>9</w:t>
      </w:r>
      <w:r w:rsidR="00DF4BCB">
        <w:rPr>
          <w:rFonts w:ascii="Times New Roman" w:hAnsi="Times New Roman" w:cs="Times New Roman"/>
          <w:sz w:val="28"/>
          <w:szCs w:val="28"/>
        </w:rPr>
        <w:t xml:space="preserve"> -</w:t>
      </w:r>
      <w:r w:rsidRPr="008F6611">
        <w:rPr>
          <w:rFonts w:ascii="Times New Roman" w:hAnsi="Times New Roman" w:cs="Times New Roman"/>
          <w:sz w:val="28"/>
          <w:szCs w:val="28"/>
        </w:rPr>
        <w:t xml:space="preserve"> Результативность профессионального развития по темам</w:t>
      </w:r>
    </w:p>
    <w:tbl>
      <w:tblPr>
        <w:tblW w:w="8804" w:type="dxa"/>
        <w:tblInd w:w="93" w:type="dxa"/>
        <w:tblLook w:val="04A0" w:firstRow="1" w:lastRow="0" w:firstColumn="1" w:lastColumn="0" w:noHBand="0" w:noVBand="1"/>
      </w:tblPr>
      <w:tblGrid>
        <w:gridCol w:w="3134"/>
        <w:gridCol w:w="1019"/>
        <w:gridCol w:w="1239"/>
        <w:gridCol w:w="1424"/>
        <w:gridCol w:w="1099"/>
        <w:gridCol w:w="1795"/>
      </w:tblGrid>
      <w:tr w:rsidR="00B926BF" w:rsidRPr="00DF4BCB" w:rsidTr="000A4991">
        <w:trPr>
          <w:trHeight w:val="300"/>
          <w:tblHeader/>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DF4BCB" w:rsidRDefault="00DF4BCB"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Тема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DF4BCB" w:rsidRDefault="00DF4BCB"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 xml:space="preserve">Группа </w:t>
            </w:r>
            <w:r w:rsidR="00B926BF" w:rsidRPr="00DF4BCB">
              <w:rPr>
                <w:rFonts w:ascii="Times New Roman" w:eastAsia="Times New Roman" w:hAnsi="Times New Roman" w:cs="Times New Roman"/>
                <w:b/>
                <w:color w:val="000000"/>
                <w:sz w:val="24"/>
                <w:szCs w:val="24"/>
                <w:lang w:eastAsia="ru-RU"/>
              </w:rPr>
              <w:t>стран</w:t>
            </w:r>
          </w:p>
        </w:tc>
        <w:tc>
          <w:tcPr>
            <w:tcW w:w="4678" w:type="dxa"/>
            <w:gridSpan w:val="4"/>
            <w:tcBorders>
              <w:top w:val="single" w:sz="4" w:space="0" w:color="auto"/>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Положительный результат</w:t>
            </w:r>
          </w:p>
        </w:tc>
      </w:tr>
      <w:tr w:rsidR="00B926BF" w:rsidRPr="00DF4BCB" w:rsidTr="000A4991">
        <w:trPr>
          <w:trHeight w:val="300"/>
          <w:tblHeader/>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никакого</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небольшой</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средний</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значительный</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Знания в моей основной предметной области (областях)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0,5</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9,7</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58,7</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0,6</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7</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51,9</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40,5</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0,1</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6,1</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46,9</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46,9</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Методическая компетентность в преподавании моей предметной области (областей)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0,8</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13,2</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58,1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27,9</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0,6</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9,8</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53,4</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36,1</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0,2</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7,8</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48</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44,1</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Знание программы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0,9</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14,9</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57,1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27,1</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1,1</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11,2</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48,1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39,7</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0,3</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6,9</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38,7</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54</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lastRenderedPageBreak/>
              <w:t xml:space="preserve">Практика оценивания учащихся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1,2</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18,4</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56,7</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23,8</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11,3</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48,9</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38,8</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0,5</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8,3</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45,2</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46</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Навыки в области компьютерных и информационных технологий применительно к работе учителя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1,6</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21,5</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52,7</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24,3</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15,4</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47</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36,4</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12,4</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45,8</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41,4</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Поведение учащихся и организация работы на уроке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18,3</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55,3</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25,1</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13,7</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50,1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34,9</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10,1</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47,5</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42</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Управление и администрирование в школе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22,3</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51,4</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23,2</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17,2</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48,6</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31,9</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1,9</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17,8</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42,4</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37,9</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Методы индивидуального обучения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22,2</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55,1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21,4</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14,4</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53,1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31,5</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0,3</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12,6</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51,6</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35,4</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Обучение учащихся с ограниченными возможностями здоровья (смотрите вопрос 9 для уточнения определения)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20,5</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51,1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24,4</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44,7</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28,5</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1,3</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17,8</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50,4</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30,5</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Преподавание в поликультурной или многоязычной среде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2,5</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22,2</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50,8</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24,5</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20,6</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46,8</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30,2</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16,9</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49,1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32,6</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Обучение междисциплинарным навыкам (например, решать проблемы, учить учиться)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20,2</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57,8</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20,7</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0,8</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53,2</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31,1</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15,9</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55,1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28,5</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Методы развития компетенций, необходимых для будущей работы или </w:t>
            </w:r>
            <w:r w:rsidRPr="00DF4BCB">
              <w:rPr>
                <w:rFonts w:ascii="Times New Roman" w:eastAsia="Times New Roman" w:hAnsi="Times New Roman" w:cs="Times New Roman"/>
                <w:color w:val="000000"/>
                <w:sz w:val="24"/>
                <w:szCs w:val="24"/>
                <w:lang w:eastAsia="ru-RU"/>
              </w:rPr>
              <w:lastRenderedPageBreak/>
              <w:t xml:space="preserve">учебы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lastRenderedPageBreak/>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18,3</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55,3</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24,9</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1,2</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52,3</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29,4</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0,3</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14,8</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54,7</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30,2</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lastRenderedPageBreak/>
              <w:t xml:space="preserve">Использование новых технологий в работе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22,7</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52,8</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22,5</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18,1</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48</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32,5</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10,7</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49,1</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39,9</w:t>
            </w:r>
          </w:p>
        </w:tc>
      </w:tr>
      <w:tr w:rsidR="00B926BF" w:rsidRPr="00DF4BCB" w:rsidTr="000A4991">
        <w:trPr>
          <w:trHeight w:val="300"/>
        </w:trPr>
        <w:tc>
          <w:tcPr>
            <w:tcW w:w="3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Работа с учащимися на уровне профориентации и психологического консультирования  </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16,5</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52,2</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48,8</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34,9</w:t>
            </w:r>
          </w:p>
        </w:tc>
      </w:tr>
      <w:tr w:rsidR="00B926BF" w:rsidRPr="00DF4BCB" w:rsidTr="000A4991">
        <w:trPr>
          <w:trHeight w:val="300"/>
        </w:trPr>
        <w:tc>
          <w:tcPr>
            <w:tcW w:w="3134"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993"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0,6</w:t>
            </w:r>
          </w:p>
        </w:tc>
        <w:tc>
          <w:tcPr>
            <w:tcW w:w="127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14,5</w:t>
            </w:r>
          </w:p>
        </w:tc>
        <w:tc>
          <w:tcPr>
            <w:tcW w:w="99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54</w:t>
            </w:r>
          </w:p>
        </w:tc>
        <w:tc>
          <w:tcPr>
            <w:tcW w:w="141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30,9</w:t>
            </w:r>
          </w:p>
        </w:tc>
      </w:tr>
    </w:tbl>
    <w:p w:rsidR="00B926BF" w:rsidRPr="00DF4BCB" w:rsidRDefault="00B926BF" w:rsidP="00DF4BCB">
      <w:pPr>
        <w:spacing w:after="0" w:line="360" w:lineRule="auto"/>
        <w:ind w:firstLine="709"/>
        <w:jc w:val="both"/>
        <w:rPr>
          <w:rFonts w:ascii="Times New Roman" w:hAnsi="Times New Roman" w:cs="Times New Roman"/>
          <w:sz w:val="28"/>
          <w:szCs w:val="28"/>
        </w:rPr>
      </w:pPr>
    </w:p>
    <w:p w:rsidR="00B926BF" w:rsidRPr="00DF4BCB" w:rsidRDefault="00B926BF" w:rsidP="00DF4BCB">
      <w:pPr>
        <w:spacing w:after="0" w:line="360" w:lineRule="auto"/>
        <w:ind w:firstLine="709"/>
        <w:jc w:val="both"/>
        <w:rPr>
          <w:rFonts w:ascii="Times New Roman" w:hAnsi="Times New Roman" w:cs="Times New Roman"/>
          <w:sz w:val="28"/>
          <w:szCs w:val="28"/>
        </w:rPr>
      </w:pPr>
      <w:r w:rsidRPr="00DF4BCB">
        <w:rPr>
          <w:rFonts w:ascii="Times New Roman" w:hAnsi="Times New Roman" w:cs="Times New Roman"/>
          <w:sz w:val="28"/>
          <w:szCs w:val="28"/>
        </w:rPr>
        <w:t xml:space="preserve">По всем 14-ти темам существенно меньше российских учителей считают, что от изучения этих тем не было абсолютно никакого положительного результата. Это утверждение справедливо и при сравнении российских учителей с группой </w:t>
      </w:r>
      <w:r w:rsidRPr="00DF4BCB">
        <w:rPr>
          <w:rFonts w:ascii="Times New Roman" w:hAnsi="Times New Roman" w:cs="Times New Roman"/>
          <w:sz w:val="28"/>
          <w:szCs w:val="28"/>
          <w:lang w:val="en-US"/>
        </w:rPr>
        <w:t>L</w:t>
      </w:r>
      <w:r w:rsidRPr="00DF4BCB">
        <w:rPr>
          <w:rFonts w:ascii="Times New Roman" w:hAnsi="Times New Roman" w:cs="Times New Roman"/>
          <w:sz w:val="28"/>
          <w:szCs w:val="28"/>
        </w:rPr>
        <w:t>8 и с группой Н</w:t>
      </w:r>
      <w:proofErr w:type="gramStart"/>
      <w:r w:rsidRPr="00DF4BCB">
        <w:rPr>
          <w:rFonts w:ascii="Times New Roman" w:hAnsi="Times New Roman" w:cs="Times New Roman"/>
          <w:sz w:val="28"/>
          <w:szCs w:val="28"/>
        </w:rPr>
        <w:t>9</w:t>
      </w:r>
      <w:proofErr w:type="gramEnd"/>
      <w:r w:rsidRPr="00DF4BCB">
        <w:rPr>
          <w:rFonts w:ascii="Times New Roman" w:hAnsi="Times New Roman" w:cs="Times New Roman"/>
          <w:sz w:val="28"/>
          <w:szCs w:val="28"/>
        </w:rPr>
        <w:t xml:space="preserve">. </w:t>
      </w:r>
      <w:proofErr w:type="gramStart"/>
      <w:r w:rsidRPr="00DF4BCB">
        <w:rPr>
          <w:rFonts w:ascii="Times New Roman" w:hAnsi="Times New Roman" w:cs="Times New Roman"/>
          <w:sz w:val="28"/>
          <w:szCs w:val="28"/>
        </w:rPr>
        <w:t>При этом значительно больший процент российских учителей считает, что освоение 12-ти тем принесло им значительный положительный результат (исключениями стали темы:</w:t>
      </w:r>
      <w:proofErr w:type="gramEnd"/>
      <w:r w:rsidRPr="00DF4BCB">
        <w:rPr>
          <w:rFonts w:ascii="Times New Roman" w:hAnsi="Times New Roman" w:cs="Times New Roman"/>
          <w:sz w:val="28"/>
          <w:szCs w:val="28"/>
        </w:rPr>
        <w:t xml:space="preserve"> Обучение междисциплинарным навыкам и Работа с учащимися на уровне профориентации и психологического консультирования), по сравнению со средним процентом по группам стран </w:t>
      </w:r>
      <w:r w:rsidRPr="00DF4BCB">
        <w:rPr>
          <w:rFonts w:ascii="Times New Roman" w:hAnsi="Times New Roman" w:cs="Times New Roman"/>
          <w:sz w:val="28"/>
          <w:szCs w:val="28"/>
          <w:lang w:val="en-US"/>
        </w:rPr>
        <w:t>L</w:t>
      </w:r>
      <w:r w:rsidRPr="00DF4BCB">
        <w:rPr>
          <w:rFonts w:ascii="Times New Roman" w:hAnsi="Times New Roman" w:cs="Times New Roman"/>
          <w:sz w:val="28"/>
          <w:szCs w:val="28"/>
        </w:rPr>
        <w:t>8 и Н</w:t>
      </w:r>
      <w:proofErr w:type="gramStart"/>
      <w:r w:rsidRPr="00DF4BCB">
        <w:rPr>
          <w:rFonts w:ascii="Times New Roman" w:hAnsi="Times New Roman" w:cs="Times New Roman"/>
          <w:sz w:val="28"/>
          <w:szCs w:val="28"/>
        </w:rPr>
        <w:t>9</w:t>
      </w:r>
      <w:proofErr w:type="gramEnd"/>
      <w:r w:rsidRPr="00DF4BCB">
        <w:rPr>
          <w:rFonts w:ascii="Times New Roman" w:hAnsi="Times New Roman" w:cs="Times New Roman"/>
          <w:sz w:val="28"/>
          <w:szCs w:val="28"/>
        </w:rPr>
        <w:t>. Схожая ситуация наблюдается и с категорией среднего положительного результата. Такие данные свидетельствуют о том, что в целом российские учителя больше пользы в направлениях своего профессионального развития, по сравнению с исследуемыми странами. Однако</w:t>
      </w:r>
      <w:proofErr w:type="gramStart"/>
      <w:r w:rsidRPr="00DF4BCB">
        <w:rPr>
          <w:rFonts w:ascii="Times New Roman" w:hAnsi="Times New Roman" w:cs="Times New Roman"/>
          <w:sz w:val="28"/>
          <w:szCs w:val="28"/>
        </w:rPr>
        <w:t>,</w:t>
      </w:r>
      <w:proofErr w:type="gramEnd"/>
      <w:r w:rsidRPr="00DF4BCB">
        <w:rPr>
          <w:rFonts w:ascii="Times New Roman" w:hAnsi="Times New Roman" w:cs="Times New Roman"/>
          <w:sz w:val="28"/>
          <w:szCs w:val="28"/>
        </w:rPr>
        <w:t xml:space="preserve"> эти данные также могут объясняться и эффектом социальной желательности (когда ответ выбирается исходя из того, что ожидается обществом).</w:t>
      </w:r>
    </w:p>
    <w:p w:rsidR="00DF4BCB" w:rsidRDefault="00DF4BCB" w:rsidP="00DF4BCB">
      <w:pPr>
        <w:spacing w:after="0" w:line="360" w:lineRule="auto"/>
        <w:ind w:firstLine="709"/>
        <w:jc w:val="both"/>
        <w:rPr>
          <w:rFonts w:ascii="Times New Roman" w:hAnsi="Times New Roman" w:cs="Times New Roman"/>
          <w:sz w:val="28"/>
          <w:szCs w:val="28"/>
        </w:rPr>
        <w:sectPr w:rsidR="00DF4BCB" w:rsidSect="00424866">
          <w:pgSz w:w="11906" w:h="16838"/>
          <w:pgMar w:top="1134" w:right="567" w:bottom="1134" w:left="1701" w:header="709" w:footer="709" w:gutter="0"/>
          <w:cols w:space="708"/>
          <w:titlePg/>
          <w:docGrid w:linePitch="360"/>
        </w:sectPr>
      </w:pPr>
    </w:p>
    <w:p w:rsidR="00B926BF" w:rsidRDefault="00B926BF" w:rsidP="00DF4BCB">
      <w:pPr>
        <w:pStyle w:val="3"/>
        <w:spacing w:before="0" w:line="360" w:lineRule="auto"/>
        <w:ind w:firstLine="709"/>
        <w:jc w:val="both"/>
        <w:rPr>
          <w:rFonts w:ascii="Times New Roman" w:hAnsi="Times New Roman" w:cs="Times New Roman"/>
          <w:color w:val="auto"/>
          <w:sz w:val="28"/>
          <w:szCs w:val="28"/>
        </w:rPr>
      </w:pPr>
      <w:bookmarkStart w:id="26" w:name="_Toc436950904"/>
      <w:r w:rsidRPr="00DF4BCB">
        <w:rPr>
          <w:rFonts w:ascii="Times New Roman" w:hAnsi="Times New Roman" w:cs="Times New Roman"/>
          <w:color w:val="auto"/>
          <w:sz w:val="28"/>
          <w:szCs w:val="28"/>
        </w:rPr>
        <w:lastRenderedPageBreak/>
        <w:t>Дефициты и актуальные задачи развития российского педагогического корпуса</w:t>
      </w:r>
      <w:bookmarkEnd w:id="26"/>
    </w:p>
    <w:p w:rsidR="00DF4BCB" w:rsidRPr="00DF4BCB" w:rsidRDefault="00DF4BCB" w:rsidP="00DF4BCB">
      <w:r w:rsidRPr="008F6611">
        <w:rPr>
          <w:rFonts w:ascii="Times New Roman" w:hAnsi="Times New Roman" w:cs="Times New Roman"/>
          <w:sz w:val="28"/>
          <w:szCs w:val="28"/>
        </w:rPr>
        <w:t xml:space="preserve">Таблица </w:t>
      </w:r>
      <w:r>
        <w:rPr>
          <w:rFonts w:ascii="Times New Roman" w:hAnsi="Times New Roman" w:cs="Times New Roman"/>
          <w:sz w:val="28"/>
          <w:szCs w:val="28"/>
        </w:rPr>
        <w:t>30.</w:t>
      </w:r>
    </w:p>
    <w:tbl>
      <w:tblPr>
        <w:tblW w:w="9683" w:type="dxa"/>
        <w:tblInd w:w="-318" w:type="dxa"/>
        <w:tblLook w:val="04A0" w:firstRow="1" w:lastRow="0" w:firstColumn="1" w:lastColumn="0" w:noHBand="0" w:noVBand="1"/>
      </w:tblPr>
      <w:tblGrid>
        <w:gridCol w:w="2912"/>
        <w:gridCol w:w="1383"/>
        <w:gridCol w:w="1526"/>
        <w:gridCol w:w="2035"/>
        <w:gridCol w:w="1139"/>
        <w:gridCol w:w="1177"/>
      </w:tblGrid>
      <w:tr w:rsidR="00B926BF" w:rsidRPr="00DF4BCB" w:rsidTr="000A4991">
        <w:trPr>
          <w:trHeight w:val="300"/>
          <w:tblHeader/>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DF4BCB" w:rsidRDefault="00DF4BCB"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Тема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DF4BCB" w:rsidRDefault="00DF4BCB"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 xml:space="preserve">Группа </w:t>
            </w:r>
            <w:r w:rsidR="00B926BF" w:rsidRPr="00DF4BCB">
              <w:rPr>
                <w:rFonts w:ascii="Times New Roman" w:eastAsia="Times New Roman" w:hAnsi="Times New Roman" w:cs="Times New Roman"/>
                <w:b/>
                <w:color w:val="000000"/>
                <w:sz w:val="24"/>
                <w:szCs w:val="24"/>
                <w:lang w:eastAsia="ru-RU"/>
              </w:rPr>
              <w:t>стран</w:t>
            </w:r>
          </w:p>
        </w:tc>
        <w:tc>
          <w:tcPr>
            <w:tcW w:w="5274" w:type="dxa"/>
            <w:gridSpan w:val="4"/>
            <w:tcBorders>
              <w:top w:val="single" w:sz="4" w:space="0" w:color="auto"/>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Дефицит</w:t>
            </w:r>
          </w:p>
        </w:tc>
      </w:tr>
      <w:tr w:rsidR="00B926BF" w:rsidRPr="00DF4BCB" w:rsidTr="000A4991">
        <w:trPr>
          <w:trHeight w:val="300"/>
          <w:tblHead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Отсутствует</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Незначительный</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Средний</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Высокий</w:t>
            </w:r>
          </w:p>
        </w:tc>
      </w:tr>
      <w:tr w:rsidR="00B926BF" w:rsidRPr="00DF4BCB" w:rsidTr="000A4991">
        <w:trPr>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Знания в моей основной предметной области (областях)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33,1</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15,7</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27,7</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34,8</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29,2</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8,3</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17,7</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36,7</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24,6</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21</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Методическая компетентность в преподавании моей предметной области (областей)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16,9</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31,1</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33,9</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22,9</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36,6</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31,9</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8,6</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15,8</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35,6</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28,4</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20,2</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Знание программы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19,4</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34,3</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35,6</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10,7</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30,4</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34,7</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26,6</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8,4</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32,8</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27,6</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18,2</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21,4</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Практика оценивания учащихся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13,6</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40,5</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15,7</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22,8</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33,9</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31,4</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12</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29,3</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28,3</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24,1</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18,3</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Навыки в области компьютерных и информационных технологий применительно к работе учителя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10,1</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26,5</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45,7</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17,6</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25,3</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37</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23,7</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13,8</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27,6</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40</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18,6</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Поведение учащихся и организация работы на уроке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18,9</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32,8</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17,1</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19</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32,5</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32,6</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15,8</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30,2</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28,4</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17,4</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Управление и администрирование в школе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35,5</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30,7</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26,2</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7,6</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26,8</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26,8</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28,9</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17,5</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52,5</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21,1</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17,9</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8,5</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Методы индивидуального </w:t>
            </w:r>
            <w:r w:rsidRPr="00DF4BCB">
              <w:rPr>
                <w:rFonts w:ascii="Times New Roman" w:eastAsia="Times New Roman" w:hAnsi="Times New Roman" w:cs="Times New Roman"/>
                <w:color w:val="000000"/>
                <w:sz w:val="24"/>
                <w:szCs w:val="24"/>
                <w:lang w:eastAsia="ru-RU"/>
              </w:rPr>
              <w:lastRenderedPageBreak/>
              <w:t xml:space="preserve">обучения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lastRenderedPageBreak/>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29,1</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40,9</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16</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16,5</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33,5</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36,5</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13,5</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26,7</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31,6</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28,2</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13,5</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Обучение учащихся с ограниченными возможностями здоровья (смотрите вопрос 9 для уточнения определения)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14,7</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38,6</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19,6</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15,7</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17,3</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27,7</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39,3</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47,9</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22,3</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20,2</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9,6</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Преподавание в поликультурной или многоязычной среде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32,5</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26,6</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7,7</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23</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22,1</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27,1</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27,9</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56</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17,4</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17,7</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8,9</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Обучение междисциплинарным навыкам (например, решать проблемы, учить учиться)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16,4</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30,1</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39,2</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14,3</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15,7</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37,4</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14,9</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20,9</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13,9</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Методы развития компетенций, необходимых для будущей работы или учебы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26,8</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29,2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33,3</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10,8</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17,3</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29,3</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36,6</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16,8</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21,2</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13,6</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Использование новых технологий в работе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17,5</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28,6</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40,5</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13,4</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10,9</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23,6</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37,4</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28,1</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9</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27,3</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41,1</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22,5</w:t>
            </w:r>
          </w:p>
        </w:tc>
      </w:tr>
      <w:tr w:rsidR="00B926BF" w:rsidRPr="00DF4BCB"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Работа с учащимися на уровне профориентации и психологического консультирования  </w:t>
            </w: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24,1</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27,2</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16,7</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18,3</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26,4</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33,1</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22,3</w:t>
            </w:r>
          </w:p>
        </w:tc>
      </w:tr>
      <w:tr w:rsidR="00B926BF" w:rsidRPr="00DF4BCB"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РФ</w:t>
            </w:r>
          </w:p>
        </w:tc>
        <w:tc>
          <w:tcPr>
            <w:tcW w:w="1320"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23,8</w:t>
            </w:r>
          </w:p>
        </w:tc>
        <w:tc>
          <w:tcPr>
            <w:tcW w:w="183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32,8</w:t>
            </w:r>
          </w:p>
        </w:tc>
        <w:tc>
          <w:tcPr>
            <w:tcW w:w="1055"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31,9</w:t>
            </w:r>
          </w:p>
        </w:tc>
        <w:tc>
          <w:tcPr>
            <w:tcW w:w="1061"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11,5</w:t>
            </w:r>
          </w:p>
        </w:tc>
      </w:tr>
    </w:tbl>
    <w:p w:rsidR="00B926BF" w:rsidRPr="00DF4BCB" w:rsidRDefault="00B926BF" w:rsidP="00DF4BCB">
      <w:pPr>
        <w:spacing w:after="0" w:line="360" w:lineRule="auto"/>
        <w:ind w:firstLine="709"/>
        <w:jc w:val="both"/>
        <w:rPr>
          <w:rFonts w:ascii="Times New Roman" w:hAnsi="Times New Roman" w:cs="Times New Roman"/>
          <w:sz w:val="28"/>
          <w:szCs w:val="28"/>
        </w:rPr>
      </w:pPr>
    </w:p>
    <w:p w:rsidR="00B926BF" w:rsidRPr="00DF4BCB" w:rsidRDefault="00B926BF" w:rsidP="00DF4BCB">
      <w:pPr>
        <w:spacing w:after="0" w:line="360" w:lineRule="auto"/>
        <w:ind w:firstLine="709"/>
        <w:jc w:val="both"/>
        <w:rPr>
          <w:rFonts w:ascii="Times New Roman" w:hAnsi="Times New Roman" w:cs="Times New Roman"/>
          <w:sz w:val="28"/>
          <w:szCs w:val="28"/>
        </w:rPr>
      </w:pPr>
      <w:r w:rsidRPr="00DF4BCB">
        <w:rPr>
          <w:rFonts w:ascii="Times New Roman" w:hAnsi="Times New Roman" w:cs="Times New Roman"/>
          <w:sz w:val="28"/>
          <w:szCs w:val="28"/>
        </w:rPr>
        <w:t xml:space="preserve">Практически по всем темам российские учителя ощущают меньше дефицита, по сравнению со своими коллегами из стран групп </w:t>
      </w:r>
      <w:r w:rsidRPr="00DF4BCB">
        <w:rPr>
          <w:rFonts w:ascii="Times New Roman" w:hAnsi="Times New Roman" w:cs="Times New Roman"/>
          <w:sz w:val="28"/>
          <w:szCs w:val="28"/>
          <w:lang w:val="en-US"/>
        </w:rPr>
        <w:t>L</w:t>
      </w:r>
      <w:r w:rsidRPr="00DF4BCB">
        <w:rPr>
          <w:rFonts w:ascii="Times New Roman" w:hAnsi="Times New Roman" w:cs="Times New Roman"/>
          <w:sz w:val="28"/>
          <w:szCs w:val="28"/>
        </w:rPr>
        <w:t>8 и Н</w:t>
      </w:r>
      <w:proofErr w:type="gramStart"/>
      <w:r w:rsidRPr="00DF4BCB">
        <w:rPr>
          <w:rFonts w:ascii="Times New Roman" w:hAnsi="Times New Roman" w:cs="Times New Roman"/>
          <w:sz w:val="28"/>
          <w:szCs w:val="28"/>
        </w:rPr>
        <w:t>9</w:t>
      </w:r>
      <w:proofErr w:type="gramEnd"/>
      <w:r w:rsidRPr="00DF4BCB">
        <w:rPr>
          <w:rFonts w:ascii="Times New Roman" w:hAnsi="Times New Roman" w:cs="Times New Roman"/>
          <w:sz w:val="28"/>
          <w:szCs w:val="28"/>
        </w:rPr>
        <w:t xml:space="preserve">, об этом свидетельствуют проценты учителей в колонке «отсутствует дефицит» </w:t>
      </w:r>
      <w:r w:rsidRPr="00DF4BCB">
        <w:rPr>
          <w:rFonts w:ascii="Times New Roman" w:hAnsi="Times New Roman" w:cs="Times New Roman"/>
          <w:sz w:val="28"/>
          <w:szCs w:val="28"/>
        </w:rPr>
        <w:lastRenderedPageBreak/>
        <w:t xml:space="preserve">(таблица </w:t>
      </w:r>
      <w:r w:rsidR="00DF4BCB">
        <w:rPr>
          <w:rFonts w:ascii="Times New Roman" w:hAnsi="Times New Roman" w:cs="Times New Roman"/>
          <w:sz w:val="28"/>
          <w:szCs w:val="28"/>
        </w:rPr>
        <w:t>30</w:t>
      </w:r>
      <w:r w:rsidRPr="00DF4BCB">
        <w:rPr>
          <w:rFonts w:ascii="Times New Roman" w:hAnsi="Times New Roman" w:cs="Times New Roman"/>
          <w:sz w:val="28"/>
          <w:szCs w:val="28"/>
        </w:rPr>
        <w:t>). Наименьший дефицит российские педагоги ощущают в областях администрирования и управления школой, обучение учащихся с ОВЗ, Преподавание в поликультурной или многоязычной среде. Не стоит забывать, что это данные самоотчета учителей и то, чт</w:t>
      </w:r>
      <w:r w:rsidR="00DF4BCB" w:rsidRPr="00DF4BCB">
        <w:rPr>
          <w:rFonts w:ascii="Times New Roman" w:hAnsi="Times New Roman" w:cs="Times New Roman"/>
          <w:sz w:val="28"/>
          <w:szCs w:val="28"/>
        </w:rPr>
        <w:t xml:space="preserve">о сами они не считают дефицитом, </w:t>
      </w:r>
      <w:r w:rsidRPr="00DF4BCB">
        <w:rPr>
          <w:rFonts w:ascii="Times New Roman" w:hAnsi="Times New Roman" w:cs="Times New Roman"/>
          <w:sz w:val="28"/>
          <w:szCs w:val="28"/>
        </w:rPr>
        <w:t>может таковым не являться. Эта идея подтверждается данными, приведенными в предыдущем разделе.</w:t>
      </w:r>
    </w:p>
    <w:p w:rsidR="00B926BF" w:rsidRPr="00DF4BCB" w:rsidRDefault="00B926BF" w:rsidP="00DF4BCB">
      <w:pPr>
        <w:spacing w:after="0" w:line="360" w:lineRule="auto"/>
        <w:ind w:firstLine="709"/>
        <w:jc w:val="both"/>
        <w:rPr>
          <w:rFonts w:ascii="Times New Roman" w:hAnsi="Times New Roman" w:cs="Times New Roman"/>
          <w:sz w:val="28"/>
          <w:szCs w:val="28"/>
        </w:rPr>
      </w:pPr>
      <w:r w:rsidRPr="00DF4BCB">
        <w:rPr>
          <w:rFonts w:ascii="Times New Roman" w:hAnsi="Times New Roman" w:cs="Times New Roman"/>
          <w:sz w:val="28"/>
          <w:szCs w:val="28"/>
        </w:rPr>
        <w:t xml:space="preserve">Наибольший дефицит (колонка «высокий», таблица </w:t>
      </w:r>
      <w:r w:rsidR="00DF4BCB" w:rsidRPr="00DF4BCB">
        <w:rPr>
          <w:rFonts w:ascii="Times New Roman" w:hAnsi="Times New Roman" w:cs="Times New Roman"/>
          <w:sz w:val="28"/>
          <w:szCs w:val="28"/>
        </w:rPr>
        <w:t>30</w:t>
      </w:r>
      <w:r w:rsidRPr="00DF4BCB">
        <w:rPr>
          <w:rFonts w:ascii="Times New Roman" w:hAnsi="Times New Roman" w:cs="Times New Roman"/>
          <w:sz w:val="28"/>
          <w:szCs w:val="28"/>
        </w:rPr>
        <w:t>) по сравнению с анализируемыми странами российские учителя ощущают в следующих областях:</w:t>
      </w:r>
    </w:p>
    <w:p w:rsidR="00B926BF" w:rsidRPr="00DF4BCB" w:rsidRDefault="00B926BF" w:rsidP="00DF4BCB">
      <w:pPr>
        <w:pStyle w:val="a7"/>
        <w:numPr>
          <w:ilvl w:val="0"/>
          <w:numId w:val="17"/>
        </w:numPr>
        <w:spacing w:line="360" w:lineRule="auto"/>
        <w:ind w:left="0" w:firstLine="709"/>
        <w:jc w:val="both"/>
        <w:rPr>
          <w:sz w:val="28"/>
          <w:szCs w:val="28"/>
        </w:rPr>
      </w:pPr>
      <w:r w:rsidRPr="00DF4BCB">
        <w:rPr>
          <w:sz w:val="28"/>
          <w:szCs w:val="28"/>
        </w:rPr>
        <w:t xml:space="preserve">Знания в моей основной предметной области (областях)  </w:t>
      </w:r>
    </w:p>
    <w:p w:rsidR="00B926BF" w:rsidRPr="00DF4BCB" w:rsidRDefault="00B926BF" w:rsidP="00DF4BCB">
      <w:pPr>
        <w:pStyle w:val="a7"/>
        <w:numPr>
          <w:ilvl w:val="0"/>
          <w:numId w:val="17"/>
        </w:numPr>
        <w:spacing w:line="360" w:lineRule="auto"/>
        <w:ind w:left="0" w:firstLine="709"/>
        <w:jc w:val="both"/>
        <w:rPr>
          <w:sz w:val="28"/>
          <w:szCs w:val="28"/>
        </w:rPr>
      </w:pPr>
      <w:r w:rsidRPr="00DF4BCB">
        <w:rPr>
          <w:sz w:val="28"/>
          <w:szCs w:val="28"/>
        </w:rPr>
        <w:t xml:space="preserve">Методическая компетентность в преподавании моей предметной области (областей)  </w:t>
      </w:r>
    </w:p>
    <w:p w:rsidR="00B926BF" w:rsidRPr="00DF4BCB" w:rsidRDefault="00B926BF" w:rsidP="00DF4BCB">
      <w:pPr>
        <w:pStyle w:val="a7"/>
        <w:numPr>
          <w:ilvl w:val="0"/>
          <w:numId w:val="17"/>
        </w:numPr>
        <w:spacing w:line="360" w:lineRule="auto"/>
        <w:ind w:left="0" w:firstLine="709"/>
        <w:jc w:val="both"/>
        <w:rPr>
          <w:sz w:val="28"/>
          <w:szCs w:val="28"/>
        </w:rPr>
      </w:pPr>
      <w:r w:rsidRPr="00DF4BCB">
        <w:rPr>
          <w:sz w:val="28"/>
          <w:szCs w:val="28"/>
        </w:rPr>
        <w:t xml:space="preserve">Знание программы  </w:t>
      </w:r>
    </w:p>
    <w:p w:rsidR="00B926BF" w:rsidRPr="00DF4BCB" w:rsidRDefault="00B926BF" w:rsidP="00DF4BCB">
      <w:pPr>
        <w:pStyle w:val="a7"/>
        <w:numPr>
          <w:ilvl w:val="0"/>
          <w:numId w:val="17"/>
        </w:numPr>
        <w:spacing w:line="360" w:lineRule="auto"/>
        <w:ind w:left="0" w:firstLine="709"/>
        <w:jc w:val="both"/>
        <w:rPr>
          <w:sz w:val="28"/>
          <w:szCs w:val="28"/>
        </w:rPr>
      </w:pPr>
      <w:r w:rsidRPr="00DF4BCB">
        <w:rPr>
          <w:sz w:val="28"/>
          <w:szCs w:val="28"/>
        </w:rPr>
        <w:t xml:space="preserve">Практика оценивания учащихся  </w:t>
      </w:r>
    </w:p>
    <w:p w:rsidR="00B926BF" w:rsidRPr="00DF4BCB" w:rsidRDefault="00B926BF" w:rsidP="00DF4BCB">
      <w:pPr>
        <w:spacing w:after="0" w:line="360" w:lineRule="auto"/>
        <w:ind w:firstLine="709"/>
        <w:jc w:val="both"/>
        <w:rPr>
          <w:rFonts w:ascii="Times New Roman" w:hAnsi="Times New Roman" w:cs="Times New Roman"/>
          <w:sz w:val="28"/>
          <w:szCs w:val="28"/>
        </w:rPr>
      </w:pPr>
      <w:r w:rsidRPr="00DF4BCB">
        <w:rPr>
          <w:rFonts w:ascii="Times New Roman" w:hAnsi="Times New Roman" w:cs="Times New Roman"/>
          <w:sz w:val="28"/>
          <w:szCs w:val="28"/>
        </w:rPr>
        <w:t>Актуальной задачей развития российского педагогического корпуса является устранение препятствий профессионального развития педагогов. Обратимся к рассмотрению того, какие барьеры педагоги определяют для себя как наиболее важные.</w:t>
      </w:r>
    </w:p>
    <w:p w:rsidR="00B926BF" w:rsidRPr="00DF4BCB" w:rsidRDefault="00B926BF" w:rsidP="00DF4BCB">
      <w:pPr>
        <w:spacing w:after="0" w:line="360" w:lineRule="auto"/>
        <w:ind w:firstLine="709"/>
        <w:jc w:val="both"/>
        <w:rPr>
          <w:rFonts w:ascii="Times New Roman" w:hAnsi="Times New Roman" w:cs="Times New Roman"/>
          <w:sz w:val="28"/>
          <w:szCs w:val="28"/>
        </w:rPr>
      </w:pPr>
      <w:r w:rsidRPr="00DF4BCB">
        <w:rPr>
          <w:rFonts w:ascii="Times New Roman" w:hAnsi="Times New Roman" w:cs="Times New Roman"/>
          <w:sz w:val="28"/>
          <w:szCs w:val="28"/>
        </w:rPr>
        <w:t xml:space="preserve">Таблица </w:t>
      </w:r>
      <w:r w:rsidR="00DF4BCB">
        <w:rPr>
          <w:rFonts w:ascii="Times New Roman" w:hAnsi="Times New Roman" w:cs="Times New Roman"/>
          <w:sz w:val="28"/>
          <w:szCs w:val="28"/>
        </w:rPr>
        <w:t>31 -</w:t>
      </w:r>
      <w:r w:rsidRPr="00DF4BCB">
        <w:rPr>
          <w:rFonts w:ascii="Times New Roman" w:hAnsi="Times New Roman" w:cs="Times New Roman"/>
          <w:sz w:val="28"/>
          <w:szCs w:val="28"/>
        </w:rPr>
        <w:t xml:space="preserve"> Барьеры профессионального развития учителей</w:t>
      </w:r>
    </w:p>
    <w:tbl>
      <w:tblPr>
        <w:tblW w:w="9144" w:type="dxa"/>
        <w:tblInd w:w="-176" w:type="dxa"/>
        <w:tblLook w:val="04A0" w:firstRow="1" w:lastRow="0" w:firstColumn="1" w:lastColumn="0" w:noHBand="0" w:noVBand="1"/>
      </w:tblPr>
      <w:tblGrid>
        <w:gridCol w:w="3559"/>
        <w:gridCol w:w="614"/>
        <w:gridCol w:w="1825"/>
        <w:gridCol w:w="1158"/>
        <w:gridCol w:w="1158"/>
        <w:gridCol w:w="1402"/>
      </w:tblGrid>
      <w:tr w:rsidR="00B926BF" w:rsidRPr="00DF4BCB" w:rsidTr="000A4991">
        <w:trPr>
          <w:trHeight w:val="300"/>
          <w:tblHeader/>
        </w:trPr>
        <w:tc>
          <w:tcPr>
            <w:tcW w:w="4173"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p>
        </w:tc>
        <w:tc>
          <w:tcPr>
            <w:tcW w:w="4971" w:type="dxa"/>
            <w:gridSpan w:val="4"/>
            <w:tcBorders>
              <w:top w:val="single" w:sz="4" w:space="0" w:color="auto"/>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В какой мере учителя ощущают следующие аспекты как препятствия профессионального развития</w:t>
            </w:r>
          </w:p>
        </w:tc>
      </w:tr>
      <w:tr w:rsidR="00B926BF" w:rsidRPr="00DF4BCB" w:rsidTr="000A4991">
        <w:trPr>
          <w:trHeight w:val="300"/>
          <w:tblHeader/>
        </w:trPr>
        <w:tc>
          <w:tcPr>
            <w:tcW w:w="4173" w:type="dxa"/>
            <w:gridSpan w:val="2"/>
            <w:vMerge/>
            <w:tcBorders>
              <w:left w:val="single" w:sz="4" w:space="0" w:color="auto"/>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категорически не согласен</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не согласен</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согласен</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b/>
                <w:color w:val="000000"/>
                <w:sz w:val="24"/>
                <w:szCs w:val="24"/>
                <w:lang w:eastAsia="ru-RU"/>
              </w:rPr>
            </w:pPr>
            <w:r w:rsidRPr="00DF4BCB">
              <w:rPr>
                <w:rFonts w:ascii="Times New Roman" w:eastAsia="Times New Roman" w:hAnsi="Times New Roman" w:cs="Times New Roman"/>
                <w:b/>
                <w:color w:val="000000"/>
                <w:sz w:val="24"/>
                <w:szCs w:val="24"/>
                <w:lang w:eastAsia="ru-RU"/>
              </w:rPr>
              <w:t>полностью согласен</w:t>
            </w:r>
          </w:p>
        </w:tc>
      </w:tr>
      <w:tr w:rsidR="00B926BF" w:rsidRPr="00DF4BCB" w:rsidTr="000A4991">
        <w:trPr>
          <w:trHeight w:val="300"/>
        </w:trPr>
        <w:tc>
          <w:tcPr>
            <w:tcW w:w="3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У меня нет предпосылок (например, квалификации, опыта, стажа работы).  </w:t>
            </w: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45,3</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38,9</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12,7</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64,2</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25,1</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7,2</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3,5</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46,8</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39,6</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9,8</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3,8</w:t>
            </w:r>
          </w:p>
        </w:tc>
      </w:tr>
      <w:tr w:rsidR="00B926BF" w:rsidRPr="00DF4BCB" w:rsidTr="000A4991">
        <w:trPr>
          <w:cantSplit/>
          <w:trHeight w:val="300"/>
        </w:trPr>
        <w:tc>
          <w:tcPr>
            <w:tcW w:w="3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Профессиональное развитие стоит слишком дорого (я не могу себе его позволить).  </w:t>
            </w: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20,8</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42</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29,9</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7,4</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18,9</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34,9</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35,1</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11,1</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26,1</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55,9</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15,7</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2,3</w:t>
            </w:r>
          </w:p>
        </w:tc>
      </w:tr>
      <w:tr w:rsidR="00B926BF" w:rsidRPr="00DF4BCB" w:rsidTr="000A4991">
        <w:trPr>
          <w:cantSplit/>
          <w:trHeight w:val="300"/>
        </w:trPr>
        <w:tc>
          <w:tcPr>
            <w:tcW w:w="3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Недостаточная поддержка со </w:t>
            </w:r>
            <w:r w:rsidRPr="00DF4BCB">
              <w:rPr>
                <w:rFonts w:ascii="Times New Roman" w:eastAsia="Times New Roman" w:hAnsi="Times New Roman" w:cs="Times New Roman"/>
                <w:color w:val="000000"/>
                <w:sz w:val="24"/>
                <w:szCs w:val="24"/>
                <w:lang w:eastAsia="ru-RU"/>
              </w:rPr>
              <w:lastRenderedPageBreak/>
              <w:t xml:space="preserve">стороны начальства.  </w:t>
            </w: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lastRenderedPageBreak/>
              <w:t>L8</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21,3</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45,1</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25,9</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7,7</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20,5</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34,4</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30,2</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14,9</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27,1</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54,8</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15,2</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2,9</w:t>
            </w:r>
          </w:p>
        </w:tc>
      </w:tr>
      <w:tr w:rsidR="00B926BF" w:rsidRPr="00DF4BCB" w:rsidTr="000A4991">
        <w:trPr>
          <w:cantSplit/>
          <w:trHeight w:val="300"/>
        </w:trPr>
        <w:tc>
          <w:tcPr>
            <w:tcW w:w="3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График работы не позволяет заниматься профессиональным развитием.  </w:t>
            </w: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11</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29,2</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41,6</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18,1</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15,9</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33,3</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37,5</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13,3</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16,3</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53,2</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25,4</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5,1</w:t>
            </w:r>
          </w:p>
        </w:tc>
      </w:tr>
      <w:tr w:rsidR="00B926BF" w:rsidRPr="00DF4BCB" w:rsidTr="000A4991">
        <w:trPr>
          <w:cantSplit/>
          <w:trHeight w:val="300"/>
        </w:trPr>
        <w:tc>
          <w:tcPr>
            <w:tcW w:w="3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Нехватка времени в силу выполнения определенных семейных обязанностей.  </w:t>
            </w: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19,4</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41,3</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30,8</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8,5</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25,8</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45,3</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22,7</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6,1</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13,7</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44,7</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35,9</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5,8</w:t>
            </w:r>
          </w:p>
        </w:tc>
      </w:tr>
      <w:tr w:rsidR="00B926BF" w:rsidRPr="00DF4BCB" w:rsidTr="000A4991">
        <w:trPr>
          <w:cantSplit/>
          <w:trHeight w:val="300"/>
        </w:trPr>
        <w:tc>
          <w:tcPr>
            <w:tcW w:w="3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Нет интересных для меня предложений / курсов профессионального развития.  </w:t>
            </w: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17,2</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50,5</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27,5</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4,7</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16,4</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40,9</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31,5</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11,1</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19,6</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59,8</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18,1</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2,5</w:t>
            </w:r>
          </w:p>
        </w:tc>
      </w:tr>
      <w:tr w:rsidR="00B926BF" w:rsidRPr="00DF4BCB" w:rsidTr="000A4991">
        <w:trPr>
          <w:cantSplit/>
          <w:trHeight w:val="300"/>
        </w:trPr>
        <w:tc>
          <w:tcPr>
            <w:tcW w:w="3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 xml:space="preserve">Нет стимулов для участия в такой деятельности.  </w:t>
            </w: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L8</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17,3</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46,3</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29,3</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7</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Н</w:t>
            </w:r>
            <w:proofErr w:type="gramStart"/>
            <w:r w:rsidRPr="00DF4BCB">
              <w:rPr>
                <w:rFonts w:ascii="Times New Roman" w:eastAsia="Times New Roman" w:hAnsi="Times New Roman" w:cs="Times New Roman"/>
                <w:color w:val="000000"/>
                <w:sz w:val="24"/>
                <w:szCs w:val="24"/>
                <w:lang w:eastAsia="ru-RU"/>
              </w:rPr>
              <w:t>9</w:t>
            </w:r>
            <w:proofErr w:type="gramEnd"/>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12,5</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30,3</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36,2</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r w:rsidRPr="00DF4BCB">
              <w:rPr>
                <w:rFonts w:ascii="Times New Roman" w:eastAsia="Times New Roman" w:hAnsi="Times New Roman" w:cs="Times New Roman"/>
                <w:color w:val="000000"/>
                <w:sz w:val="24"/>
                <w:szCs w:val="24"/>
                <w:lang w:eastAsia="ru-RU"/>
              </w:rPr>
              <w:t>21</w:t>
            </w:r>
          </w:p>
        </w:tc>
      </w:tr>
      <w:tr w:rsidR="00B926BF" w:rsidRPr="00DF4BCB" w:rsidTr="000A4991">
        <w:trPr>
          <w:trHeight w:val="300"/>
        </w:trPr>
        <w:tc>
          <w:tcPr>
            <w:tcW w:w="3559" w:type="dxa"/>
            <w:vMerge/>
            <w:tcBorders>
              <w:top w:val="nil"/>
              <w:left w:val="single" w:sz="4" w:space="0" w:color="auto"/>
              <w:bottom w:val="single" w:sz="4" w:space="0" w:color="000000"/>
              <w:right w:val="single" w:sz="4" w:space="0" w:color="auto"/>
            </w:tcBorders>
            <w:vAlign w:val="center"/>
            <w:hideMark/>
          </w:tcPr>
          <w:p w:rsidR="00B926BF" w:rsidRPr="00DF4BCB" w:rsidRDefault="00B926BF" w:rsidP="00DF4BCB">
            <w:pPr>
              <w:spacing w:after="0" w:line="360" w:lineRule="auto"/>
              <w:jc w:val="both"/>
              <w:rPr>
                <w:rFonts w:ascii="Times New Roman" w:eastAsia="Times New Roman" w:hAnsi="Times New Roman" w:cs="Times New Roman"/>
                <w:color w:val="000000"/>
                <w:sz w:val="24"/>
                <w:szCs w:val="24"/>
                <w:lang w:eastAsia="ru-RU"/>
              </w:rPr>
            </w:pPr>
          </w:p>
        </w:tc>
        <w:tc>
          <w:tcPr>
            <w:tcW w:w="614"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РФ</w:t>
            </w:r>
          </w:p>
        </w:tc>
        <w:tc>
          <w:tcPr>
            <w:tcW w:w="1609"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19,7</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55,4</w:t>
            </w:r>
          </w:p>
        </w:tc>
        <w:tc>
          <w:tcPr>
            <w:tcW w:w="1052"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19,9</w:t>
            </w:r>
          </w:p>
        </w:tc>
        <w:tc>
          <w:tcPr>
            <w:tcW w:w="1258" w:type="dxa"/>
            <w:tcBorders>
              <w:top w:val="nil"/>
              <w:left w:val="nil"/>
              <w:bottom w:val="single" w:sz="4" w:space="0" w:color="auto"/>
              <w:right w:val="single" w:sz="4" w:space="0" w:color="auto"/>
            </w:tcBorders>
            <w:shd w:val="clear" w:color="auto" w:fill="auto"/>
            <w:noWrap/>
            <w:vAlign w:val="bottom"/>
            <w:hideMark/>
          </w:tcPr>
          <w:p w:rsidR="00B926BF" w:rsidRPr="00DF4BCB" w:rsidRDefault="00B926BF" w:rsidP="00DF4BCB">
            <w:pPr>
              <w:spacing w:after="0" w:line="360" w:lineRule="auto"/>
              <w:jc w:val="both"/>
              <w:rPr>
                <w:rFonts w:ascii="Times New Roman" w:eastAsia="Times New Roman" w:hAnsi="Times New Roman" w:cs="Times New Roman"/>
                <w:color w:val="FF0000"/>
                <w:sz w:val="24"/>
                <w:szCs w:val="24"/>
                <w:lang w:eastAsia="ru-RU"/>
              </w:rPr>
            </w:pPr>
            <w:r w:rsidRPr="00DF4BCB">
              <w:rPr>
                <w:rFonts w:ascii="Times New Roman" w:eastAsia="Times New Roman" w:hAnsi="Times New Roman" w:cs="Times New Roman"/>
                <w:color w:val="FF0000"/>
                <w:sz w:val="24"/>
                <w:szCs w:val="24"/>
                <w:lang w:eastAsia="ru-RU"/>
              </w:rPr>
              <w:t>4,9</w:t>
            </w:r>
          </w:p>
        </w:tc>
      </w:tr>
    </w:tbl>
    <w:p w:rsidR="00B926BF" w:rsidRPr="005E6F20" w:rsidRDefault="00B926BF" w:rsidP="005E6F20">
      <w:pPr>
        <w:spacing w:after="0" w:line="360" w:lineRule="auto"/>
        <w:ind w:firstLine="709"/>
        <w:jc w:val="both"/>
        <w:rPr>
          <w:rFonts w:ascii="Times New Roman" w:hAnsi="Times New Roman" w:cs="Times New Roman"/>
          <w:sz w:val="28"/>
          <w:szCs w:val="28"/>
        </w:rPr>
      </w:pP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 xml:space="preserve">По распределению, представленному в таблице </w:t>
      </w:r>
      <w:r w:rsidR="005E6F20" w:rsidRPr="005E6F20">
        <w:rPr>
          <w:rFonts w:ascii="Times New Roman" w:hAnsi="Times New Roman" w:cs="Times New Roman"/>
          <w:sz w:val="28"/>
          <w:szCs w:val="28"/>
        </w:rPr>
        <w:t>31</w:t>
      </w:r>
      <w:r w:rsidRPr="005E6F20">
        <w:rPr>
          <w:rFonts w:ascii="Times New Roman" w:hAnsi="Times New Roman" w:cs="Times New Roman"/>
          <w:sz w:val="28"/>
          <w:szCs w:val="28"/>
        </w:rPr>
        <w:t xml:space="preserve"> невозможно однозначно выявить тенденции различия барьеров в России и странах групп </w:t>
      </w:r>
      <w:r w:rsidRPr="005E6F20">
        <w:rPr>
          <w:rFonts w:ascii="Times New Roman" w:hAnsi="Times New Roman" w:cs="Times New Roman"/>
          <w:sz w:val="28"/>
          <w:szCs w:val="28"/>
          <w:lang w:val="en-US"/>
        </w:rPr>
        <w:t>L</w:t>
      </w:r>
      <w:r w:rsidRPr="005E6F20">
        <w:rPr>
          <w:rFonts w:ascii="Times New Roman" w:hAnsi="Times New Roman" w:cs="Times New Roman"/>
          <w:sz w:val="28"/>
          <w:szCs w:val="28"/>
        </w:rPr>
        <w:t>8 и Н</w:t>
      </w:r>
      <w:proofErr w:type="gramStart"/>
      <w:r w:rsidRPr="005E6F20">
        <w:rPr>
          <w:rFonts w:ascii="Times New Roman" w:hAnsi="Times New Roman" w:cs="Times New Roman"/>
          <w:sz w:val="28"/>
          <w:szCs w:val="28"/>
        </w:rPr>
        <w:t>9</w:t>
      </w:r>
      <w:proofErr w:type="gramEnd"/>
      <w:r w:rsidRPr="005E6F20">
        <w:rPr>
          <w:rFonts w:ascii="Times New Roman" w:hAnsi="Times New Roman" w:cs="Times New Roman"/>
          <w:sz w:val="28"/>
          <w:szCs w:val="28"/>
        </w:rPr>
        <w:t>. Сравнивая между собой барьеры профессионального развития можно сказать, что наиболее важными причинами российские учителя считают график работы, нехватку времени в силу выполнения семейных обязанностей  и отсутствие стимулов для развития своих компетенций (рис</w:t>
      </w:r>
      <w:r w:rsidR="005E6F20" w:rsidRPr="005E6F20">
        <w:rPr>
          <w:rFonts w:ascii="Times New Roman" w:hAnsi="Times New Roman" w:cs="Times New Roman"/>
          <w:sz w:val="28"/>
          <w:szCs w:val="28"/>
        </w:rPr>
        <w:t>унок 25</w:t>
      </w:r>
      <w:r w:rsidRPr="005E6F20">
        <w:rPr>
          <w:rFonts w:ascii="Times New Roman" w:hAnsi="Times New Roman" w:cs="Times New Roman"/>
          <w:sz w:val="28"/>
          <w:szCs w:val="28"/>
        </w:rPr>
        <w:t xml:space="preserve">). Также по рисунку видно, что учителя из стран с высокими достижениями учащихся и уровнем социально-экономического развития более критично оценивают барьеры профессионального развития и гораздо больший процент учителей в этих странах соглашается с тем, что выделенные области являются барьерами для их профессионального развития. Более того, даже по сравнению с группой стран </w:t>
      </w:r>
      <w:r w:rsidRPr="005E6F20">
        <w:rPr>
          <w:rFonts w:ascii="Times New Roman" w:hAnsi="Times New Roman" w:cs="Times New Roman"/>
          <w:sz w:val="28"/>
          <w:szCs w:val="28"/>
          <w:lang w:val="en-US"/>
        </w:rPr>
        <w:t>L</w:t>
      </w:r>
      <w:r w:rsidRPr="005E6F20">
        <w:rPr>
          <w:rFonts w:ascii="Times New Roman" w:hAnsi="Times New Roman" w:cs="Times New Roman"/>
          <w:sz w:val="28"/>
          <w:szCs w:val="28"/>
        </w:rPr>
        <w:t xml:space="preserve">8 российские учителя в меньшей степени ощущают препятствия для </w:t>
      </w:r>
      <w:r w:rsidRPr="005E6F20">
        <w:rPr>
          <w:rFonts w:ascii="Times New Roman" w:hAnsi="Times New Roman" w:cs="Times New Roman"/>
          <w:sz w:val="28"/>
          <w:szCs w:val="28"/>
        </w:rPr>
        <w:lastRenderedPageBreak/>
        <w:t>своего профессионального развития. Эти данные служат еще одним косвенным подтверждением наличия социальной желательности в ответах российских учителей.</w:t>
      </w:r>
    </w:p>
    <w:p w:rsidR="00B926BF" w:rsidRDefault="00B926BF" w:rsidP="00B926BF">
      <w:pPr>
        <w:spacing w:line="360" w:lineRule="auto"/>
        <w:rPr>
          <w:sz w:val="28"/>
          <w:szCs w:val="28"/>
        </w:rPr>
      </w:pPr>
      <w:r>
        <w:rPr>
          <w:noProof/>
          <w:lang w:eastAsia="ru-RU"/>
        </w:rPr>
        <w:drawing>
          <wp:inline distT="0" distB="0" distL="0" distR="0">
            <wp:extent cx="5690870" cy="3166110"/>
            <wp:effectExtent l="19050" t="0" r="5080" b="0"/>
            <wp:docPr id="291"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38" cstate="print"/>
                    <a:srcRect/>
                    <a:stretch>
                      <a:fillRect/>
                    </a:stretch>
                  </pic:blipFill>
                  <pic:spPr bwMode="auto">
                    <a:xfrm>
                      <a:off x="0" y="0"/>
                      <a:ext cx="5690870" cy="3166110"/>
                    </a:xfrm>
                    <a:prstGeom prst="rect">
                      <a:avLst/>
                    </a:prstGeom>
                    <a:noFill/>
                    <a:ln w="9525">
                      <a:noFill/>
                      <a:miter lim="800000"/>
                      <a:headEnd/>
                      <a:tailEnd/>
                    </a:ln>
                  </pic:spPr>
                </pic:pic>
              </a:graphicData>
            </a:graphic>
          </wp:inline>
        </w:drawing>
      </w:r>
    </w:p>
    <w:p w:rsidR="00B926BF"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 xml:space="preserve">Рисунок </w:t>
      </w:r>
      <w:r w:rsidR="005E6F20" w:rsidRPr="005E6F20">
        <w:rPr>
          <w:rFonts w:ascii="Times New Roman" w:hAnsi="Times New Roman" w:cs="Times New Roman"/>
          <w:sz w:val="28"/>
          <w:szCs w:val="28"/>
        </w:rPr>
        <w:t xml:space="preserve">25 </w:t>
      </w:r>
      <w:r w:rsidRPr="005E6F20">
        <w:rPr>
          <w:rFonts w:ascii="Times New Roman" w:hAnsi="Times New Roman" w:cs="Times New Roman"/>
          <w:sz w:val="28"/>
          <w:szCs w:val="28"/>
        </w:rPr>
        <w:t>– Процент учителей по группам стран, выбравших категорию «абсолютно согласен» с тем, что выделенные аспекты являются препятствиями профессионального развития</w:t>
      </w:r>
    </w:p>
    <w:p w:rsidR="005E6F20" w:rsidRPr="005E6F20" w:rsidRDefault="005E6F20" w:rsidP="005E6F20">
      <w:pPr>
        <w:spacing w:after="0" w:line="360" w:lineRule="auto"/>
        <w:ind w:firstLine="709"/>
        <w:jc w:val="both"/>
        <w:rPr>
          <w:rFonts w:ascii="Times New Roman" w:hAnsi="Times New Roman" w:cs="Times New Roman"/>
          <w:sz w:val="28"/>
          <w:szCs w:val="28"/>
        </w:rPr>
      </w:pPr>
    </w:p>
    <w:p w:rsidR="00B926BF" w:rsidRPr="005E6F20" w:rsidRDefault="00B926BF" w:rsidP="005E6F20">
      <w:pPr>
        <w:pStyle w:val="2"/>
        <w:spacing w:before="0" w:line="360" w:lineRule="auto"/>
        <w:ind w:firstLine="709"/>
        <w:jc w:val="both"/>
        <w:rPr>
          <w:rFonts w:ascii="Times New Roman" w:hAnsi="Times New Roman"/>
          <w:b/>
          <w:color w:val="auto"/>
          <w:sz w:val="28"/>
          <w:szCs w:val="28"/>
        </w:rPr>
      </w:pPr>
      <w:bookmarkStart w:id="27" w:name="_Toc436950905"/>
      <w:r w:rsidRPr="005E6F20">
        <w:rPr>
          <w:rFonts w:ascii="Times New Roman" w:hAnsi="Times New Roman"/>
          <w:b/>
          <w:color w:val="auto"/>
          <w:sz w:val="28"/>
          <w:szCs w:val="28"/>
        </w:rPr>
        <w:t>Удовлетворенность работой</w:t>
      </w:r>
      <w:bookmarkEnd w:id="27"/>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В данном разделе</w:t>
      </w:r>
      <w:r w:rsidR="005E6F20" w:rsidRPr="005E6F20">
        <w:rPr>
          <w:rFonts w:ascii="Times New Roman" w:hAnsi="Times New Roman" w:cs="Times New Roman"/>
          <w:sz w:val="28"/>
          <w:szCs w:val="28"/>
        </w:rPr>
        <w:t xml:space="preserve"> </w:t>
      </w:r>
      <w:r w:rsidRPr="005E6F20">
        <w:rPr>
          <w:rFonts w:ascii="Times New Roman" w:hAnsi="Times New Roman" w:cs="Times New Roman"/>
          <w:sz w:val="28"/>
          <w:szCs w:val="28"/>
        </w:rPr>
        <w:t xml:space="preserve"> проанализированы 3 показателя: первый касается удовлетворенности работой в школе (школьный климат), второй – удовлетворенности профессией, 3-ий показатель – индекс общей удовлетворенности учителя.</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 xml:space="preserve">Таблица </w:t>
      </w:r>
      <w:r w:rsidR="005E6F20">
        <w:rPr>
          <w:rFonts w:ascii="Times New Roman" w:hAnsi="Times New Roman" w:cs="Times New Roman"/>
          <w:sz w:val="28"/>
          <w:szCs w:val="28"/>
        </w:rPr>
        <w:t>32 -</w:t>
      </w:r>
      <w:r w:rsidRPr="005E6F20">
        <w:rPr>
          <w:rFonts w:ascii="Times New Roman" w:hAnsi="Times New Roman" w:cs="Times New Roman"/>
          <w:sz w:val="28"/>
          <w:szCs w:val="28"/>
        </w:rPr>
        <w:t xml:space="preserve"> Индексы удовлетворенности педагогов исследуемых стран</w:t>
      </w:r>
    </w:p>
    <w:tbl>
      <w:tblPr>
        <w:tblW w:w="7395" w:type="dxa"/>
        <w:tblInd w:w="93" w:type="dxa"/>
        <w:tblLook w:val="04A0" w:firstRow="1" w:lastRow="0" w:firstColumn="1" w:lastColumn="0" w:noHBand="0" w:noVBand="1"/>
      </w:tblPr>
      <w:tblGrid>
        <w:gridCol w:w="1765"/>
        <w:gridCol w:w="2360"/>
        <w:gridCol w:w="2360"/>
        <w:gridCol w:w="2315"/>
      </w:tblGrid>
      <w:tr w:rsidR="00B926BF" w:rsidRPr="005E6F20" w:rsidTr="000A4991">
        <w:trPr>
          <w:trHeight w:val="300"/>
        </w:trPr>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w:t>
            </w:r>
          </w:p>
        </w:tc>
        <w:tc>
          <w:tcPr>
            <w:tcW w:w="1877"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Удовлетворенность школой</w:t>
            </w:r>
          </w:p>
        </w:tc>
        <w:tc>
          <w:tcPr>
            <w:tcW w:w="1877"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Удовлетворенность профессией</w:t>
            </w:r>
          </w:p>
        </w:tc>
        <w:tc>
          <w:tcPr>
            <w:tcW w:w="1876"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Индекс удовлетворенности учителя</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Австралия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12,5</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12,2</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12,4</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Бразилия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12,3</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11,2</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11,7</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Болгария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12,4</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11,1</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11,7</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lastRenderedPageBreak/>
              <w:t>Чили</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12,4</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12,1</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12,2</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Эстония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11,3</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11,2</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11,3</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Финляндия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12,2</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12,5</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12,4</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Япония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10,9</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11,6</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11,3</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Корея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10,8</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11,1</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10,9</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Малайзия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12,3</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13,2</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12,8</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Мексика</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13,2</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13,5</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13,3</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Нидерланды</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12,3</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12,3</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12,3</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FF0000"/>
                <w:sz w:val="24"/>
                <w:szCs w:val="24"/>
                <w:lang w:eastAsia="ru-RU"/>
              </w:rPr>
            </w:pPr>
            <w:r w:rsidRPr="005E6F20">
              <w:rPr>
                <w:rFonts w:ascii="Times New Roman" w:eastAsia="Times New Roman" w:hAnsi="Times New Roman" w:cs="Times New Roman"/>
                <w:b/>
                <w:color w:val="FF0000"/>
                <w:sz w:val="24"/>
                <w:szCs w:val="24"/>
                <w:lang w:eastAsia="ru-RU"/>
              </w:rPr>
              <w:t>РФ</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12,1</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11,9</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12,0</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Сербия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12,0</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12,1</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12,0</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Сингапур</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11,1</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11,5</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11,3</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Бельгия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12,8</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12,5</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12,6</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ОАЭ</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11,8</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11,6</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11,7</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Канада (Альберта)</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12,6</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12,3</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12,5</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Румыния</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12,3</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11,6</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12,0</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среднее L8</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11,7</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11,8</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11,7</w:t>
            </w:r>
          </w:p>
        </w:tc>
      </w:tr>
      <w:tr w:rsidR="00B926BF" w:rsidRPr="005E6F20" w:rsidTr="000A4991">
        <w:trPr>
          <w:trHeight w:val="300"/>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среднее H9</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12,3</w:t>
            </w:r>
          </w:p>
        </w:tc>
        <w:tc>
          <w:tcPr>
            <w:tcW w:w="1877"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11,8</w:t>
            </w:r>
          </w:p>
        </w:tc>
        <w:tc>
          <w:tcPr>
            <w:tcW w:w="1876"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12,1</w:t>
            </w:r>
          </w:p>
        </w:tc>
      </w:tr>
    </w:tbl>
    <w:p w:rsidR="00B926BF" w:rsidRPr="005E6F20" w:rsidRDefault="00B926BF" w:rsidP="005E6F20">
      <w:pPr>
        <w:spacing w:after="0" w:line="360" w:lineRule="auto"/>
        <w:ind w:firstLine="709"/>
        <w:jc w:val="both"/>
        <w:rPr>
          <w:rFonts w:ascii="Times New Roman" w:hAnsi="Times New Roman" w:cs="Times New Roman"/>
          <w:sz w:val="28"/>
          <w:szCs w:val="28"/>
        </w:rPr>
      </w:pP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 xml:space="preserve">Наиболее высокие значения индексов удовлетворенности педагогов наблюдаются к Мексике. Наиболее </w:t>
      </w:r>
      <w:proofErr w:type="gramStart"/>
      <w:r w:rsidRPr="005E6F20">
        <w:rPr>
          <w:rFonts w:ascii="Times New Roman" w:hAnsi="Times New Roman" w:cs="Times New Roman"/>
          <w:sz w:val="28"/>
          <w:szCs w:val="28"/>
        </w:rPr>
        <w:t>низкие</w:t>
      </w:r>
      <w:proofErr w:type="gramEnd"/>
      <w:r w:rsidRPr="005E6F20">
        <w:rPr>
          <w:rFonts w:ascii="Times New Roman" w:hAnsi="Times New Roman" w:cs="Times New Roman"/>
          <w:sz w:val="28"/>
          <w:szCs w:val="28"/>
        </w:rPr>
        <w:t xml:space="preserve"> – в Корее. Российские педагоги имеют средний индекс удовлетворенности школой (его значение находится посередине между средним значением группы стран </w:t>
      </w:r>
      <w:r w:rsidRPr="005E6F20">
        <w:rPr>
          <w:rFonts w:ascii="Times New Roman" w:hAnsi="Times New Roman" w:cs="Times New Roman"/>
          <w:sz w:val="28"/>
          <w:szCs w:val="28"/>
          <w:lang w:val="en-US"/>
        </w:rPr>
        <w:t>L</w:t>
      </w:r>
      <w:r w:rsidRPr="005E6F20">
        <w:rPr>
          <w:rFonts w:ascii="Times New Roman" w:hAnsi="Times New Roman" w:cs="Times New Roman"/>
          <w:sz w:val="28"/>
          <w:szCs w:val="28"/>
        </w:rPr>
        <w:t>8 и Н</w:t>
      </w:r>
      <w:proofErr w:type="gramStart"/>
      <w:r w:rsidRPr="005E6F20">
        <w:rPr>
          <w:rFonts w:ascii="Times New Roman" w:hAnsi="Times New Roman" w:cs="Times New Roman"/>
          <w:sz w:val="28"/>
          <w:szCs w:val="28"/>
        </w:rPr>
        <w:t>9</w:t>
      </w:r>
      <w:proofErr w:type="gramEnd"/>
      <w:r w:rsidRPr="005E6F20">
        <w:rPr>
          <w:rFonts w:ascii="Times New Roman" w:hAnsi="Times New Roman" w:cs="Times New Roman"/>
          <w:sz w:val="28"/>
          <w:szCs w:val="28"/>
        </w:rPr>
        <w:t xml:space="preserve">). При этом наблюдается достаточно высокий индекс удовлетворенности профессией (11,9, в то время как среднее значение индекса для стран </w:t>
      </w:r>
      <w:r w:rsidRPr="005E6F20">
        <w:rPr>
          <w:rFonts w:ascii="Times New Roman" w:hAnsi="Times New Roman" w:cs="Times New Roman"/>
          <w:sz w:val="28"/>
          <w:szCs w:val="28"/>
          <w:lang w:val="en-US"/>
        </w:rPr>
        <w:t>L</w:t>
      </w:r>
      <w:r w:rsidRPr="005E6F20">
        <w:rPr>
          <w:rFonts w:ascii="Times New Roman" w:hAnsi="Times New Roman" w:cs="Times New Roman"/>
          <w:sz w:val="28"/>
          <w:szCs w:val="28"/>
        </w:rPr>
        <w:t>8 и Н</w:t>
      </w:r>
      <w:proofErr w:type="gramStart"/>
      <w:r w:rsidRPr="005E6F20">
        <w:rPr>
          <w:rFonts w:ascii="Times New Roman" w:hAnsi="Times New Roman" w:cs="Times New Roman"/>
          <w:sz w:val="28"/>
          <w:szCs w:val="28"/>
        </w:rPr>
        <w:t>9</w:t>
      </w:r>
      <w:proofErr w:type="gramEnd"/>
      <w:r w:rsidRPr="005E6F20">
        <w:rPr>
          <w:rFonts w:ascii="Times New Roman" w:hAnsi="Times New Roman" w:cs="Times New Roman"/>
          <w:sz w:val="28"/>
          <w:szCs w:val="28"/>
        </w:rPr>
        <w:t xml:space="preserve"> – 11,8). Общий индекс удовлетворенности педагогов по РФ – средний (12,0).</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Проанализируем более подробно индекс удовлетворенности профессией, поскольку его показатель в России превышает средние значения в исследуемых странах.</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Учителям предлагалось согласиться или не согласиться с 10-ю утверждениями, касающимися представлений о профессии учителя. Оценка осуществлялась по 4-ех балльной шкале.</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lastRenderedPageBreak/>
        <w:t xml:space="preserve">Таблица </w:t>
      </w:r>
      <w:r w:rsidR="005E6F20" w:rsidRPr="005E6F20">
        <w:rPr>
          <w:rFonts w:ascii="Times New Roman" w:hAnsi="Times New Roman" w:cs="Times New Roman"/>
          <w:sz w:val="28"/>
          <w:szCs w:val="28"/>
        </w:rPr>
        <w:t>33 -</w:t>
      </w:r>
      <w:r w:rsidRPr="005E6F20">
        <w:rPr>
          <w:rFonts w:ascii="Times New Roman" w:hAnsi="Times New Roman" w:cs="Times New Roman"/>
          <w:sz w:val="28"/>
          <w:szCs w:val="28"/>
        </w:rPr>
        <w:t xml:space="preserve"> Удовлетворенность профессией учителя</w:t>
      </w:r>
    </w:p>
    <w:tbl>
      <w:tblPr>
        <w:tblW w:w="8758" w:type="dxa"/>
        <w:tblInd w:w="93" w:type="dxa"/>
        <w:tblLook w:val="04A0" w:firstRow="1" w:lastRow="0" w:firstColumn="1" w:lastColumn="0" w:noHBand="0" w:noVBand="1"/>
      </w:tblPr>
      <w:tblGrid>
        <w:gridCol w:w="2992"/>
        <w:gridCol w:w="814"/>
        <w:gridCol w:w="1861"/>
        <w:gridCol w:w="1158"/>
        <w:gridCol w:w="1225"/>
        <w:gridCol w:w="1431"/>
      </w:tblGrid>
      <w:tr w:rsidR="00B926BF" w:rsidRPr="005E6F20" w:rsidTr="000A4991">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Утверждения</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 </w:t>
            </w: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Категорически не согласен</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Не согласен</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r w:rsidRPr="005E6F20">
              <w:rPr>
                <w:rFonts w:ascii="Times New Roman" w:eastAsia="Times New Roman" w:hAnsi="Times New Roman" w:cs="Times New Roman"/>
                <w:b/>
                <w:color w:val="000000"/>
                <w:sz w:val="24"/>
                <w:szCs w:val="24"/>
                <w:lang w:eastAsia="ru-RU"/>
              </w:rPr>
              <w:t>Согласен</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b/>
                <w:color w:val="000000"/>
                <w:sz w:val="24"/>
                <w:szCs w:val="24"/>
                <w:lang w:eastAsia="ru-RU"/>
              </w:rPr>
            </w:pPr>
            <w:proofErr w:type="gramStart"/>
            <w:r w:rsidRPr="005E6F20">
              <w:rPr>
                <w:rFonts w:ascii="Times New Roman" w:eastAsia="Times New Roman" w:hAnsi="Times New Roman" w:cs="Times New Roman"/>
                <w:b/>
                <w:color w:val="000000"/>
                <w:sz w:val="24"/>
                <w:szCs w:val="24"/>
                <w:lang w:eastAsia="ru-RU"/>
              </w:rPr>
              <w:t>Абсолютно согласен</w:t>
            </w:r>
            <w:proofErr w:type="gramEnd"/>
          </w:p>
        </w:tc>
      </w:tr>
      <w:tr w:rsidR="00B926BF" w:rsidRPr="005E6F20" w:rsidTr="000A4991">
        <w:trPr>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Преимущества этой профессии явно перевешивают недостатки.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16,4</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61,1</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20,4</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6,3</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21,6</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50,3</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21,8</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2,5</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21,5</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58,1</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17,9</w:t>
            </w:r>
          </w:p>
        </w:tc>
      </w:tr>
      <w:tr w:rsidR="00B926BF" w:rsidRPr="005E6F20"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Если бы я мог решать заново, я бы снова выбрал работу учителя.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4,3</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21,6</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48,9</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25,2</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6,6</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16,3</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44</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33,1</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2,6</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17,6</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53,2</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26,6</w:t>
            </w:r>
          </w:p>
        </w:tc>
      </w:tr>
      <w:tr w:rsidR="00B926BF" w:rsidRPr="005E6F20"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Я хотел бы сменить школу, если бы это было возможно.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25,4</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50,4</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19,1</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5,1</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31,8</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46,3</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15,9</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29,4</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59,3</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9,5</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1,8</w:t>
            </w:r>
          </w:p>
        </w:tc>
      </w:tr>
      <w:tr w:rsidR="00B926BF" w:rsidRPr="005E6F20"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Я сожалею, что решил стать учителем.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42,1</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48,6</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7,6</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1,7</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48,2</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40,6</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7,8</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3,3</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36,9</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53,8</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7,5</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1,8</w:t>
            </w:r>
          </w:p>
        </w:tc>
      </w:tr>
      <w:tr w:rsidR="00B926BF" w:rsidRPr="005E6F20"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Мне нравится работать в этой школе.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1,9</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12,6</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58,5</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27</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7,2</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52,5</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38,3</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0,9</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6,4</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63,4</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29,4</w:t>
            </w:r>
          </w:p>
        </w:tc>
      </w:tr>
      <w:tr w:rsidR="00B926BF" w:rsidRPr="005E6F20"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Может быть, было бы лучше выбрать другую профессию.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26,1</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41,5</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28</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4,3</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31,9</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38,5</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23,6</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27,7</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52,6</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18,3</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1,5</w:t>
            </w:r>
          </w:p>
        </w:tc>
      </w:tr>
      <w:tr w:rsidR="00B926BF" w:rsidRPr="005E6F20"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Я бы рекомендовал мою школу как хорошее место для работы.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3,9</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19,4</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55,2</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21,5</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2,8</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10,5</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55,7</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30,9</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1,4</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11,4</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64,6</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22,6</w:t>
            </w:r>
          </w:p>
        </w:tc>
      </w:tr>
      <w:tr w:rsidR="00B926BF" w:rsidRPr="005E6F20"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Я думаю, что профессия учителя ценится в обществе.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16,5</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40,6</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36,4</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6,6</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29</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38,5</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24,6</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7,9</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9,3</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45,1</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38</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7,6</w:t>
            </w:r>
          </w:p>
        </w:tc>
      </w:tr>
      <w:tr w:rsidR="00B926BF" w:rsidRPr="005E6F20"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Я доволен результатами своей работы в этой школе.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1,8</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14,8</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66,4</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16,9</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0,8</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6,3</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63,3</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29,6</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0,5</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9,9</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73,9</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15,7</w:t>
            </w:r>
          </w:p>
        </w:tc>
      </w:tr>
      <w:tr w:rsidR="00B926BF" w:rsidRPr="005E6F20" w:rsidTr="000A4991">
        <w:trPr>
          <w:cantSplit/>
          <w:trHeight w:val="300"/>
        </w:trPr>
        <w:tc>
          <w:tcPr>
            <w:tcW w:w="2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 xml:space="preserve">В целом я доволен своей работой.  </w:t>
            </w: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L8</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1,3</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9,1</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67,6</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21,9</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H9</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1,6</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8,6</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58,2</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r w:rsidRPr="005E6F20">
              <w:rPr>
                <w:rFonts w:ascii="Times New Roman" w:eastAsia="Times New Roman" w:hAnsi="Times New Roman" w:cs="Times New Roman"/>
                <w:color w:val="000000"/>
                <w:sz w:val="24"/>
                <w:szCs w:val="24"/>
                <w:lang w:eastAsia="ru-RU"/>
              </w:rPr>
              <w:t>31,6</w:t>
            </w:r>
          </w:p>
        </w:tc>
      </w:tr>
      <w:tr w:rsidR="00B926BF" w:rsidRPr="005E6F20" w:rsidTr="000A4991">
        <w:trPr>
          <w:trHeight w:val="300"/>
        </w:trPr>
        <w:tc>
          <w:tcPr>
            <w:tcW w:w="2992" w:type="dxa"/>
            <w:vMerge/>
            <w:tcBorders>
              <w:top w:val="nil"/>
              <w:left w:val="single" w:sz="4" w:space="0" w:color="auto"/>
              <w:bottom w:val="single" w:sz="4" w:space="0" w:color="auto"/>
              <w:right w:val="single" w:sz="4" w:space="0" w:color="auto"/>
            </w:tcBorders>
            <w:vAlign w:val="center"/>
            <w:hideMark/>
          </w:tcPr>
          <w:p w:rsidR="00B926BF" w:rsidRPr="005E6F20" w:rsidRDefault="00B926BF" w:rsidP="005E6F20">
            <w:pPr>
              <w:spacing w:after="0" w:line="360" w:lineRule="auto"/>
              <w:jc w:val="both"/>
              <w:rPr>
                <w:rFonts w:ascii="Times New Roman" w:eastAsia="Times New Roman" w:hAnsi="Times New Roman" w:cs="Times New Roman"/>
                <w:color w:val="000000"/>
                <w:sz w:val="24"/>
                <w:szCs w:val="24"/>
                <w:lang w:eastAsia="ru-RU"/>
              </w:rPr>
            </w:pPr>
          </w:p>
        </w:tc>
        <w:tc>
          <w:tcPr>
            <w:tcW w:w="81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РФ</w:t>
            </w:r>
          </w:p>
        </w:tc>
        <w:tc>
          <w:tcPr>
            <w:tcW w:w="158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0,5</w:t>
            </w:r>
          </w:p>
        </w:tc>
        <w:tc>
          <w:tcPr>
            <w:tcW w:w="1039"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6,5</w:t>
            </w:r>
          </w:p>
        </w:tc>
        <w:tc>
          <w:tcPr>
            <w:tcW w:w="1064"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74,3</w:t>
            </w:r>
          </w:p>
        </w:tc>
        <w:tc>
          <w:tcPr>
            <w:tcW w:w="1260" w:type="dxa"/>
            <w:tcBorders>
              <w:top w:val="nil"/>
              <w:left w:val="nil"/>
              <w:bottom w:val="single" w:sz="4" w:space="0" w:color="auto"/>
              <w:right w:val="single" w:sz="4" w:space="0" w:color="auto"/>
            </w:tcBorders>
            <w:shd w:val="clear" w:color="auto" w:fill="auto"/>
            <w:noWrap/>
            <w:vAlign w:val="bottom"/>
            <w:hideMark/>
          </w:tcPr>
          <w:p w:rsidR="00B926BF" w:rsidRPr="005E6F20" w:rsidRDefault="00B926BF" w:rsidP="005E6F20">
            <w:pPr>
              <w:spacing w:after="0" w:line="360" w:lineRule="auto"/>
              <w:jc w:val="both"/>
              <w:rPr>
                <w:rFonts w:ascii="Times New Roman" w:eastAsia="Times New Roman" w:hAnsi="Times New Roman" w:cs="Times New Roman"/>
                <w:color w:val="FF0000"/>
                <w:sz w:val="24"/>
                <w:szCs w:val="24"/>
                <w:lang w:eastAsia="ru-RU"/>
              </w:rPr>
            </w:pPr>
            <w:r w:rsidRPr="005E6F20">
              <w:rPr>
                <w:rFonts w:ascii="Times New Roman" w:eastAsia="Times New Roman" w:hAnsi="Times New Roman" w:cs="Times New Roman"/>
                <w:color w:val="FF0000"/>
                <w:sz w:val="24"/>
                <w:szCs w:val="24"/>
                <w:lang w:eastAsia="ru-RU"/>
              </w:rPr>
              <w:t>18,7</w:t>
            </w:r>
          </w:p>
        </w:tc>
      </w:tr>
    </w:tbl>
    <w:p w:rsidR="00B926BF" w:rsidRPr="005E6F20" w:rsidRDefault="00B926BF" w:rsidP="005E6F20">
      <w:pPr>
        <w:spacing w:after="0" w:line="360" w:lineRule="auto"/>
        <w:ind w:firstLine="709"/>
        <w:jc w:val="both"/>
        <w:rPr>
          <w:rFonts w:ascii="Times New Roman" w:hAnsi="Times New Roman" w:cs="Times New Roman"/>
          <w:sz w:val="28"/>
          <w:szCs w:val="28"/>
        </w:rPr>
      </w:pP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lastRenderedPageBreak/>
        <w:t xml:space="preserve">По распределению ответов (таблица </w:t>
      </w:r>
      <w:r w:rsidR="005E6F20" w:rsidRPr="005E6F20">
        <w:rPr>
          <w:rFonts w:ascii="Times New Roman" w:hAnsi="Times New Roman" w:cs="Times New Roman"/>
          <w:sz w:val="28"/>
          <w:szCs w:val="28"/>
        </w:rPr>
        <w:t>33</w:t>
      </w:r>
      <w:r w:rsidRPr="005E6F20">
        <w:rPr>
          <w:rFonts w:ascii="Times New Roman" w:hAnsi="Times New Roman" w:cs="Times New Roman"/>
          <w:sz w:val="28"/>
          <w:szCs w:val="28"/>
        </w:rPr>
        <w:t xml:space="preserve">) видно, что в целом Российские учителя имеют тенденцию соглашаться с </w:t>
      </w:r>
      <w:proofErr w:type="gramStart"/>
      <w:r w:rsidRPr="005E6F20">
        <w:rPr>
          <w:rFonts w:ascii="Times New Roman" w:hAnsi="Times New Roman" w:cs="Times New Roman"/>
          <w:sz w:val="28"/>
          <w:szCs w:val="28"/>
        </w:rPr>
        <w:t>позитивными</w:t>
      </w:r>
      <w:proofErr w:type="gramEnd"/>
      <w:r w:rsidRPr="005E6F20">
        <w:rPr>
          <w:rFonts w:ascii="Times New Roman" w:hAnsi="Times New Roman" w:cs="Times New Roman"/>
          <w:sz w:val="28"/>
          <w:szCs w:val="28"/>
        </w:rPr>
        <w:t xml:space="preserve"> высказывания о профессии педагога и не соглашаться с отрицательными.</w:t>
      </w:r>
    </w:p>
    <w:p w:rsidR="00B926BF" w:rsidRDefault="00B926BF" w:rsidP="00B926BF">
      <w:pPr>
        <w:spacing w:line="360" w:lineRule="auto"/>
        <w:ind w:left="-709"/>
        <w:rPr>
          <w:sz w:val="28"/>
          <w:szCs w:val="28"/>
        </w:rPr>
      </w:pPr>
      <w:r>
        <w:rPr>
          <w:noProof/>
          <w:lang w:eastAsia="ru-RU"/>
        </w:rPr>
        <w:drawing>
          <wp:inline distT="0" distB="0" distL="0" distR="0">
            <wp:extent cx="6305550" cy="3446145"/>
            <wp:effectExtent l="19050" t="0" r="0" b="0"/>
            <wp:docPr id="292"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39" cstate="print"/>
                    <a:srcRect/>
                    <a:stretch>
                      <a:fillRect/>
                    </a:stretch>
                  </pic:blipFill>
                  <pic:spPr bwMode="auto">
                    <a:xfrm>
                      <a:off x="0" y="0"/>
                      <a:ext cx="6305550" cy="3446145"/>
                    </a:xfrm>
                    <a:prstGeom prst="rect">
                      <a:avLst/>
                    </a:prstGeom>
                    <a:noFill/>
                    <a:ln w="9525">
                      <a:noFill/>
                      <a:miter lim="800000"/>
                      <a:headEnd/>
                      <a:tailEnd/>
                    </a:ln>
                  </pic:spPr>
                </pic:pic>
              </a:graphicData>
            </a:graphic>
          </wp:inline>
        </w:drawing>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 xml:space="preserve">Рисунок </w:t>
      </w:r>
      <w:r w:rsidR="005E6F20" w:rsidRPr="005E6F20">
        <w:rPr>
          <w:rFonts w:ascii="Times New Roman" w:hAnsi="Times New Roman" w:cs="Times New Roman"/>
          <w:sz w:val="28"/>
          <w:szCs w:val="28"/>
        </w:rPr>
        <w:t>26</w:t>
      </w:r>
      <w:r w:rsidRPr="005E6F20">
        <w:rPr>
          <w:rFonts w:ascii="Times New Roman" w:hAnsi="Times New Roman" w:cs="Times New Roman"/>
          <w:sz w:val="28"/>
          <w:szCs w:val="28"/>
        </w:rPr>
        <w:t xml:space="preserve"> – Распределение учителей, согласившихся с высказываниями о профессии учителя по группам стран</w:t>
      </w:r>
    </w:p>
    <w:p w:rsidR="005E6F20" w:rsidRPr="005E6F20" w:rsidRDefault="005E6F20" w:rsidP="005E6F20">
      <w:pPr>
        <w:spacing w:after="0" w:line="360" w:lineRule="auto"/>
        <w:ind w:firstLine="709"/>
        <w:jc w:val="both"/>
        <w:rPr>
          <w:rFonts w:ascii="Times New Roman" w:hAnsi="Times New Roman" w:cs="Times New Roman"/>
          <w:sz w:val="28"/>
          <w:szCs w:val="28"/>
        </w:rPr>
      </w:pP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 xml:space="preserve">93% российских учителей нравится работать в той школе, в которой они работали на момент проведения обследования </w:t>
      </w:r>
      <w:r w:rsidRPr="005E6F20">
        <w:rPr>
          <w:rFonts w:ascii="Times New Roman" w:hAnsi="Times New Roman" w:cs="Times New Roman"/>
          <w:sz w:val="28"/>
          <w:szCs w:val="28"/>
          <w:lang w:val="en-US"/>
        </w:rPr>
        <w:t>TALIS</w:t>
      </w:r>
      <w:r w:rsidRPr="005E6F20">
        <w:rPr>
          <w:rFonts w:ascii="Times New Roman" w:hAnsi="Times New Roman" w:cs="Times New Roman"/>
          <w:sz w:val="28"/>
          <w:szCs w:val="28"/>
        </w:rPr>
        <w:t xml:space="preserve">. С этим утверждением согласилось наибольшее количество российских педагогов. Также, наименьший процент российских педагогов хотел бы сменить свою школу (11,3%). Это говорит о том, что уровень удовлетворенности школой у отечественных учителей высокий. По рисунку </w:t>
      </w:r>
      <w:r w:rsidR="005E6F20" w:rsidRPr="005E6F20">
        <w:rPr>
          <w:rFonts w:ascii="Times New Roman" w:hAnsi="Times New Roman" w:cs="Times New Roman"/>
          <w:sz w:val="28"/>
          <w:szCs w:val="28"/>
        </w:rPr>
        <w:t>26</w:t>
      </w:r>
      <w:r w:rsidRPr="005E6F20">
        <w:rPr>
          <w:rFonts w:ascii="Times New Roman" w:hAnsi="Times New Roman" w:cs="Times New Roman"/>
          <w:sz w:val="28"/>
          <w:szCs w:val="28"/>
        </w:rPr>
        <w:t xml:space="preserve"> видно, что по всем утверждениям процент согласившихся педагогов из России выше, по сравнению с другими группами стран. Интересно отметить, что страны с низким уровнем социально-экономического развития и достижений учащихся имеют более низкий процент согласий по всем пунктам кроме «преимущества профессии явно перевешивают недостатки» и «я думаю</w:t>
      </w:r>
      <w:r w:rsidR="005E6F20" w:rsidRPr="005E6F20">
        <w:rPr>
          <w:rFonts w:ascii="Times New Roman" w:hAnsi="Times New Roman" w:cs="Times New Roman"/>
          <w:sz w:val="28"/>
          <w:szCs w:val="28"/>
        </w:rPr>
        <w:t>,</w:t>
      </w:r>
      <w:r w:rsidRPr="005E6F20">
        <w:rPr>
          <w:rFonts w:ascii="Times New Roman" w:hAnsi="Times New Roman" w:cs="Times New Roman"/>
          <w:sz w:val="28"/>
          <w:szCs w:val="28"/>
        </w:rPr>
        <w:t xml:space="preserve"> что профессия учителя ценится в обществе». То есть самые низкие показатели по этим двум пунктам </w:t>
      </w:r>
      <w:r w:rsidRPr="005E6F20">
        <w:rPr>
          <w:rFonts w:ascii="Times New Roman" w:hAnsi="Times New Roman" w:cs="Times New Roman"/>
          <w:sz w:val="28"/>
          <w:szCs w:val="28"/>
        </w:rPr>
        <w:lastRenderedPageBreak/>
        <w:t xml:space="preserve">демонстрируют страны-лидеры. Это свидетельствует о том, что уровень критичности в странах лидерах выше, чем в России и странах </w:t>
      </w:r>
      <w:r w:rsidRPr="005E6F20">
        <w:rPr>
          <w:rFonts w:ascii="Times New Roman" w:hAnsi="Times New Roman" w:cs="Times New Roman"/>
          <w:sz w:val="28"/>
          <w:szCs w:val="28"/>
          <w:lang w:val="en-US"/>
        </w:rPr>
        <w:t>L</w:t>
      </w:r>
      <w:r w:rsidRPr="005E6F20">
        <w:rPr>
          <w:rFonts w:ascii="Times New Roman" w:hAnsi="Times New Roman" w:cs="Times New Roman"/>
          <w:sz w:val="28"/>
          <w:szCs w:val="28"/>
        </w:rPr>
        <w:t xml:space="preserve">8, учителя из стран-лидеров четко оценивают достоинства и недостатки выбранной профессии и не идеализируют её. </w:t>
      </w:r>
    </w:p>
    <w:p w:rsidR="005E6F20" w:rsidRPr="005E6F20" w:rsidRDefault="005E6F20" w:rsidP="005E6F20">
      <w:pPr>
        <w:spacing w:after="0" w:line="360" w:lineRule="auto"/>
        <w:ind w:firstLine="709"/>
        <w:jc w:val="both"/>
        <w:rPr>
          <w:rFonts w:ascii="Times New Roman" w:hAnsi="Times New Roman" w:cs="Times New Roman"/>
          <w:sz w:val="28"/>
          <w:szCs w:val="28"/>
        </w:rPr>
      </w:pPr>
    </w:p>
    <w:p w:rsidR="00DF4BCB" w:rsidRPr="005E6F20" w:rsidRDefault="00DF4BCB" w:rsidP="005E6F20">
      <w:pPr>
        <w:spacing w:after="0" w:line="360" w:lineRule="auto"/>
        <w:ind w:firstLine="709"/>
        <w:jc w:val="both"/>
        <w:rPr>
          <w:rFonts w:ascii="Times New Roman" w:hAnsi="Times New Roman" w:cs="Times New Roman"/>
          <w:b/>
          <w:color w:val="000000"/>
          <w:sz w:val="28"/>
          <w:szCs w:val="28"/>
        </w:rPr>
      </w:pPr>
      <w:r w:rsidRPr="005E6F20">
        <w:rPr>
          <w:rFonts w:ascii="Times New Roman" w:hAnsi="Times New Roman" w:cs="Times New Roman"/>
          <w:b/>
          <w:color w:val="000000"/>
          <w:sz w:val="28"/>
          <w:szCs w:val="28"/>
        </w:rPr>
        <w:t>Заключительная часть, содержащая основные выводы, полученные в ходе сопоставительного анализа.</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Обобщим итоги, полученные в ходе сопоставительного анализа 17-ти стран, разделенных на две группы и Р</w:t>
      </w:r>
      <w:r w:rsidR="005E6F20">
        <w:rPr>
          <w:rFonts w:ascii="Times New Roman" w:hAnsi="Times New Roman" w:cs="Times New Roman"/>
          <w:sz w:val="28"/>
          <w:szCs w:val="28"/>
        </w:rPr>
        <w:t xml:space="preserve">оссийской </w:t>
      </w:r>
      <w:r w:rsidRPr="005E6F20">
        <w:rPr>
          <w:rFonts w:ascii="Times New Roman" w:hAnsi="Times New Roman" w:cs="Times New Roman"/>
          <w:sz w:val="28"/>
          <w:szCs w:val="28"/>
        </w:rPr>
        <w:t>Ф</w:t>
      </w:r>
      <w:r w:rsidR="005E6F20">
        <w:rPr>
          <w:rFonts w:ascii="Times New Roman" w:hAnsi="Times New Roman" w:cs="Times New Roman"/>
          <w:sz w:val="28"/>
          <w:szCs w:val="28"/>
        </w:rPr>
        <w:t>едерации</w:t>
      </w:r>
      <w:r w:rsidRPr="005E6F20">
        <w:rPr>
          <w:rFonts w:ascii="Times New Roman" w:hAnsi="Times New Roman" w:cs="Times New Roman"/>
          <w:sz w:val="28"/>
          <w:szCs w:val="28"/>
        </w:rPr>
        <w:t>.</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 xml:space="preserve">Нагрузка российских педагогов является очень высокой по сравнению с другими странами. Порядка 46 астрономических часов в неделю у наших учителей занимает выполнение различных обязанностей, связанных с работой в школе. При этом половина этого времени уходит на преподавание и подготовку к нему. Отличается Россия и по уровню административной нагрузки. Чуть более 4 часов в неделю тратят российские педагоги на выполнение общих административных обязанностей. Данный показатель является очень высоким. Более высокое значение наблюдается только в азиатских странах-лидерах. При этом наши педагоги относительно мало участвуют в управлении школой по сравнению со странами группы </w:t>
      </w:r>
      <w:r w:rsidRPr="005E6F20">
        <w:rPr>
          <w:rFonts w:ascii="Times New Roman" w:hAnsi="Times New Roman" w:cs="Times New Roman"/>
          <w:sz w:val="28"/>
          <w:szCs w:val="28"/>
          <w:lang w:val="en-US"/>
        </w:rPr>
        <w:t>L</w:t>
      </w:r>
      <w:r w:rsidRPr="005E6F20">
        <w:rPr>
          <w:rFonts w:ascii="Times New Roman" w:hAnsi="Times New Roman" w:cs="Times New Roman"/>
          <w:sz w:val="28"/>
          <w:szCs w:val="28"/>
        </w:rPr>
        <w:t>8. Если же сравнить эти обязанности в России и странах лидерах, то их занятость в управлении школой оказывается одинаковой.</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 xml:space="preserve">Что касается условий работы, то здесь сравнение данных по России и группам </w:t>
      </w:r>
      <w:r w:rsidRPr="005E6F20">
        <w:rPr>
          <w:rFonts w:ascii="Times New Roman" w:hAnsi="Times New Roman" w:cs="Times New Roman"/>
          <w:sz w:val="28"/>
          <w:szCs w:val="28"/>
          <w:lang w:val="en-US"/>
        </w:rPr>
        <w:t>L</w:t>
      </w:r>
      <w:r w:rsidRPr="005E6F20">
        <w:rPr>
          <w:rFonts w:ascii="Times New Roman" w:hAnsi="Times New Roman" w:cs="Times New Roman"/>
          <w:sz w:val="28"/>
          <w:szCs w:val="28"/>
        </w:rPr>
        <w:t>8 и Н</w:t>
      </w:r>
      <w:proofErr w:type="gramStart"/>
      <w:r w:rsidRPr="005E6F20">
        <w:rPr>
          <w:rFonts w:ascii="Times New Roman" w:hAnsi="Times New Roman" w:cs="Times New Roman"/>
          <w:sz w:val="28"/>
          <w:szCs w:val="28"/>
        </w:rPr>
        <w:t>9</w:t>
      </w:r>
      <w:proofErr w:type="gramEnd"/>
      <w:r w:rsidRPr="005E6F20">
        <w:rPr>
          <w:rFonts w:ascii="Times New Roman" w:hAnsi="Times New Roman" w:cs="Times New Roman"/>
          <w:sz w:val="28"/>
          <w:szCs w:val="28"/>
        </w:rPr>
        <w:t xml:space="preserve"> дает интересные результаты. Во-первых</w:t>
      </w:r>
      <w:r w:rsidR="005E6F20">
        <w:rPr>
          <w:rFonts w:ascii="Times New Roman" w:hAnsi="Times New Roman" w:cs="Times New Roman"/>
          <w:sz w:val="28"/>
          <w:szCs w:val="28"/>
        </w:rPr>
        <w:t>,</w:t>
      </w:r>
      <w:r w:rsidRPr="005E6F20">
        <w:rPr>
          <w:rFonts w:ascii="Times New Roman" w:hAnsi="Times New Roman" w:cs="Times New Roman"/>
          <w:sz w:val="28"/>
          <w:szCs w:val="28"/>
        </w:rPr>
        <w:t xml:space="preserve"> стоит отметить, что в России средняя наполненность классов по сравнению с другими странами. В среднем, в российских странах учится 22 ученика. При сравнении со средними показателями по группам стран этот показатель низок. Однако</w:t>
      </w:r>
      <w:proofErr w:type="gramStart"/>
      <w:r w:rsidRPr="005E6F20">
        <w:rPr>
          <w:rFonts w:ascii="Times New Roman" w:hAnsi="Times New Roman" w:cs="Times New Roman"/>
          <w:sz w:val="28"/>
          <w:szCs w:val="28"/>
        </w:rPr>
        <w:t>,</w:t>
      </w:r>
      <w:proofErr w:type="gramEnd"/>
      <w:r w:rsidRPr="005E6F20">
        <w:rPr>
          <w:rFonts w:ascii="Times New Roman" w:hAnsi="Times New Roman" w:cs="Times New Roman"/>
          <w:sz w:val="28"/>
          <w:szCs w:val="28"/>
        </w:rPr>
        <w:t xml:space="preserve"> если принять во внимание большую дисперсию, разброс данных по странам, то можно прийти к выводу что наш размер класса можно считать средним. Интересным выглядит и состав российских классов на фоне других стран. По данным </w:t>
      </w:r>
      <w:r w:rsidRPr="005E6F20">
        <w:rPr>
          <w:rFonts w:ascii="Times New Roman" w:hAnsi="Times New Roman" w:cs="Times New Roman"/>
          <w:sz w:val="28"/>
          <w:szCs w:val="28"/>
          <w:lang w:val="en-US"/>
        </w:rPr>
        <w:t>TALIS</w:t>
      </w:r>
      <w:r w:rsidRPr="005E6F20">
        <w:rPr>
          <w:rFonts w:ascii="Times New Roman" w:hAnsi="Times New Roman" w:cs="Times New Roman"/>
          <w:sz w:val="28"/>
          <w:szCs w:val="28"/>
        </w:rPr>
        <w:t xml:space="preserve">  в России мало детей с ОВЗ, с низкой успеваемостью и проблемами с поведением. </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lastRenderedPageBreak/>
        <w:t xml:space="preserve">Что касается профессионального развития учителей, то Россия демонстрирует хорошие показатели. Более половины российских учителей (56,7%) участвуют в программах вводного ориентационного этапа. Этот показатель находится на одном уровне с аналогичным показателем по другим исследуемым странам. Такой обширный охват педагогов России программами вводного ориентационного этапа поможет обеспечить преемственность в преподавании при изменении возрастного состава преподавательского корпуса. В системе </w:t>
      </w:r>
      <w:proofErr w:type="spellStart"/>
      <w:r w:rsidRPr="005E6F20">
        <w:rPr>
          <w:rFonts w:ascii="Times New Roman" w:hAnsi="Times New Roman" w:cs="Times New Roman"/>
          <w:sz w:val="28"/>
          <w:szCs w:val="28"/>
        </w:rPr>
        <w:t>менторства</w:t>
      </w:r>
      <w:proofErr w:type="spellEnd"/>
      <w:r w:rsidRPr="005E6F20">
        <w:rPr>
          <w:rFonts w:ascii="Times New Roman" w:hAnsi="Times New Roman" w:cs="Times New Roman"/>
          <w:sz w:val="28"/>
          <w:szCs w:val="28"/>
        </w:rPr>
        <w:t xml:space="preserve"> больше всего задействованы учителя из Сингапура, Объединенных Арабских Эмиратах, а также в Малайзии, Корее и Японии</w:t>
      </w:r>
      <w:r w:rsidR="005E6F20">
        <w:rPr>
          <w:rFonts w:ascii="Times New Roman" w:hAnsi="Times New Roman" w:cs="Times New Roman"/>
          <w:sz w:val="28"/>
          <w:szCs w:val="28"/>
        </w:rPr>
        <w:t>.</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 xml:space="preserve">В России всего 9% педагогов оплачивают мероприятия повышения квалификации самостоятельно. Для стран-лидеров этот показатель составил 12%. Стоит отметить, что наименьшее количество учителей в России при повышении квалификации затрагивали темы обучения детей с ОВЗ, повышения компьютерной и информационной грамотности, преподавания в поликультурной среде. При анализе результативности оказалось, что эти 3 темы российские педагоги считают наименее полезными для своего развитие. Из чего можно заключить, что в России еще не сформирована потребность по повышению квалификации в данных сферах. </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Наибольший дефицит в области профессионального развития  по сравнению с анализируемыми странами российские учителя ощущают в следующих областях:</w:t>
      </w:r>
    </w:p>
    <w:p w:rsidR="00B926BF" w:rsidRPr="005E6F20" w:rsidRDefault="00B926BF" w:rsidP="005E6F20">
      <w:pPr>
        <w:pStyle w:val="a7"/>
        <w:numPr>
          <w:ilvl w:val="0"/>
          <w:numId w:val="17"/>
        </w:numPr>
        <w:spacing w:line="360" w:lineRule="auto"/>
        <w:ind w:left="0" w:firstLine="709"/>
        <w:jc w:val="both"/>
        <w:rPr>
          <w:sz w:val="28"/>
          <w:szCs w:val="28"/>
        </w:rPr>
      </w:pPr>
      <w:r w:rsidRPr="005E6F20">
        <w:rPr>
          <w:sz w:val="28"/>
          <w:szCs w:val="28"/>
        </w:rPr>
        <w:t xml:space="preserve">Знания в моей основной предметной области (областях)  </w:t>
      </w:r>
    </w:p>
    <w:p w:rsidR="00B926BF" w:rsidRPr="005E6F20" w:rsidRDefault="00B926BF" w:rsidP="005E6F20">
      <w:pPr>
        <w:pStyle w:val="a7"/>
        <w:numPr>
          <w:ilvl w:val="0"/>
          <w:numId w:val="17"/>
        </w:numPr>
        <w:spacing w:line="360" w:lineRule="auto"/>
        <w:ind w:left="0" w:firstLine="709"/>
        <w:jc w:val="both"/>
        <w:rPr>
          <w:sz w:val="28"/>
          <w:szCs w:val="28"/>
        </w:rPr>
      </w:pPr>
      <w:r w:rsidRPr="005E6F20">
        <w:rPr>
          <w:sz w:val="28"/>
          <w:szCs w:val="28"/>
        </w:rPr>
        <w:t xml:space="preserve">Методическая компетентность в преподавании моей предметной области (областей)  </w:t>
      </w:r>
    </w:p>
    <w:p w:rsidR="00B926BF" w:rsidRPr="005E6F20" w:rsidRDefault="00B926BF" w:rsidP="005E6F20">
      <w:pPr>
        <w:pStyle w:val="a7"/>
        <w:numPr>
          <w:ilvl w:val="0"/>
          <w:numId w:val="17"/>
        </w:numPr>
        <w:spacing w:line="360" w:lineRule="auto"/>
        <w:ind w:left="0" w:firstLine="709"/>
        <w:jc w:val="both"/>
        <w:rPr>
          <w:sz w:val="28"/>
          <w:szCs w:val="28"/>
        </w:rPr>
      </w:pPr>
      <w:r w:rsidRPr="005E6F20">
        <w:rPr>
          <w:sz w:val="28"/>
          <w:szCs w:val="28"/>
        </w:rPr>
        <w:t xml:space="preserve">Знание программы  </w:t>
      </w:r>
    </w:p>
    <w:p w:rsidR="00B926BF" w:rsidRPr="005E6F20" w:rsidRDefault="00B926BF" w:rsidP="005E6F20">
      <w:pPr>
        <w:pStyle w:val="a7"/>
        <w:numPr>
          <w:ilvl w:val="0"/>
          <w:numId w:val="17"/>
        </w:numPr>
        <w:spacing w:line="360" w:lineRule="auto"/>
        <w:ind w:left="0" w:firstLine="709"/>
        <w:jc w:val="both"/>
        <w:rPr>
          <w:sz w:val="28"/>
          <w:szCs w:val="28"/>
        </w:rPr>
      </w:pPr>
      <w:r w:rsidRPr="005E6F20">
        <w:rPr>
          <w:sz w:val="28"/>
          <w:szCs w:val="28"/>
        </w:rPr>
        <w:t xml:space="preserve">Практика оценивания учащихся  </w:t>
      </w:r>
    </w:p>
    <w:p w:rsidR="00B926BF" w:rsidRPr="005E6F20" w:rsidRDefault="00B926BF" w:rsidP="005E6F20">
      <w:pPr>
        <w:spacing w:after="0" w:line="360" w:lineRule="auto"/>
        <w:ind w:firstLine="709"/>
        <w:jc w:val="both"/>
        <w:rPr>
          <w:rFonts w:ascii="Times New Roman" w:hAnsi="Times New Roman" w:cs="Times New Roman"/>
          <w:sz w:val="28"/>
          <w:szCs w:val="28"/>
        </w:rPr>
      </w:pPr>
      <w:r w:rsidRPr="005E6F20">
        <w:rPr>
          <w:rFonts w:ascii="Times New Roman" w:hAnsi="Times New Roman" w:cs="Times New Roman"/>
          <w:sz w:val="28"/>
          <w:szCs w:val="28"/>
        </w:rPr>
        <w:t>Что касается удовлетворенности работой, то здесь наши педагоги не выделяются среди педагогов других стран. Можно отметить, что в России учителя больше довольны конкретно своими школами, где они работают, по сравнению с учителями из других стран.</w:t>
      </w:r>
    </w:p>
    <w:p w:rsidR="005B24D4" w:rsidRDefault="005B24D4" w:rsidP="005B24D4">
      <w:pPr>
        <w:spacing w:after="0" w:line="360" w:lineRule="auto"/>
        <w:ind w:firstLine="709"/>
        <w:jc w:val="both"/>
        <w:sectPr w:rsidR="005B24D4" w:rsidSect="00424866">
          <w:pgSz w:w="11906" w:h="16838"/>
          <w:pgMar w:top="1134" w:right="567" w:bottom="1134" w:left="1701" w:header="709" w:footer="709" w:gutter="0"/>
          <w:cols w:space="708"/>
          <w:titlePg/>
          <w:docGrid w:linePitch="360"/>
        </w:sectPr>
      </w:pPr>
    </w:p>
    <w:p w:rsidR="005B24D4" w:rsidRPr="006F0814" w:rsidRDefault="005B24D4" w:rsidP="006F0814">
      <w:pPr>
        <w:spacing w:after="0" w:line="360" w:lineRule="auto"/>
        <w:ind w:firstLine="709"/>
        <w:jc w:val="both"/>
        <w:rPr>
          <w:rFonts w:ascii="Times New Roman" w:hAnsi="Times New Roman" w:cs="Times New Roman"/>
          <w:b/>
          <w:sz w:val="28"/>
          <w:szCs w:val="28"/>
        </w:rPr>
      </w:pPr>
      <w:r w:rsidRPr="005B24D4">
        <w:rPr>
          <w:rFonts w:ascii="Times New Roman" w:hAnsi="Times New Roman" w:cs="Times New Roman"/>
          <w:b/>
          <w:sz w:val="28"/>
          <w:szCs w:val="18"/>
        </w:rPr>
        <w:lastRenderedPageBreak/>
        <w:t xml:space="preserve">Аналитическая записка, содержащая </w:t>
      </w:r>
      <w:proofErr w:type="spellStart"/>
      <w:r w:rsidRPr="005B24D4">
        <w:rPr>
          <w:rFonts w:ascii="Times New Roman" w:hAnsi="Times New Roman" w:cs="Times New Roman"/>
          <w:b/>
          <w:sz w:val="28"/>
          <w:szCs w:val="18"/>
        </w:rPr>
        <w:t>контекстуализацию</w:t>
      </w:r>
      <w:proofErr w:type="spellEnd"/>
      <w:r w:rsidRPr="005B24D4">
        <w:rPr>
          <w:rFonts w:ascii="Times New Roman" w:hAnsi="Times New Roman" w:cs="Times New Roman"/>
          <w:b/>
          <w:sz w:val="28"/>
          <w:szCs w:val="18"/>
        </w:rPr>
        <w:t xml:space="preserve"> данных, </w:t>
      </w:r>
      <w:r w:rsidRPr="006F0814">
        <w:rPr>
          <w:rFonts w:ascii="Times New Roman" w:hAnsi="Times New Roman" w:cs="Times New Roman"/>
          <w:b/>
          <w:sz w:val="28"/>
          <w:szCs w:val="28"/>
        </w:rPr>
        <w:t xml:space="preserve">полученных в ходе основного исследования </w:t>
      </w:r>
      <w:r w:rsidRPr="006F0814">
        <w:rPr>
          <w:rFonts w:ascii="Times New Roman" w:hAnsi="Times New Roman" w:cs="Times New Roman"/>
          <w:b/>
          <w:color w:val="000000"/>
          <w:sz w:val="28"/>
          <w:szCs w:val="28"/>
        </w:rPr>
        <w:t>TALIS</w:t>
      </w:r>
    </w:p>
    <w:p w:rsidR="00957169" w:rsidRPr="006F0814" w:rsidRDefault="006F0814" w:rsidP="006F0814">
      <w:pPr>
        <w:snapToGrid w:val="0"/>
        <w:spacing w:after="0" w:line="360" w:lineRule="auto"/>
        <w:ind w:firstLine="709"/>
        <w:contextualSpacing/>
        <w:jc w:val="both"/>
        <w:rPr>
          <w:rFonts w:ascii="Times New Roman" w:hAnsi="Times New Roman" w:cs="Times New Roman"/>
          <w:color w:val="000000"/>
          <w:sz w:val="28"/>
          <w:szCs w:val="28"/>
        </w:rPr>
      </w:pPr>
      <w:r w:rsidRPr="006F0814">
        <w:rPr>
          <w:rFonts w:ascii="Times New Roman" w:hAnsi="Times New Roman" w:cs="Times New Roman"/>
          <w:sz w:val="28"/>
          <w:szCs w:val="28"/>
        </w:rPr>
        <w:t xml:space="preserve">В ходе выполнения вида работ (услуг) 3. «Проведение контекстуализации данных, полученных в ходе основного исследования </w:t>
      </w:r>
      <w:r w:rsidRPr="006F0814">
        <w:rPr>
          <w:rFonts w:ascii="Times New Roman" w:hAnsi="Times New Roman" w:cs="Times New Roman"/>
          <w:color w:val="000000"/>
          <w:sz w:val="28"/>
          <w:szCs w:val="28"/>
        </w:rPr>
        <w:t xml:space="preserve">TALIS» </w:t>
      </w:r>
      <w:r w:rsidR="00957169" w:rsidRPr="006F0814">
        <w:rPr>
          <w:rFonts w:ascii="Times New Roman" w:hAnsi="Times New Roman" w:cs="Times New Roman"/>
          <w:sz w:val="28"/>
          <w:szCs w:val="28"/>
        </w:rPr>
        <w:t xml:space="preserve">проведен углубленный анализ результатов участия России в международном исследовании TALIS-2013 с </w:t>
      </w:r>
      <w:r w:rsidR="00957169" w:rsidRPr="006F0814">
        <w:rPr>
          <w:rFonts w:ascii="Times New Roman" w:hAnsi="Times New Roman" w:cs="Times New Roman"/>
          <w:color w:val="000000"/>
          <w:sz w:val="28"/>
          <w:szCs w:val="28"/>
        </w:rPr>
        <w:t>учетом  контекстных характеристик учителей (гендерных, возрастных) и образовательных учреждений (территория расположения, характеристики контингента),   участвовавших в TALIS-2013.</w:t>
      </w:r>
    </w:p>
    <w:p w:rsidR="00957169" w:rsidRPr="006F0814" w:rsidRDefault="00957169" w:rsidP="006F0814">
      <w:pPr>
        <w:snapToGrid w:val="0"/>
        <w:spacing w:after="0" w:line="360" w:lineRule="auto"/>
        <w:ind w:firstLine="709"/>
        <w:contextualSpacing/>
        <w:jc w:val="both"/>
        <w:rPr>
          <w:rFonts w:ascii="Times New Roman" w:hAnsi="Times New Roman" w:cs="Times New Roman"/>
          <w:sz w:val="28"/>
          <w:szCs w:val="28"/>
        </w:rPr>
      </w:pPr>
      <w:r w:rsidRPr="006F0814">
        <w:rPr>
          <w:rFonts w:ascii="Times New Roman" w:hAnsi="Times New Roman" w:cs="Times New Roman"/>
          <w:sz w:val="28"/>
          <w:szCs w:val="28"/>
        </w:rPr>
        <w:t>Анализ пров</w:t>
      </w:r>
      <w:r w:rsidR="006F0814" w:rsidRPr="006F0814">
        <w:rPr>
          <w:rFonts w:ascii="Times New Roman" w:hAnsi="Times New Roman" w:cs="Times New Roman"/>
          <w:sz w:val="28"/>
          <w:szCs w:val="28"/>
        </w:rPr>
        <w:t>одился</w:t>
      </w:r>
      <w:r w:rsidRPr="006F0814">
        <w:rPr>
          <w:rFonts w:ascii="Times New Roman" w:hAnsi="Times New Roman" w:cs="Times New Roman"/>
          <w:sz w:val="28"/>
          <w:szCs w:val="28"/>
        </w:rPr>
        <w:t xml:space="preserve"> по следующим параметрам:</w:t>
      </w:r>
    </w:p>
    <w:p w:rsidR="00957169" w:rsidRPr="006F0814" w:rsidRDefault="00957169" w:rsidP="006F0814">
      <w:pPr>
        <w:snapToGrid w:val="0"/>
        <w:spacing w:after="0" w:line="360" w:lineRule="auto"/>
        <w:ind w:firstLine="709"/>
        <w:contextualSpacing/>
        <w:jc w:val="both"/>
        <w:rPr>
          <w:rFonts w:ascii="Times New Roman" w:hAnsi="Times New Roman" w:cs="Times New Roman"/>
          <w:sz w:val="28"/>
          <w:szCs w:val="28"/>
        </w:rPr>
      </w:pPr>
      <w:r w:rsidRPr="006F0814">
        <w:rPr>
          <w:rFonts w:ascii="Times New Roman" w:hAnsi="Times New Roman" w:cs="Times New Roman"/>
          <w:sz w:val="28"/>
          <w:szCs w:val="28"/>
        </w:rPr>
        <w:t>- уровень образования,</w:t>
      </w:r>
    </w:p>
    <w:p w:rsidR="00957169" w:rsidRPr="006F0814" w:rsidRDefault="00957169" w:rsidP="006F0814">
      <w:pPr>
        <w:snapToGrid w:val="0"/>
        <w:spacing w:after="0" w:line="360" w:lineRule="auto"/>
        <w:ind w:firstLine="709"/>
        <w:contextualSpacing/>
        <w:jc w:val="both"/>
        <w:rPr>
          <w:rFonts w:ascii="Times New Roman" w:hAnsi="Times New Roman" w:cs="Times New Roman"/>
          <w:sz w:val="28"/>
          <w:szCs w:val="28"/>
        </w:rPr>
      </w:pPr>
      <w:r w:rsidRPr="006F0814">
        <w:rPr>
          <w:rFonts w:ascii="Times New Roman" w:hAnsi="Times New Roman" w:cs="Times New Roman"/>
          <w:sz w:val="28"/>
          <w:szCs w:val="28"/>
        </w:rPr>
        <w:t>- участие в профессиональном развитии,</w:t>
      </w:r>
    </w:p>
    <w:p w:rsidR="00957169" w:rsidRPr="006F0814" w:rsidRDefault="00957169" w:rsidP="006F0814">
      <w:pPr>
        <w:snapToGrid w:val="0"/>
        <w:spacing w:after="0" w:line="360" w:lineRule="auto"/>
        <w:ind w:firstLine="709"/>
        <w:contextualSpacing/>
        <w:jc w:val="both"/>
        <w:rPr>
          <w:rFonts w:ascii="Times New Roman" w:hAnsi="Times New Roman" w:cs="Times New Roman"/>
          <w:sz w:val="28"/>
          <w:szCs w:val="28"/>
        </w:rPr>
      </w:pPr>
      <w:r w:rsidRPr="006F0814">
        <w:rPr>
          <w:rFonts w:ascii="Times New Roman" w:hAnsi="Times New Roman" w:cs="Times New Roman"/>
          <w:sz w:val="28"/>
          <w:szCs w:val="28"/>
        </w:rPr>
        <w:t>- оценка качества работы и обратная связь,</w:t>
      </w:r>
    </w:p>
    <w:p w:rsidR="00957169" w:rsidRPr="006F0814" w:rsidRDefault="00957169" w:rsidP="006F0814">
      <w:pPr>
        <w:snapToGrid w:val="0"/>
        <w:spacing w:after="0" w:line="360" w:lineRule="auto"/>
        <w:ind w:firstLine="709"/>
        <w:contextualSpacing/>
        <w:jc w:val="both"/>
        <w:rPr>
          <w:rFonts w:ascii="Times New Roman" w:hAnsi="Times New Roman" w:cs="Times New Roman"/>
          <w:sz w:val="28"/>
          <w:szCs w:val="28"/>
        </w:rPr>
      </w:pPr>
      <w:r w:rsidRPr="006F0814">
        <w:rPr>
          <w:rFonts w:ascii="Times New Roman" w:hAnsi="Times New Roman" w:cs="Times New Roman"/>
          <w:sz w:val="28"/>
          <w:szCs w:val="28"/>
        </w:rPr>
        <w:t>- удовлетворенность работой.</w:t>
      </w:r>
    </w:p>
    <w:p w:rsidR="00957169" w:rsidRPr="006F0814" w:rsidRDefault="006F0814" w:rsidP="006F0814">
      <w:pPr>
        <w:snapToGrid w:val="0"/>
        <w:spacing w:after="0" w:line="360" w:lineRule="auto"/>
        <w:ind w:firstLine="709"/>
        <w:contextualSpacing/>
        <w:jc w:val="both"/>
        <w:rPr>
          <w:rFonts w:ascii="Times New Roman" w:hAnsi="Times New Roman" w:cs="Times New Roman"/>
          <w:sz w:val="28"/>
          <w:szCs w:val="28"/>
        </w:rPr>
      </w:pPr>
      <w:r w:rsidRPr="006F0814">
        <w:rPr>
          <w:rFonts w:ascii="Times New Roman" w:hAnsi="Times New Roman" w:cs="Times New Roman"/>
          <w:color w:val="000000"/>
          <w:sz w:val="28"/>
          <w:szCs w:val="28"/>
        </w:rPr>
        <w:t>В результате проведенной работы были</w:t>
      </w:r>
      <w:r w:rsidR="00957169" w:rsidRPr="006F0814">
        <w:rPr>
          <w:rFonts w:ascii="Times New Roman" w:hAnsi="Times New Roman" w:cs="Times New Roman"/>
          <w:color w:val="000000"/>
          <w:sz w:val="28"/>
          <w:szCs w:val="28"/>
        </w:rPr>
        <w:t xml:space="preserve"> выявлены особенности учителей, связанные с указанными контекстными характеристиками.</w:t>
      </w:r>
      <w:r>
        <w:rPr>
          <w:rFonts w:ascii="Times New Roman" w:hAnsi="Times New Roman" w:cs="Times New Roman"/>
          <w:color w:val="000000"/>
          <w:sz w:val="28"/>
          <w:szCs w:val="28"/>
        </w:rPr>
        <w:t xml:space="preserve"> </w:t>
      </w:r>
      <w:r w:rsidRPr="006F0814">
        <w:rPr>
          <w:rFonts w:ascii="Times New Roman" w:hAnsi="Times New Roman" w:cs="Times New Roman"/>
          <w:sz w:val="28"/>
          <w:szCs w:val="28"/>
        </w:rPr>
        <w:t>П</w:t>
      </w:r>
      <w:r w:rsidR="00957169" w:rsidRPr="006F0814">
        <w:rPr>
          <w:rFonts w:ascii="Times New Roman" w:hAnsi="Times New Roman" w:cs="Times New Roman"/>
          <w:sz w:val="28"/>
          <w:szCs w:val="28"/>
        </w:rPr>
        <w:t xml:space="preserve">одготовлена аналитическая записка, содержащая </w:t>
      </w:r>
      <w:proofErr w:type="spellStart"/>
      <w:r w:rsidR="00957169" w:rsidRPr="006F0814">
        <w:rPr>
          <w:rFonts w:ascii="Times New Roman" w:hAnsi="Times New Roman" w:cs="Times New Roman"/>
          <w:sz w:val="28"/>
          <w:szCs w:val="28"/>
        </w:rPr>
        <w:t>контекстуализацию</w:t>
      </w:r>
      <w:proofErr w:type="spellEnd"/>
      <w:r w:rsidR="00957169" w:rsidRPr="006F0814">
        <w:rPr>
          <w:rFonts w:ascii="Times New Roman" w:hAnsi="Times New Roman" w:cs="Times New Roman"/>
          <w:sz w:val="28"/>
          <w:szCs w:val="28"/>
        </w:rPr>
        <w:t xml:space="preserve"> данных, полученных в ход</w:t>
      </w:r>
      <w:r w:rsidRPr="006F0814">
        <w:rPr>
          <w:rFonts w:ascii="Times New Roman" w:hAnsi="Times New Roman" w:cs="Times New Roman"/>
          <w:sz w:val="28"/>
          <w:szCs w:val="28"/>
        </w:rPr>
        <w:t>е основного исследования TALIS</w:t>
      </w:r>
      <w:r w:rsidR="00957169" w:rsidRPr="006F0814">
        <w:rPr>
          <w:rFonts w:ascii="Times New Roman" w:hAnsi="Times New Roman" w:cs="Times New Roman"/>
          <w:sz w:val="28"/>
          <w:szCs w:val="28"/>
        </w:rPr>
        <w:t>, включающая в себя описание, таблицы и графики.</w:t>
      </w:r>
    </w:p>
    <w:p w:rsidR="00957169" w:rsidRPr="006F0814" w:rsidRDefault="00957169" w:rsidP="006F0814">
      <w:pPr>
        <w:snapToGrid w:val="0"/>
        <w:spacing w:after="0" w:line="360" w:lineRule="auto"/>
        <w:ind w:firstLine="709"/>
        <w:contextualSpacing/>
        <w:jc w:val="both"/>
        <w:rPr>
          <w:rFonts w:ascii="Times New Roman" w:hAnsi="Times New Roman" w:cs="Times New Roman"/>
          <w:sz w:val="28"/>
          <w:szCs w:val="28"/>
        </w:rPr>
      </w:pPr>
      <w:r w:rsidRPr="006F0814">
        <w:rPr>
          <w:rFonts w:ascii="Times New Roman" w:hAnsi="Times New Roman" w:cs="Times New Roman"/>
          <w:sz w:val="28"/>
          <w:szCs w:val="28"/>
        </w:rPr>
        <w:t>Аналитическая записка име</w:t>
      </w:r>
      <w:r w:rsidR="006F0814" w:rsidRPr="006F0814">
        <w:rPr>
          <w:rFonts w:ascii="Times New Roman" w:hAnsi="Times New Roman" w:cs="Times New Roman"/>
          <w:sz w:val="28"/>
          <w:szCs w:val="28"/>
        </w:rPr>
        <w:t xml:space="preserve">ет </w:t>
      </w:r>
      <w:r w:rsidRPr="006F0814">
        <w:rPr>
          <w:rFonts w:ascii="Times New Roman" w:hAnsi="Times New Roman" w:cs="Times New Roman"/>
          <w:sz w:val="28"/>
          <w:szCs w:val="28"/>
        </w:rPr>
        <w:t>следующую структуру:</w:t>
      </w:r>
    </w:p>
    <w:p w:rsidR="00957169" w:rsidRPr="006F0814" w:rsidRDefault="00957169" w:rsidP="006F0814">
      <w:pPr>
        <w:snapToGrid w:val="0"/>
        <w:spacing w:after="0" w:line="360" w:lineRule="auto"/>
        <w:ind w:firstLine="709"/>
        <w:contextualSpacing/>
        <w:jc w:val="both"/>
        <w:rPr>
          <w:rFonts w:ascii="Times New Roman" w:hAnsi="Times New Roman" w:cs="Times New Roman"/>
          <w:sz w:val="28"/>
          <w:szCs w:val="28"/>
        </w:rPr>
      </w:pPr>
      <w:r w:rsidRPr="006F0814">
        <w:rPr>
          <w:rFonts w:ascii="Times New Roman" w:hAnsi="Times New Roman" w:cs="Times New Roman"/>
          <w:sz w:val="28"/>
          <w:szCs w:val="28"/>
        </w:rPr>
        <w:t>-</w:t>
      </w:r>
      <w:r w:rsidR="006F0814">
        <w:rPr>
          <w:rFonts w:ascii="Times New Roman" w:hAnsi="Times New Roman" w:cs="Times New Roman"/>
          <w:sz w:val="28"/>
          <w:szCs w:val="28"/>
        </w:rPr>
        <w:t xml:space="preserve"> </w:t>
      </w:r>
      <w:r w:rsidRPr="006F0814">
        <w:rPr>
          <w:rFonts w:ascii="Times New Roman" w:hAnsi="Times New Roman" w:cs="Times New Roman"/>
          <w:sz w:val="28"/>
          <w:szCs w:val="28"/>
        </w:rPr>
        <w:t>вводная часть,</w:t>
      </w:r>
    </w:p>
    <w:p w:rsidR="00957169" w:rsidRPr="006F0814" w:rsidRDefault="00957169" w:rsidP="006F0814">
      <w:pPr>
        <w:snapToGrid w:val="0"/>
        <w:spacing w:after="0" w:line="360" w:lineRule="auto"/>
        <w:ind w:firstLine="709"/>
        <w:contextualSpacing/>
        <w:jc w:val="both"/>
        <w:rPr>
          <w:rFonts w:ascii="Times New Roman" w:hAnsi="Times New Roman" w:cs="Times New Roman"/>
          <w:color w:val="000000"/>
          <w:sz w:val="28"/>
          <w:szCs w:val="28"/>
        </w:rPr>
      </w:pPr>
      <w:r w:rsidRPr="006F0814">
        <w:rPr>
          <w:rFonts w:ascii="Times New Roman" w:hAnsi="Times New Roman" w:cs="Times New Roman"/>
          <w:sz w:val="28"/>
          <w:szCs w:val="28"/>
        </w:rPr>
        <w:t xml:space="preserve">- разделы, описывающие выделенные </w:t>
      </w:r>
      <w:r w:rsidRPr="006F0814">
        <w:rPr>
          <w:rFonts w:ascii="Times New Roman" w:hAnsi="Times New Roman" w:cs="Times New Roman"/>
          <w:color w:val="000000"/>
          <w:sz w:val="28"/>
          <w:szCs w:val="28"/>
        </w:rPr>
        <w:t>контекстные характеристики учителей и образовательных учреждений,</w:t>
      </w:r>
    </w:p>
    <w:p w:rsidR="005B24D4" w:rsidRPr="006F0814" w:rsidRDefault="00957169" w:rsidP="006F0814">
      <w:pPr>
        <w:spacing w:after="0" w:line="360" w:lineRule="auto"/>
        <w:ind w:firstLine="709"/>
        <w:jc w:val="both"/>
        <w:rPr>
          <w:rFonts w:ascii="Times New Roman" w:hAnsi="Times New Roman" w:cs="Times New Roman"/>
          <w:color w:val="000000"/>
          <w:sz w:val="28"/>
          <w:szCs w:val="28"/>
        </w:rPr>
      </w:pPr>
      <w:r w:rsidRPr="006F0814">
        <w:rPr>
          <w:rFonts w:ascii="Times New Roman" w:hAnsi="Times New Roman" w:cs="Times New Roman"/>
          <w:color w:val="000000"/>
          <w:sz w:val="28"/>
          <w:szCs w:val="28"/>
        </w:rPr>
        <w:t xml:space="preserve">- заключительная часть, содержащая основные выводы, полученные в ходе проведения </w:t>
      </w:r>
      <w:r w:rsidRPr="006F0814">
        <w:rPr>
          <w:rFonts w:ascii="Times New Roman" w:hAnsi="Times New Roman" w:cs="Times New Roman"/>
          <w:sz w:val="28"/>
          <w:szCs w:val="28"/>
        </w:rPr>
        <w:t>контекстуализации данных</w:t>
      </w:r>
      <w:r w:rsidRPr="006F0814">
        <w:rPr>
          <w:rFonts w:ascii="Times New Roman" w:hAnsi="Times New Roman" w:cs="Times New Roman"/>
          <w:color w:val="000000"/>
          <w:sz w:val="28"/>
          <w:szCs w:val="28"/>
        </w:rPr>
        <w:t>.</w:t>
      </w:r>
    </w:p>
    <w:p w:rsidR="00C012F5" w:rsidRPr="00B926BF" w:rsidRDefault="00C012F5" w:rsidP="00C012F5">
      <w:pPr>
        <w:snapToGrid w:val="0"/>
        <w:spacing w:after="0" w:line="360" w:lineRule="auto"/>
        <w:ind w:firstLine="709"/>
        <w:contextualSpacing/>
        <w:jc w:val="both"/>
        <w:rPr>
          <w:rFonts w:ascii="Times New Roman" w:hAnsi="Times New Roman" w:cs="Times New Roman"/>
          <w:color w:val="000000"/>
          <w:sz w:val="28"/>
          <w:szCs w:val="28"/>
          <w:highlight w:val="yellow"/>
        </w:rPr>
      </w:pPr>
    </w:p>
    <w:p w:rsidR="005E6F20" w:rsidRPr="005E6F20" w:rsidRDefault="005E6F20" w:rsidP="005E6F20">
      <w:pPr>
        <w:snapToGrid w:val="0"/>
        <w:spacing w:after="0" w:line="360" w:lineRule="auto"/>
        <w:ind w:firstLine="709"/>
        <w:contextualSpacing/>
        <w:jc w:val="both"/>
        <w:rPr>
          <w:rFonts w:ascii="Times New Roman" w:hAnsi="Times New Roman" w:cs="Times New Roman"/>
          <w:b/>
          <w:sz w:val="28"/>
          <w:szCs w:val="28"/>
        </w:rPr>
      </w:pPr>
      <w:r w:rsidRPr="005E6F20">
        <w:rPr>
          <w:rFonts w:ascii="Times New Roman" w:hAnsi="Times New Roman" w:cs="Times New Roman"/>
          <w:b/>
          <w:sz w:val="28"/>
          <w:szCs w:val="28"/>
        </w:rPr>
        <w:t>Вводная часть</w:t>
      </w:r>
    </w:p>
    <w:p w:rsidR="00B926BF" w:rsidRDefault="00B926BF" w:rsidP="00B926BF">
      <w:pPr>
        <w:spacing w:after="0" w:line="360" w:lineRule="auto"/>
        <w:ind w:firstLine="851"/>
        <w:jc w:val="both"/>
        <w:rPr>
          <w:rFonts w:ascii="Times New Roman" w:hAnsi="Times New Roman"/>
          <w:sz w:val="28"/>
          <w:szCs w:val="28"/>
        </w:rPr>
      </w:pPr>
      <w:r w:rsidRPr="006D13B8">
        <w:rPr>
          <w:rFonts w:ascii="Times New Roman" w:hAnsi="Times New Roman"/>
          <w:sz w:val="28"/>
          <w:szCs w:val="28"/>
        </w:rPr>
        <w:t>В данном разделе представлены результаты углубленного анализа результатов участия России в международном исследовании TALIS-2013 с учетом контекстных характеристик учителей</w:t>
      </w:r>
      <w:r>
        <w:rPr>
          <w:rFonts w:ascii="Times New Roman" w:hAnsi="Times New Roman"/>
          <w:sz w:val="28"/>
          <w:szCs w:val="28"/>
        </w:rPr>
        <w:t>.</w:t>
      </w:r>
    </w:p>
    <w:p w:rsidR="00B926BF" w:rsidRDefault="00B926BF" w:rsidP="00B7307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качестве параметров для контекстуализации выступили возраст учителей, территория расположения школы, характеристики контингента учащихся. </w:t>
      </w:r>
      <w:proofErr w:type="spellStart"/>
      <w:r w:rsidRPr="00B7307F">
        <w:rPr>
          <w:rFonts w:ascii="Times New Roman" w:hAnsi="Times New Roman"/>
          <w:b/>
          <w:sz w:val="28"/>
          <w:szCs w:val="28"/>
        </w:rPr>
        <w:t>Контекстуализация</w:t>
      </w:r>
      <w:proofErr w:type="spellEnd"/>
      <w:r w:rsidRPr="00B7307F">
        <w:rPr>
          <w:rFonts w:ascii="Times New Roman" w:hAnsi="Times New Roman"/>
          <w:b/>
          <w:sz w:val="28"/>
          <w:szCs w:val="28"/>
        </w:rPr>
        <w:t xml:space="preserve"> по полу</w:t>
      </w:r>
      <w:r>
        <w:rPr>
          <w:rFonts w:ascii="Times New Roman" w:hAnsi="Times New Roman"/>
          <w:sz w:val="28"/>
          <w:szCs w:val="28"/>
        </w:rPr>
        <w:t xml:space="preserve"> не проводилась, так как подавляющие число учителей – женщины и сравнение не представляется </w:t>
      </w:r>
      <w:proofErr w:type="spellStart"/>
      <w:r>
        <w:rPr>
          <w:rFonts w:ascii="Times New Roman" w:hAnsi="Times New Roman"/>
          <w:sz w:val="28"/>
          <w:szCs w:val="28"/>
        </w:rPr>
        <w:t>статистистически</w:t>
      </w:r>
      <w:proofErr w:type="spellEnd"/>
      <w:r>
        <w:rPr>
          <w:rFonts w:ascii="Times New Roman" w:hAnsi="Times New Roman"/>
          <w:sz w:val="28"/>
          <w:szCs w:val="28"/>
        </w:rPr>
        <w:t xml:space="preserve"> возможным. </w:t>
      </w:r>
    </w:p>
    <w:p w:rsidR="00B926BF" w:rsidRDefault="00B926BF" w:rsidP="00B7307F">
      <w:pPr>
        <w:spacing w:after="0" w:line="360" w:lineRule="auto"/>
        <w:ind w:firstLine="709"/>
        <w:jc w:val="both"/>
        <w:rPr>
          <w:rFonts w:ascii="Times New Roman" w:hAnsi="Times New Roman"/>
          <w:sz w:val="28"/>
          <w:szCs w:val="28"/>
        </w:rPr>
      </w:pPr>
      <w:r>
        <w:rPr>
          <w:rFonts w:ascii="Times New Roman" w:hAnsi="Times New Roman"/>
          <w:sz w:val="28"/>
          <w:szCs w:val="28"/>
        </w:rPr>
        <w:t>Ниже представлена диаграмма по пересечению параметров по контекстуализации (рис</w:t>
      </w:r>
      <w:r w:rsidR="00B7307F">
        <w:rPr>
          <w:rFonts w:ascii="Times New Roman" w:hAnsi="Times New Roman"/>
          <w:sz w:val="28"/>
          <w:szCs w:val="28"/>
        </w:rPr>
        <w:t>унки</w:t>
      </w:r>
      <w:r>
        <w:rPr>
          <w:rFonts w:ascii="Times New Roman" w:hAnsi="Times New Roman"/>
          <w:sz w:val="28"/>
          <w:szCs w:val="28"/>
        </w:rPr>
        <w:t xml:space="preserve"> </w:t>
      </w:r>
      <w:r w:rsidR="00B7307F">
        <w:rPr>
          <w:rFonts w:ascii="Times New Roman" w:hAnsi="Times New Roman"/>
          <w:sz w:val="28"/>
          <w:szCs w:val="28"/>
        </w:rPr>
        <w:t>27</w:t>
      </w:r>
      <w:r>
        <w:rPr>
          <w:rFonts w:ascii="Times New Roman" w:hAnsi="Times New Roman"/>
          <w:sz w:val="28"/>
          <w:szCs w:val="28"/>
        </w:rPr>
        <w:t>,</w:t>
      </w:r>
      <w:r w:rsidR="00B7307F">
        <w:rPr>
          <w:rFonts w:ascii="Times New Roman" w:hAnsi="Times New Roman"/>
          <w:sz w:val="28"/>
          <w:szCs w:val="28"/>
        </w:rPr>
        <w:t xml:space="preserve"> </w:t>
      </w:r>
      <w:r>
        <w:rPr>
          <w:rFonts w:ascii="Times New Roman" w:hAnsi="Times New Roman"/>
          <w:sz w:val="28"/>
          <w:szCs w:val="28"/>
        </w:rPr>
        <w:t>2</w:t>
      </w:r>
      <w:r w:rsidR="00B7307F">
        <w:rPr>
          <w:rFonts w:ascii="Times New Roman" w:hAnsi="Times New Roman"/>
          <w:sz w:val="28"/>
          <w:szCs w:val="28"/>
        </w:rPr>
        <w:t>8</w:t>
      </w:r>
      <w:r>
        <w:rPr>
          <w:rFonts w:ascii="Times New Roman" w:hAnsi="Times New Roman"/>
          <w:sz w:val="28"/>
          <w:szCs w:val="28"/>
        </w:rPr>
        <w:t>).</w:t>
      </w:r>
    </w:p>
    <w:p w:rsidR="00B926BF" w:rsidRDefault="00B926BF" w:rsidP="00B926BF">
      <w:pPr>
        <w:spacing w:after="0" w:line="360" w:lineRule="auto"/>
        <w:ind w:firstLine="851"/>
        <w:jc w:val="center"/>
        <w:rPr>
          <w:rFonts w:ascii="Times New Roman" w:hAnsi="Times New Roman"/>
          <w:sz w:val="28"/>
          <w:szCs w:val="28"/>
        </w:rPr>
      </w:pPr>
      <w:r>
        <w:rPr>
          <w:noProof/>
          <w:lang w:eastAsia="ru-RU"/>
        </w:rPr>
        <w:drawing>
          <wp:inline distT="0" distB="0" distL="0" distR="0">
            <wp:extent cx="4791075" cy="3095625"/>
            <wp:effectExtent l="19050" t="0" r="9525" b="0"/>
            <wp:docPr id="30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0" cstate="print"/>
                    <a:srcRect/>
                    <a:stretch>
                      <a:fillRect/>
                    </a:stretch>
                  </pic:blipFill>
                  <pic:spPr bwMode="auto">
                    <a:xfrm>
                      <a:off x="0" y="0"/>
                      <a:ext cx="4791075" cy="3095625"/>
                    </a:xfrm>
                    <a:prstGeom prst="rect">
                      <a:avLst/>
                    </a:prstGeom>
                    <a:noFill/>
                    <a:ln w="9525">
                      <a:noFill/>
                      <a:miter lim="800000"/>
                      <a:headEnd/>
                      <a:tailEnd/>
                    </a:ln>
                  </pic:spPr>
                </pic:pic>
              </a:graphicData>
            </a:graphic>
          </wp:inline>
        </w:drawing>
      </w:r>
    </w:p>
    <w:p w:rsidR="00B926BF" w:rsidRDefault="00B926BF" w:rsidP="00B7307F">
      <w:pPr>
        <w:spacing w:after="0" w:line="360" w:lineRule="auto"/>
        <w:ind w:firstLine="851"/>
        <w:jc w:val="both"/>
        <w:rPr>
          <w:rFonts w:ascii="Times New Roman" w:hAnsi="Times New Roman"/>
          <w:sz w:val="28"/>
          <w:szCs w:val="28"/>
        </w:rPr>
      </w:pPr>
      <w:r>
        <w:rPr>
          <w:rFonts w:ascii="Times New Roman" w:hAnsi="Times New Roman"/>
          <w:sz w:val="28"/>
          <w:szCs w:val="28"/>
        </w:rPr>
        <w:t xml:space="preserve">Рисунок </w:t>
      </w:r>
      <w:r w:rsidR="00B7307F">
        <w:rPr>
          <w:rFonts w:ascii="Times New Roman" w:hAnsi="Times New Roman"/>
          <w:sz w:val="28"/>
          <w:szCs w:val="28"/>
        </w:rPr>
        <w:t>27</w:t>
      </w:r>
      <w:r>
        <w:rPr>
          <w:rFonts w:ascii="Times New Roman" w:hAnsi="Times New Roman"/>
          <w:sz w:val="28"/>
          <w:szCs w:val="28"/>
        </w:rPr>
        <w:t xml:space="preserve"> – Распределение учителей по возрасту по разным типам населенных пунктов</w:t>
      </w:r>
    </w:p>
    <w:p w:rsidR="00B7307F" w:rsidRDefault="00B7307F" w:rsidP="00B926BF">
      <w:pPr>
        <w:spacing w:after="0" w:line="360" w:lineRule="auto"/>
        <w:ind w:firstLine="851"/>
        <w:jc w:val="center"/>
        <w:rPr>
          <w:rFonts w:ascii="Times New Roman" w:hAnsi="Times New Roman"/>
          <w:sz w:val="28"/>
          <w:szCs w:val="28"/>
        </w:rPr>
      </w:pPr>
    </w:p>
    <w:p w:rsidR="00B926BF" w:rsidRDefault="00B926BF" w:rsidP="00B926BF">
      <w:pPr>
        <w:spacing w:after="0" w:line="360" w:lineRule="auto"/>
        <w:ind w:firstLine="851"/>
        <w:jc w:val="center"/>
        <w:rPr>
          <w:rFonts w:ascii="Times New Roman" w:hAnsi="Times New Roman"/>
          <w:sz w:val="28"/>
          <w:szCs w:val="28"/>
        </w:rPr>
      </w:pPr>
      <w:r>
        <w:rPr>
          <w:noProof/>
          <w:lang w:eastAsia="ru-RU"/>
        </w:rPr>
        <w:lastRenderedPageBreak/>
        <w:drawing>
          <wp:inline distT="0" distB="0" distL="0" distR="0">
            <wp:extent cx="4514850" cy="2981325"/>
            <wp:effectExtent l="19050" t="0" r="0" b="0"/>
            <wp:docPr id="30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41" cstate="print"/>
                    <a:srcRect/>
                    <a:stretch>
                      <a:fillRect/>
                    </a:stretch>
                  </pic:blipFill>
                  <pic:spPr bwMode="auto">
                    <a:xfrm>
                      <a:off x="0" y="0"/>
                      <a:ext cx="4514850" cy="2981325"/>
                    </a:xfrm>
                    <a:prstGeom prst="rect">
                      <a:avLst/>
                    </a:prstGeom>
                    <a:noFill/>
                    <a:ln w="9525">
                      <a:noFill/>
                      <a:miter lim="800000"/>
                      <a:headEnd/>
                      <a:tailEnd/>
                    </a:ln>
                  </pic:spPr>
                </pic:pic>
              </a:graphicData>
            </a:graphic>
          </wp:inline>
        </w:drawing>
      </w:r>
    </w:p>
    <w:p w:rsidR="00B926BF" w:rsidRDefault="00B926BF" w:rsidP="00B7307F">
      <w:pPr>
        <w:spacing w:after="0" w:line="360" w:lineRule="auto"/>
        <w:ind w:firstLine="851"/>
        <w:jc w:val="both"/>
        <w:rPr>
          <w:rFonts w:ascii="Times New Roman" w:hAnsi="Times New Roman"/>
          <w:sz w:val="28"/>
          <w:szCs w:val="28"/>
        </w:rPr>
      </w:pPr>
      <w:r>
        <w:rPr>
          <w:rFonts w:ascii="Times New Roman" w:hAnsi="Times New Roman"/>
          <w:sz w:val="28"/>
          <w:szCs w:val="28"/>
        </w:rPr>
        <w:t xml:space="preserve">Рисунок </w:t>
      </w:r>
      <w:r w:rsidR="00B7307F">
        <w:rPr>
          <w:rFonts w:ascii="Times New Roman" w:hAnsi="Times New Roman"/>
          <w:sz w:val="28"/>
          <w:szCs w:val="28"/>
        </w:rPr>
        <w:t>28</w:t>
      </w:r>
      <w:r>
        <w:rPr>
          <w:rFonts w:ascii="Times New Roman" w:hAnsi="Times New Roman"/>
          <w:sz w:val="28"/>
          <w:szCs w:val="28"/>
        </w:rPr>
        <w:t xml:space="preserve"> - Пересечение параметров </w:t>
      </w:r>
      <w:proofErr w:type="spellStart"/>
      <w:r>
        <w:rPr>
          <w:rFonts w:ascii="Times New Roman" w:hAnsi="Times New Roman"/>
          <w:sz w:val="28"/>
          <w:szCs w:val="28"/>
        </w:rPr>
        <w:t>контекстуализациии</w:t>
      </w:r>
      <w:proofErr w:type="spellEnd"/>
      <w:r>
        <w:rPr>
          <w:rFonts w:ascii="Times New Roman" w:hAnsi="Times New Roman"/>
          <w:sz w:val="28"/>
          <w:szCs w:val="28"/>
        </w:rPr>
        <w:t>: возраст и контингент учащихся</w:t>
      </w:r>
    </w:p>
    <w:p w:rsidR="00B926BF" w:rsidRDefault="00B926BF" w:rsidP="00B926BF">
      <w:pPr>
        <w:spacing w:after="0" w:line="360" w:lineRule="auto"/>
        <w:ind w:firstLine="851"/>
        <w:jc w:val="both"/>
        <w:rPr>
          <w:rFonts w:ascii="Times New Roman" w:hAnsi="Times New Roman"/>
          <w:sz w:val="28"/>
          <w:szCs w:val="28"/>
        </w:rPr>
      </w:pPr>
    </w:p>
    <w:p w:rsidR="00B926BF" w:rsidRPr="009E0891" w:rsidRDefault="00B926BF" w:rsidP="00B7307F">
      <w:pPr>
        <w:spacing w:after="0" w:line="360" w:lineRule="auto"/>
        <w:ind w:firstLine="709"/>
        <w:jc w:val="both"/>
        <w:rPr>
          <w:rFonts w:ascii="Times New Roman" w:hAnsi="Times New Roman"/>
          <w:sz w:val="28"/>
          <w:szCs w:val="28"/>
        </w:rPr>
      </w:pPr>
      <w:r w:rsidRPr="009E0891">
        <w:rPr>
          <w:rFonts w:ascii="Times New Roman" w:hAnsi="Times New Roman"/>
          <w:sz w:val="28"/>
          <w:szCs w:val="28"/>
        </w:rPr>
        <w:t xml:space="preserve">Индекс «Состав класса» сформирован на основании одного из вопросов учительской анкеты ТАЛИС о наличии в классе «трудных» учеников (родной язык отличается от языка инструкции, низкая успеваемость, дети с ОВЗ, </w:t>
      </w:r>
      <w:proofErr w:type="spellStart"/>
      <w:r w:rsidRPr="009E0891">
        <w:rPr>
          <w:rFonts w:ascii="Times New Roman" w:hAnsi="Times New Roman"/>
          <w:sz w:val="28"/>
          <w:szCs w:val="28"/>
        </w:rPr>
        <w:t>дивиантное</w:t>
      </w:r>
      <w:proofErr w:type="spellEnd"/>
      <w:r w:rsidRPr="009E0891">
        <w:rPr>
          <w:rFonts w:ascii="Times New Roman" w:hAnsi="Times New Roman"/>
          <w:sz w:val="28"/>
          <w:szCs w:val="28"/>
        </w:rPr>
        <w:t xml:space="preserve"> поведение, неблагоприятные социальные условия).</w:t>
      </w:r>
    </w:p>
    <w:p w:rsidR="00B926BF" w:rsidRPr="009E0891" w:rsidRDefault="00B926BF" w:rsidP="00B7307F">
      <w:pPr>
        <w:spacing w:after="0" w:line="360" w:lineRule="auto"/>
        <w:ind w:firstLine="709"/>
        <w:jc w:val="both"/>
        <w:rPr>
          <w:rFonts w:ascii="Times New Roman" w:hAnsi="Times New Roman"/>
          <w:sz w:val="28"/>
          <w:szCs w:val="28"/>
        </w:rPr>
      </w:pPr>
      <w:r w:rsidRPr="009E0891">
        <w:rPr>
          <w:rFonts w:ascii="Times New Roman" w:hAnsi="Times New Roman"/>
          <w:sz w:val="28"/>
          <w:szCs w:val="28"/>
        </w:rPr>
        <w:t>По результатам факторного анализа был сформирован один фактор, который включил в себя 5 вопросов.</w:t>
      </w:r>
    </w:p>
    <w:p w:rsidR="00B926BF" w:rsidRPr="009E0891" w:rsidRDefault="00B926BF" w:rsidP="00B7307F">
      <w:pPr>
        <w:spacing w:after="0" w:line="360" w:lineRule="auto"/>
        <w:ind w:firstLine="709"/>
        <w:jc w:val="both"/>
        <w:rPr>
          <w:rFonts w:ascii="Times New Roman" w:hAnsi="Times New Roman"/>
          <w:sz w:val="28"/>
          <w:szCs w:val="28"/>
        </w:rPr>
      </w:pPr>
      <w:r w:rsidRPr="009E0891">
        <w:rPr>
          <w:rFonts w:ascii="Times New Roman" w:hAnsi="Times New Roman"/>
          <w:sz w:val="28"/>
          <w:szCs w:val="28"/>
        </w:rPr>
        <w:t xml:space="preserve">Далее на основании современной теории тестирования (IRT) было произведено </w:t>
      </w:r>
      <w:proofErr w:type="spellStart"/>
      <w:r w:rsidRPr="009E0891">
        <w:rPr>
          <w:rFonts w:ascii="Times New Roman" w:hAnsi="Times New Roman"/>
          <w:sz w:val="28"/>
          <w:szCs w:val="28"/>
        </w:rPr>
        <w:t>шкалирование</w:t>
      </w:r>
      <w:proofErr w:type="spellEnd"/>
      <w:r w:rsidRPr="009E0891">
        <w:rPr>
          <w:rFonts w:ascii="Times New Roman" w:hAnsi="Times New Roman"/>
          <w:sz w:val="28"/>
          <w:szCs w:val="28"/>
        </w:rPr>
        <w:t xml:space="preserve">, в результате которого, каждый учитель характеризуется баллом, отражающим его представление о контингенте класса. Результаты представлены в специальной единице измерения – </w:t>
      </w:r>
      <w:proofErr w:type="spellStart"/>
      <w:r w:rsidRPr="009E0891">
        <w:rPr>
          <w:rFonts w:ascii="Times New Roman" w:hAnsi="Times New Roman"/>
          <w:sz w:val="28"/>
          <w:szCs w:val="28"/>
        </w:rPr>
        <w:t>логитах</w:t>
      </w:r>
      <w:proofErr w:type="spellEnd"/>
      <w:r w:rsidRPr="009E0891">
        <w:rPr>
          <w:rFonts w:ascii="Times New Roman" w:hAnsi="Times New Roman"/>
          <w:sz w:val="28"/>
          <w:szCs w:val="28"/>
        </w:rPr>
        <w:t>. Надежность (коэффициент Альфа-</w:t>
      </w:r>
      <w:proofErr w:type="spellStart"/>
      <w:r w:rsidRPr="009E0891">
        <w:rPr>
          <w:rFonts w:ascii="Times New Roman" w:hAnsi="Times New Roman"/>
          <w:sz w:val="28"/>
          <w:szCs w:val="28"/>
        </w:rPr>
        <w:t>Кронбаха</w:t>
      </w:r>
      <w:proofErr w:type="spellEnd"/>
      <w:r w:rsidRPr="009E0891">
        <w:rPr>
          <w:rFonts w:ascii="Times New Roman" w:hAnsi="Times New Roman"/>
          <w:sz w:val="28"/>
          <w:szCs w:val="28"/>
        </w:rPr>
        <w:t>) шкалы равна 0,72.</w:t>
      </w:r>
    </w:p>
    <w:p w:rsidR="00B926BF" w:rsidRPr="009E0891" w:rsidRDefault="00B926BF" w:rsidP="00B7307F">
      <w:pPr>
        <w:spacing w:after="0" w:line="360" w:lineRule="auto"/>
        <w:ind w:firstLine="709"/>
        <w:jc w:val="both"/>
        <w:rPr>
          <w:rFonts w:ascii="Times New Roman" w:hAnsi="Times New Roman"/>
          <w:sz w:val="28"/>
          <w:szCs w:val="28"/>
        </w:rPr>
      </w:pPr>
      <w:r w:rsidRPr="009E0891">
        <w:rPr>
          <w:rFonts w:ascii="Times New Roman" w:hAnsi="Times New Roman"/>
          <w:sz w:val="28"/>
          <w:szCs w:val="28"/>
        </w:rPr>
        <w:t xml:space="preserve">На основании карты заданий (вероятности перехода от одной категории к другой) были установлены пороги: -1,5 и 0. </w:t>
      </w:r>
    </w:p>
    <w:p w:rsidR="00B926BF" w:rsidRDefault="00B926BF" w:rsidP="00B7307F">
      <w:pPr>
        <w:spacing w:after="0" w:line="360" w:lineRule="auto"/>
        <w:ind w:firstLine="709"/>
        <w:jc w:val="both"/>
        <w:rPr>
          <w:rFonts w:ascii="Times New Roman" w:hAnsi="Times New Roman"/>
          <w:sz w:val="28"/>
          <w:szCs w:val="28"/>
        </w:rPr>
      </w:pPr>
      <w:r w:rsidRPr="009E0891">
        <w:rPr>
          <w:rFonts w:ascii="Times New Roman" w:hAnsi="Times New Roman"/>
          <w:sz w:val="28"/>
          <w:szCs w:val="28"/>
        </w:rPr>
        <w:t>Таким образом, все учителя были разделены на три группы: низкий индекс (в классе от 0 до 10% сложных учеников), средний (в классе от 10 до 30% сложных учеников) и высокий (в классе более 30% сложных учеников).</w:t>
      </w:r>
      <w:r w:rsidRPr="006D13B8">
        <w:rPr>
          <w:rFonts w:ascii="Times New Roman" w:hAnsi="Times New Roman"/>
          <w:sz w:val="28"/>
          <w:szCs w:val="28"/>
        </w:rPr>
        <w:t xml:space="preserve"> </w:t>
      </w:r>
    </w:p>
    <w:p w:rsidR="00B926BF" w:rsidRPr="009E0891" w:rsidRDefault="00B926BF" w:rsidP="00B7307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Для определени</w:t>
      </w:r>
      <w:r w:rsidR="00B7307F">
        <w:rPr>
          <w:rFonts w:ascii="Times New Roman" w:hAnsi="Times New Roman"/>
          <w:sz w:val="28"/>
          <w:szCs w:val="28"/>
        </w:rPr>
        <w:t>я</w:t>
      </w:r>
      <w:r>
        <w:rPr>
          <w:rFonts w:ascii="Times New Roman" w:hAnsi="Times New Roman"/>
          <w:sz w:val="28"/>
          <w:szCs w:val="28"/>
        </w:rPr>
        <w:t xml:space="preserve"> возрастных групп и территории расположения школы были использованы соответствующие вопросы из анкеты </w:t>
      </w:r>
      <w:r>
        <w:rPr>
          <w:rFonts w:ascii="Times New Roman" w:hAnsi="Times New Roman"/>
          <w:sz w:val="28"/>
          <w:szCs w:val="28"/>
          <w:lang w:val="en-US"/>
        </w:rPr>
        <w:t>TALIS</w:t>
      </w:r>
      <w:r>
        <w:rPr>
          <w:rFonts w:ascii="Times New Roman" w:hAnsi="Times New Roman"/>
          <w:sz w:val="28"/>
          <w:szCs w:val="28"/>
        </w:rPr>
        <w:t>.</w:t>
      </w:r>
    </w:p>
    <w:p w:rsidR="00B926BF" w:rsidRDefault="00B926BF" w:rsidP="00B7307F">
      <w:pPr>
        <w:spacing w:after="0" w:line="360" w:lineRule="auto"/>
        <w:ind w:firstLine="709"/>
        <w:jc w:val="both"/>
        <w:rPr>
          <w:rFonts w:ascii="Times New Roman" w:hAnsi="Times New Roman"/>
          <w:sz w:val="28"/>
          <w:szCs w:val="28"/>
        </w:rPr>
      </w:pPr>
      <w:r w:rsidRPr="006D13B8">
        <w:rPr>
          <w:rFonts w:ascii="Times New Roman" w:hAnsi="Times New Roman"/>
          <w:sz w:val="28"/>
          <w:szCs w:val="28"/>
        </w:rPr>
        <w:t xml:space="preserve">Анализ </w:t>
      </w:r>
      <w:r>
        <w:rPr>
          <w:rFonts w:ascii="Times New Roman" w:hAnsi="Times New Roman"/>
          <w:sz w:val="28"/>
          <w:szCs w:val="28"/>
        </w:rPr>
        <w:t>был</w:t>
      </w:r>
      <w:r w:rsidRPr="006D13B8">
        <w:rPr>
          <w:rFonts w:ascii="Times New Roman" w:hAnsi="Times New Roman"/>
          <w:sz w:val="28"/>
          <w:szCs w:val="28"/>
        </w:rPr>
        <w:t xml:space="preserve"> проведен по следующим параметрам:</w:t>
      </w:r>
      <w:r>
        <w:rPr>
          <w:rFonts w:ascii="Times New Roman" w:hAnsi="Times New Roman"/>
          <w:sz w:val="28"/>
          <w:szCs w:val="28"/>
        </w:rPr>
        <w:t xml:space="preserve"> уровень образования, профессиональное развитие, обратная связь и удовлетворенность учителя своей работой. </w:t>
      </w:r>
    </w:p>
    <w:p w:rsidR="00B926BF" w:rsidRDefault="00B926BF" w:rsidP="00B7307F">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Отчет содержит графики и таблицы и описания к ним. В заключении представлены основные результаты анализа. </w:t>
      </w:r>
    </w:p>
    <w:p w:rsidR="005E6F20" w:rsidRPr="00B926BF" w:rsidRDefault="005E6F20" w:rsidP="00B7307F">
      <w:pPr>
        <w:snapToGrid w:val="0"/>
        <w:spacing w:after="0" w:line="360" w:lineRule="auto"/>
        <w:ind w:firstLine="709"/>
        <w:contextualSpacing/>
        <w:jc w:val="both"/>
        <w:rPr>
          <w:rFonts w:ascii="Times New Roman" w:hAnsi="Times New Roman" w:cs="Times New Roman"/>
          <w:sz w:val="28"/>
          <w:szCs w:val="28"/>
          <w:highlight w:val="yellow"/>
        </w:rPr>
      </w:pPr>
    </w:p>
    <w:p w:rsidR="005E6F20" w:rsidRPr="00B7307F" w:rsidRDefault="005E6F20" w:rsidP="00B7307F">
      <w:pPr>
        <w:snapToGrid w:val="0"/>
        <w:spacing w:after="0" w:line="360" w:lineRule="auto"/>
        <w:ind w:firstLine="709"/>
        <w:contextualSpacing/>
        <w:jc w:val="both"/>
        <w:rPr>
          <w:rFonts w:ascii="Times New Roman" w:hAnsi="Times New Roman" w:cs="Times New Roman"/>
          <w:b/>
          <w:color w:val="000000"/>
          <w:sz w:val="28"/>
          <w:szCs w:val="28"/>
        </w:rPr>
      </w:pPr>
      <w:r w:rsidRPr="00B7307F">
        <w:rPr>
          <w:rFonts w:ascii="Times New Roman" w:hAnsi="Times New Roman" w:cs="Times New Roman"/>
          <w:b/>
          <w:sz w:val="28"/>
          <w:szCs w:val="28"/>
        </w:rPr>
        <w:t xml:space="preserve">Разделы, описывающие выделенные </w:t>
      </w:r>
      <w:r w:rsidRPr="00B7307F">
        <w:rPr>
          <w:rFonts w:ascii="Times New Roman" w:hAnsi="Times New Roman" w:cs="Times New Roman"/>
          <w:b/>
          <w:color w:val="000000"/>
          <w:sz w:val="28"/>
          <w:szCs w:val="28"/>
        </w:rPr>
        <w:t>контекстные характеристики учителей и образовательных учреждений.</w:t>
      </w:r>
    </w:p>
    <w:p w:rsidR="00B7307F" w:rsidRDefault="00B7307F" w:rsidP="00B7307F">
      <w:pPr>
        <w:pStyle w:val="2"/>
        <w:spacing w:before="0" w:line="360" w:lineRule="auto"/>
        <w:ind w:firstLine="709"/>
        <w:jc w:val="both"/>
        <w:rPr>
          <w:rFonts w:ascii="Times New Roman" w:hAnsi="Times New Roman"/>
          <w:b/>
          <w:color w:val="auto"/>
          <w:sz w:val="28"/>
          <w:szCs w:val="28"/>
        </w:rPr>
      </w:pPr>
    </w:p>
    <w:p w:rsidR="00B926BF" w:rsidRPr="005E6F20" w:rsidRDefault="00B926BF" w:rsidP="00B7307F">
      <w:pPr>
        <w:pStyle w:val="2"/>
        <w:spacing w:before="0" w:line="360" w:lineRule="auto"/>
        <w:ind w:firstLine="709"/>
        <w:jc w:val="both"/>
        <w:rPr>
          <w:rFonts w:ascii="Times New Roman" w:hAnsi="Times New Roman"/>
          <w:b/>
          <w:color w:val="auto"/>
          <w:sz w:val="28"/>
          <w:szCs w:val="28"/>
        </w:rPr>
      </w:pPr>
      <w:r w:rsidRPr="005E6F20">
        <w:rPr>
          <w:rFonts w:ascii="Times New Roman" w:hAnsi="Times New Roman"/>
          <w:b/>
          <w:color w:val="auto"/>
          <w:sz w:val="28"/>
          <w:szCs w:val="28"/>
        </w:rPr>
        <w:t>Уровень образования</w:t>
      </w:r>
    </w:p>
    <w:p w:rsidR="00B926BF" w:rsidRPr="006C293D" w:rsidRDefault="00B926BF" w:rsidP="00B7307F">
      <w:pPr>
        <w:spacing w:after="0" w:line="360" w:lineRule="auto"/>
        <w:ind w:firstLine="709"/>
        <w:jc w:val="both"/>
        <w:rPr>
          <w:rFonts w:ascii="Times New Roman" w:hAnsi="Times New Roman"/>
          <w:sz w:val="28"/>
          <w:szCs w:val="28"/>
          <w:lang w:eastAsia="ru-RU"/>
        </w:rPr>
      </w:pPr>
      <w:r w:rsidRPr="006C293D">
        <w:rPr>
          <w:rFonts w:ascii="Times New Roman" w:hAnsi="Times New Roman"/>
          <w:sz w:val="28"/>
          <w:szCs w:val="28"/>
          <w:lang w:eastAsia="ru-RU"/>
        </w:rPr>
        <w:t xml:space="preserve">Ниже представлены результаты контекстуализации результатов по уровню образования учителей. </w:t>
      </w:r>
    </w:p>
    <w:p w:rsidR="00B926BF" w:rsidRPr="006C293D" w:rsidRDefault="00B926BF" w:rsidP="00B7307F">
      <w:pPr>
        <w:spacing w:after="0" w:line="360" w:lineRule="auto"/>
        <w:ind w:firstLine="709"/>
        <w:jc w:val="both"/>
        <w:rPr>
          <w:rFonts w:ascii="Times New Roman" w:hAnsi="Times New Roman"/>
          <w:sz w:val="28"/>
          <w:szCs w:val="28"/>
        </w:rPr>
      </w:pPr>
      <w:r w:rsidRPr="006C293D">
        <w:rPr>
          <w:rFonts w:ascii="Times New Roman" w:hAnsi="Times New Roman"/>
          <w:sz w:val="28"/>
          <w:szCs w:val="28"/>
        </w:rPr>
        <w:t xml:space="preserve">Таблица </w:t>
      </w:r>
      <w:r w:rsidR="00B7307F">
        <w:rPr>
          <w:rFonts w:ascii="Times New Roman" w:hAnsi="Times New Roman"/>
          <w:sz w:val="28"/>
          <w:szCs w:val="28"/>
        </w:rPr>
        <w:t>34</w:t>
      </w:r>
      <w:r w:rsidRPr="006C293D">
        <w:rPr>
          <w:rFonts w:ascii="Times New Roman" w:hAnsi="Times New Roman"/>
          <w:sz w:val="28"/>
          <w:szCs w:val="28"/>
        </w:rPr>
        <w:t xml:space="preserve"> – Образование учителей в разных населенных пунктах</w:t>
      </w:r>
    </w:p>
    <w:tbl>
      <w:tblPr>
        <w:tblW w:w="8055" w:type="dxa"/>
        <w:tblInd w:w="93" w:type="dxa"/>
        <w:tblLook w:val="04A0" w:firstRow="1" w:lastRow="0" w:firstColumn="1" w:lastColumn="0" w:noHBand="0" w:noVBand="1"/>
      </w:tblPr>
      <w:tblGrid>
        <w:gridCol w:w="4215"/>
        <w:gridCol w:w="960"/>
        <w:gridCol w:w="1056"/>
        <w:gridCol w:w="1056"/>
        <w:gridCol w:w="960"/>
      </w:tblGrid>
      <w:tr w:rsidR="00B926BF" w:rsidRPr="006D13B8" w:rsidTr="000A4991">
        <w:trPr>
          <w:trHeight w:val="255"/>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b/>
                <w:sz w:val="28"/>
                <w:szCs w:val="28"/>
                <w:u w:val="single"/>
                <w:lang w:eastAsia="ru-RU"/>
              </w:rPr>
            </w:pPr>
            <w:r w:rsidRPr="006D13B8">
              <w:rPr>
                <w:rFonts w:ascii="Times New Roman" w:hAnsi="Times New Roman"/>
                <w:b/>
                <w:sz w:val="28"/>
                <w:szCs w:val="28"/>
                <w:u w:val="single"/>
              </w:rPr>
              <w:t>Локализация школы</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менее 15000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15001 - 100000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100001 - 1 млн.</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 xml:space="preserve">более 1 </w:t>
            </w:r>
            <w:proofErr w:type="gramStart"/>
            <w:r w:rsidRPr="006D13B8">
              <w:rPr>
                <w:rFonts w:ascii="Times New Roman" w:hAnsi="Times New Roman"/>
                <w:sz w:val="28"/>
                <w:szCs w:val="28"/>
                <w:lang w:eastAsia="ru-RU"/>
              </w:rPr>
              <w:t>млн</w:t>
            </w:r>
            <w:proofErr w:type="gramEnd"/>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Общее или начальное среднее образование</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1,87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0,62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1,46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0,42</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СПО</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10,56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7,08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5,79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4,50</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Высшее образование</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87,49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91,25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92,16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93,47</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Степень кандидата или доктора</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0,08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1,05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0,59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1,62</w:t>
            </w:r>
          </w:p>
        </w:tc>
      </w:tr>
    </w:tbl>
    <w:p w:rsidR="00B926BF" w:rsidRDefault="00B926BF" w:rsidP="00B7307F">
      <w:pPr>
        <w:spacing w:after="0" w:line="360" w:lineRule="auto"/>
        <w:ind w:firstLine="709"/>
        <w:jc w:val="both"/>
        <w:rPr>
          <w:rFonts w:ascii="Times New Roman" w:hAnsi="Times New Roman"/>
          <w:sz w:val="28"/>
          <w:szCs w:val="28"/>
        </w:rPr>
      </w:pPr>
    </w:p>
    <w:p w:rsidR="00B926BF" w:rsidRPr="006D13B8" w:rsidRDefault="00B7307F" w:rsidP="00B7307F">
      <w:pPr>
        <w:spacing w:after="0" w:line="360" w:lineRule="auto"/>
        <w:ind w:firstLine="709"/>
        <w:jc w:val="both"/>
        <w:rPr>
          <w:rFonts w:ascii="Times New Roman" w:hAnsi="Times New Roman"/>
          <w:sz w:val="28"/>
          <w:szCs w:val="28"/>
        </w:rPr>
      </w:pPr>
      <w:r>
        <w:rPr>
          <w:rFonts w:ascii="Times New Roman" w:hAnsi="Times New Roman"/>
          <w:sz w:val="28"/>
          <w:szCs w:val="28"/>
        </w:rPr>
        <w:t>Таблица 35</w:t>
      </w:r>
      <w:r w:rsidR="00B926BF">
        <w:rPr>
          <w:rFonts w:ascii="Times New Roman" w:hAnsi="Times New Roman"/>
          <w:sz w:val="28"/>
          <w:szCs w:val="28"/>
        </w:rPr>
        <w:t xml:space="preserve"> – Уровень образования у </w:t>
      </w:r>
      <w:proofErr w:type="gramStart"/>
      <w:r w:rsidR="00B926BF">
        <w:rPr>
          <w:rFonts w:ascii="Times New Roman" w:hAnsi="Times New Roman"/>
          <w:sz w:val="28"/>
          <w:szCs w:val="28"/>
        </w:rPr>
        <w:t>учителей</w:t>
      </w:r>
      <w:proofErr w:type="gramEnd"/>
      <w:r w:rsidR="00B926BF">
        <w:rPr>
          <w:rFonts w:ascii="Times New Roman" w:hAnsi="Times New Roman"/>
          <w:sz w:val="28"/>
          <w:szCs w:val="28"/>
        </w:rPr>
        <w:t xml:space="preserve"> преподающих в классах с разным контингентом учащихся</w:t>
      </w:r>
    </w:p>
    <w:tbl>
      <w:tblPr>
        <w:tblW w:w="7154" w:type="dxa"/>
        <w:tblInd w:w="93" w:type="dxa"/>
        <w:tblLook w:val="04A0" w:firstRow="1" w:lastRow="0" w:firstColumn="1" w:lastColumn="0" w:noHBand="0" w:noVBand="1"/>
      </w:tblPr>
      <w:tblGrid>
        <w:gridCol w:w="4215"/>
        <w:gridCol w:w="1063"/>
        <w:gridCol w:w="1197"/>
        <w:gridCol w:w="1237"/>
      </w:tblGrid>
      <w:tr w:rsidR="00B926BF" w:rsidRPr="006D13B8" w:rsidTr="000A4991">
        <w:trPr>
          <w:trHeight w:val="255"/>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b/>
                <w:sz w:val="28"/>
                <w:szCs w:val="28"/>
                <w:u w:val="single"/>
                <w:lang w:eastAsia="ru-RU"/>
              </w:rPr>
            </w:pPr>
            <w:r w:rsidRPr="006D13B8">
              <w:rPr>
                <w:rFonts w:ascii="Times New Roman" w:hAnsi="Times New Roman"/>
                <w:b/>
                <w:sz w:val="28"/>
                <w:szCs w:val="28"/>
                <w:u w:val="single"/>
              </w:rPr>
              <w:t>Состав класса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низкий</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 xml:space="preserve">средний </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высокий</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Общее или начальное среднее образование</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1.16</w:t>
            </w:r>
          </w:p>
        </w:tc>
        <w:tc>
          <w:tcPr>
            <w:tcW w:w="99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1.06</w:t>
            </w:r>
          </w:p>
        </w:tc>
        <w:tc>
          <w:tcPr>
            <w:tcW w:w="989"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6.67</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lastRenderedPageBreak/>
              <w:t>СПО</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9.03</w:t>
            </w:r>
          </w:p>
        </w:tc>
        <w:tc>
          <w:tcPr>
            <w:tcW w:w="99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5.64</w:t>
            </w:r>
          </w:p>
        </w:tc>
        <w:tc>
          <w:tcPr>
            <w:tcW w:w="989"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9.90</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Высшее образование</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89.17</w:t>
            </w:r>
          </w:p>
        </w:tc>
        <w:tc>
          <w:tcPr>
            <w:tcW w:w="99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92.79</w:t>
            </w:r>
          </w:p>
        </w:tc>
        <w:tc>
          <w:tcPr>
            <w:tcW w:w="989"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83.27</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Степень кандидата или доктора</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0.64</w:t>
            </w:r>
          </w:p>
        </w:tc>
        <w:tc>
          <w:tcPr>
            <w:tcW w:w="99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0.51</w:t>
            </w:r>
          </w:p>
        </w:tc>
        <w:tc>
          <w:tcPr>
            <w:tcW w:w="989"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0.16</w:t>
            </w:r>
          </w:p>
        </w:tc>
      </w:tr>
    </w:tbl>
    <w:p w:rsidR="00B926BF" w:rsidRDefault="00B926BF" w:rsidP="00B926BF">
      <w:pPr>
        <w:rPr>
          <w:rFonts w:ascii="Times New Roman" w:hAnsi="Times New Roman"/>
          <w:sz w:val="28"/>
          <w:szCs w:val="28"/>
        </w:rPr>
      </w:pPr>
    </w:p>
    <w:p w:rsidR="00B926BF" w:rsidRPr="006D13B8" w:rsidRDefault="00B926BF" w:rsidP="00B7307F">
      <w:pPr>
        <w:spacing w:after="0" w:line="360" w:lineRule="auto"/>
        <w:ind w:firstLine="709"/>
        <w:jc w:val="both"/>
        <w:rPr>
          <w:rFonts w:ascii="Times New Roman" w:hAnsi="Times New Roman"/>
          <w:sz w:val="28"/>
          <w:szCs w:val="28"/>
        </w:rPr>
      </w:pPr>
      <w:r>
        <w:rPr>
          <w:rFonts w:ascii="Times New Roman" w:hAnsi="Times New Roman"/>
          <w:sz w:val="28"/>
          <w:szCs w:val="28"/>
        </w:rPr>
        <w:t>Таблица 3</w:t>
      </w:r>
      <w:r w:rsidR="00B7307F">
        <w:rPr>
          <w:rFonts w:ascii="Times New Roman" w:hAnsi="Times New Roman"/>
          <w:sz w:val="28"/>
          <w:szCs w:val="28"/>
        </w:rPr>
        <w:t>6</w:t>
      </w:r>
      <w:r>
        <w:rPr>
          <w:rFonts w:ascii="Times New Roman" w:hAnsi="Times New Roman"/>
          <w:sz w:val="28"/>
          <w:szCs w:val="28"/>
        </w:rPr>
        <w:t xml:space="preserve"> – Уровень образования учителей разного возраста</w:t>
      </w:r>
    </w:p>
    <w:tbl>
      <w:tblPr>
        <w:tblW w:w="8062" w:type="dxa"/>
        <w:tblInd w:w="93" w:type="dxa"/>
        <w:tblLook w:val="04A0" w:firstRow="1" w:lastRow="0" w:firstColumn="1" w:lastColumn="0" w:noHBand="0" w:noVBand="1"/>
      </w:tblPr>
      <w:tblGrid>
        <w:gridCol w:w="4215"/>
        <w:gridCol w:w="1203"/>
        <w:gridCol w:w="960"/>
        <w:gridCol w:w="960"/>
        <w:gridCol w:w="1130"/>
      </w:tblGrid>
      <w:tr w:rsidR="00B926BF" w:rsidRPr="006D13B8" w:rsidTr="000A4991">
        <w:trPr>
          <w:trHeight w:val="255"/>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b/>
                <w:sz w:val="28"/>
                <w:szCs w:val="28"/>
                <w:u w:val="single"/>
                <w:lang w:eastAsia="ru-RU"/>
              </w:rPr>
            </w:pPr>
            <w:r w:rsidRPr="006D13B8">
              <w:rPr>
                <w:rFonts w:ascii="Times New Roman" w:hAnsi="Times New Roman"/>
                <w:sz w:val="28"/>
                <w:szCs w:val="28"/>
                <w:lang w:eastAsia="ru-RU"/>
              </w:rPr>
              <w:t> </w:t>
            </w:r>
            <w:r w:rsidRPr="006D13B8">
              <w:rPr>
                <w:rFonts w:ascii="Times New Roman" w:hAnsi="Times New Roman"/>
                <w:b/>
                <w:sz w:val="28"/>
                <w:szCs w:val="28"/>
                <w:u w:val="single"/>
              </w:rPr>
              <w:t>Возрастные группы</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Моложе 29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30-39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40-59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Старше 60</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Общее или начальное среднее образование</w:t>
            </w:r>
          </w:p>
        </w:tc>
        <w:tc>
          <w:tcPr>
            <w:tcW w:w="967"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0,12</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2,00</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1,72</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0</w:t>
            </w:r>
          </w:p>
        </w:tc>
      </w:tr>
      <w:tr w:rsidR="00B926BF" w:rsidRPr="006D13B8" w:rsidTr="000A4991">
        <w:trPr>
          <w:trHeight w:val="267"/>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СПО</w:t>
            </w:r>
          </w:p>
        </w:tc>
        <w:tc>
          <w:tcPr>
            <w:tcW w:w="967"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15,51</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4,38</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7,94</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6,70</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Высшее образование</w:t>
            </w:r>
          </w:p>
        </w:tc>
        <w:tc>
          <w:tcPr>
            <w:tcW w:w="967"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84,04</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92,55</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89,94</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92,33</w:t>
            </w:r>
          </w:p>
        </w:tc>
      </w:tr>
      <w:tr w:rsidR="00B926BF" w:rsidRPr="006D13B8"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B926BF" w:rsidRPr="006D13B8" w:rsidRDefault="00B926BF" w:rsidP="00B7307F">
            <w:pPr>
              <w:spacing w:after="0" w:line="360" w:lineRule="auto"/>
              <w:jc w:val="both"/>
              <w:rPr>
                <w:rFonts w:ascii="Times New Roman" w:hAnsi="Times New Roman"/>
                <w:sz w:val="28"/>
                <w:szCs w:val="28"/>
                <w:lang w:eastAsia="ru-RU"/>
              </w:rPr>
            </w:pPr>
            <w:r w:rsidRPr="006D13B8">
              <w:rPr>
                <w:rFonts w:ascii="Times New Roman" w:hAnsi="Times New Roman"/>
                <w:sz w:val="28"/>
                <w:szCs w:val="28"/>
                <w:lang w:eastAsia="ru-RU"/>
              </w:rPr>
              <w:t>Степень кандидата или доктора</w:t>
            </w:r>
          </w:p>
        </w:tc>
        <w:tc>
          <w:tcPr>
            <w:tcW w:w="967"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0,32</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1,07</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0,39</w:t>
            </w:r>
          </w:p>
        </w:tc>
        <w:tc>
          <w:tcPr>
            <w:tcW w:w="960" w:type="dxa"/>
            <w:tcBorders>
              <w:top w:val="nil"/>
              <w:left w:val="nil"/>
              <w:bottom w:val="single" w:sz="4" w:space="0" w:color="auto"/>
              <w:right w:val="single" w:sz="4" w:space="0" w:color="auto"/>
            </w:tcBorders>
            <w:shd w:val="clear" w:color="auto" w:fill="auto"/>
            <w:noWrap/>
            <w:vAlign w:val="bottom"/>
          </w:tcPr>
          <w:p w:rsidR="00B926BF" w:rsidRPr="006D13B8" w:rsidRDefault="00B926BF" w:rsidP="00B7307F">
            <w:pPr>
              <w:spacing w:after="0" w:line="360" w:lineRule="auto"/>
              <w:jc w:val="both"/>
              <w:rPr>
                <w:rFonts w:ascii="Times New Roman" w:hAnsi="Times New Roman"/>
                <w:sz w:val="28"/>
                <w:szCs w:val="28"/>
              </w:rPr>
            </w:pPr>
            <w:r w:rsidRPr="006D13B8">
              <w:rPr>
                <w:rFonts w:ascii="Times New Roman" w:hAnsi="Times New Roman"/>
                <w:sz w:val="28"/>
                <w:szCs w:val="28"/>
              </w:rPr>
              <w:t>0,97</w:t>
            </w:r>
          </w:p>
        </w:tc>
      </w:tr>
    </w:tbl>
    <w:p w:rsidR="00B926BF" w:rsidRDefault="00B926BF" w:rsidP="00B926BF">
      <w:pPr>
        <w:spacing w:after="0" w:line="360" w:lineRule="auto"/>
        <w:ind w:firstLine="567"/>
        <w:rPr>
          <w:rFonts w:ascii="Times New Roman" w:hAnsi="Times New Roman"/>
          <w:sz w:val="28"/>
          <w:szCs w:val="28"/>
        </w:rPr>
      </w:pPr>
    </w:p>
    <w:p w:rsidR="00B926BF" w:rsidRDefault="00B926BF" w:rsidP="00B926BF">
      <w:pPr>
        <w:spacing w:after="0" w:line="360" w:lineRule="auto"/>
        <w:ind w:firstLine="567"/>
        <w:jc w:val="both"/>
        <w:rPr>
          <w:rFonts w:ascii="Times New Roman" w:hAnsi="Times New Roman"/>
          <w:sz w:val="28"/>
          <w:szCs w:val="28"/>
        </w:rPr>
      </w:pPr>
      <w:r w:rsidRPr="009E0891">
        <w:rPr>
          <w:rFonts w:ascii="Times New Roman" w:hAnsi="Times New Roman"/>
          <w:sz w:val="28"/>
          <w:szCs w:val="28"/>
        </w:rPr>
        <w:t>В сельских школах существенно больше, чем в других группах, учителей с образованием на уровне среднего специального. Их доля сокращается по мере роста уровня населения.</w:t>
      </w:r>
      <w:r>
        <w:rPr>
          <w:rFonts w:ascii="Times New Roman" w:hAnsi="Times New Roman"/>
          <w:sz w:val="28"/>
          <w:szCs w:val="28"/>
        </w:rPr>
        <w:t xml:space="preserve"> Также следует обратить внимание на то, что без высшего образования существенно больше учителей в самой молодой категории. Из других вопросов анкеты также известно, что у</w:t>
      </w:r>
      <w:r w:rsidRPr="009E0891">
        <w:rPr>
          <w:rFonts w:ascii="Times New Roman" w:hAnsi="Times New Roman"/>
          <w:sz w:val="28"/>
          <w:szCs w:val="28"/>
        </w:rPr>
        <w:t>чителя в наиболее благополучных классах прошли подготовку худшего качества. Они чаще других говорят о полном отсутствии того или ин</w:t>
      </w:r>
      <w:r>
        <w:rPr>
          <w:rFonts w:ascii="Times New Roman" w:hAnsi="Times New Roman"/>
          <w:sz w:val="28"/>
          <w:szCs w:val="28"/>
        </w:rPr>
        <w:t>о</w:t>
      </w:r>
      <w:r w:rsidRPr="009E0891">
        <w:rPr>
          <w:rFonts w:ascii="Times New Roman" w:hAnsi="Times New Roman"/>
          <w:sz w:val="28"/>
          <w:szCs w:val="28"/>
        </w:rPr>
        <w:t>го вида подготовки и реже прошли её по всем предметам, которые преподают.</w:t>
      </w:r>
      <w:r>
        <w:rPr>
          <w:rFonts w:ascii="Times New Roman" w:hAnsi="Times New Roman"/>
          <w:sz w:val="28"/>
          <w:szCs w:val="28"/>
        </w:rPr>
        <w:t xml:space="preserve"> </w:t>
      </w:r>
      <w:r w:rsidRPr="009C194D">
        <w:rPr>
          <w:rFonts w:ascii="Times New Roman" w:hAnsi="Times New Roman"/>
          <w:sz w:val="28"/>
          <w:szCs w:val="28"/>
        </w:rPr>
        <w:t>В крупных городах и мегаполисах учителя выше оценивают свою подготовленность.</w:t>
      </w:r>
      <w:r>
        <w:rPr>
          <w:rFonts w:ascii="Times New Roman" w:hAnsi="Times New Roman"/>
          <w:sz w:val="28"/>
          <w:szCs w:val="28"/>
        </w:rPr>
        <w:t xml:space="preserve">  Хуже всего в сельских школах (рис</w:t>
      </w:r>
      <w:r w:rsidR="00F62944">
        <w:rPr>
          <w:rFonts w:ascii="Times New Roman" w:hAnsi="Times New Roman"/>
          <w:sz w:val="28"/>
          <w:szCs w:val="28"/>
        </w:rPr>
        <w:t>унок</w:t>
      </w:r>
      <w:r>
        <w:rPr>
          <w:rFonts w:ascii="Times New Roman" w:hAnsi="Times New Roman"/>
          <w:sz w:val="28"/>
          <w:szCs w:val="28"/>
        </w:rPr>
        <w:t xml:space="preserve"> </w:t>
      </w:r>
      <w:r w:rsidR="00F62944">
        <w:rPr>
          <w:rFonts w:ascii="Times New Roman" w:hAnsi="Times New Roman"/>
          <w:sz w:val="28"/>
          <w:szCs w:val="28"/>
        </w:rPr>
        <w:t>29</w:t>
      </w:r>
      <w:r>
        <w:rPr>
          <w:rFonts w:ascii="Times New Roman" w:hAnsi="Times New Roman"/>
          <w:sz w:val="28"/>
          <w:szCs w:val="28"/>
        </w:rPr>
        <w:t>).</w:t>
      </w:r>
    </w:p>
    <w:p w:rsidR="00B926BF" w:rsidRDefault="00B926BF" w:rsidP="00B926BF">
      <w:pPr>
        <w:spacing w:after="0" w:line="360" w:lineRule="auto"/>
        <w:ind w:firstLine="567"/>
        <w:jc w:val="both"/>
        <w:rPr>
          <w:rFonts w:ascii="Times New Roman" w:hAnsi="Times New Roman"/>
          <w:sz w:val="28"/>
          <w:szCs w:val="28"/>
        </w:rPr>
      </w:pPr>
      <w:r>
        <w:rPr>
          <w:noProof/>
          <w:lang w:eastAsia="ru-RU"/>
        </w:rPr>
        <w:lastRenderedPageBreak/>
        <w:drawing>
          <wp:inline distT="0" distB="0" distL="0" distR="0">
            <wp:extent cx="4800600" cy="3381375"/>
            <wp:effectExtent l="19050" t="0" r="0" b="0"/>
            <wp:docPr id="304"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42" cstate="print"/>
                    <a:srcRect/>
                    <a:stretch>
                      <a:fillRect/>
                    </a:stretch>
                  </pic:blipFill>
                  <pic:spPr bwMode="auto">
                    <a:xfrm>
                      <a:off x="0" y="0"/>
                      <a:ext cx="4800600" cy="3381375"/>
                    </a:xfrm>
                    <a:prstGeom prst="rect">
                      <a:avLst/>
                    </a:prstGeom>
                    <a:noFill/>
                    <a:ln w="9525">
                      <a:noFill/>
                      <a:miter lim="800000"/>
                      <a:headEnd/>
                      <a:tailEnd/>
                    </a:ln>
                  </pic:spPr>
                </pic:pic>
              </a:graphicData>
            </a:graphic>
          </wp:inline>
        </w:drawing>
      </w:r>
    </w:p>
    <w:p w:rsidR="00B926BF" w:rsidRDefault="00B926BF" w:rsidP="00F62944">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w:t>
      </w:r>
      <w:r w:rsidR="00F62944">
        <w:rPr>
          <w:rFonts w:ascii="Times New Roman" w:hAnsi="Times New Roman"/>
          <w:sz w:val="28"/>
          <w:szCs w:val="28"/>
        </w:rPr>
        <w:t>29</w:t>
      </w:r>
      <w:r>
        <w:rPr>
          <w:rFonts w:ascii="Times New Roman" w:hAnsi="Times New Roman"/>
          <w:sz w:val="28"/>
          <w:szCs w:val="28"/>
        </w:rPr>
        <w:t xml:space="preserve"> – Подготовка учителей в зависимости от расположения школы</w:t>
      </w:r>
    </w:p>
    <w:p w:rsidR="00F62944" w:rsidRPr="006D13B8" w:rsidRDefault="00F62944" w:rsidP="00F62944">
      <w:pPr>
        <w:spacing w:after="0" w:line="360" w:lineRule="auto"/>
        <w:ind w:firstLine="709"/>
        <w:jc w:val="both"/>
        <w:rPr>
          <w:rFonts w:ascii="Times New Roman" w:hAnsi="Times New Roman"/>
          <w:sz w:val="28"/>
          <w:szCs w:val="28"/>
        </w:rPr>
      </w:pPr>
    </w:p>
    <w:p w:rsidR="00B926BF" w:rsidRPr="00B7307F" w:rsidRDefault="00B926BF" w:rsidP="00F62944">
      <w:pPr>
        <w:pStyle w:val="2"/>
        <w:spacing w:before="0" w:line="360" w:lineRule="auto"/>
        <w:ind w:firstLine="709"/>
        <w:jc w:val="both"/>
        <w:rPr>
          <w:rFonts w:ascii="Times New Roman" w:hAnsi="Times New Roman"/>
          <w:b/>
          <w:color w:val="auto"/>
          <w:sz w:val="28"/>
          <w:szCs w:val="28"/>
        </w:rPr>
      </w:pPr>
      <w:r w:rsidRPr="00B7307F">
        <w:rPr>
          <w:rFonts w:ascii="Times New Roman" w:hAnsi="Times New Roman"/>
          <w:b/>
          <w:color w:val="auto"/>
          <w:sz w:val="28"/>
          <w:szCs w:val="28"/>
        </w:rPr>
        <w:t>Участие в профессиональном развитии</w:t>
      </w:r>
    </w:p>
    <w:p w:rsidR="00B926BF" w:rsidRPr="005D72DF" w:rsidRDefault="00B926BF" w:rsidP="00F62944">
      <w:pPr>
        <w:spacing w:after="0" w:line="360" w:lineRule="auto"/>
        <w:ind w:firstLine="709"/>
        <w:jc w:val="both"/>
        <w:rPr>
          <w:rFonts w:ascii="Times New Roman" w:hAnsi="Times New Roman"/>
          <w:sz w:val="28"/>
          <w:szCs w:val="28"/>
        </w:rPr>
      </w:pPr>
      <w:r w:rsidRPr="005D72DF">
        <w:rPr>
          <w:rFonts w:ascii="Times New Roman" w:hAnsi="Times New Roman"/>
          <w:sz w:val="28"/>
          <w:szCs w:val="28"/>
        </w:rPr>
        <w:t xml:space="preserve">Таблица </w:t>
      </w:r>
      <w:r w:rsidR="00F62944">
        <w:rPr>
          <w:rFonts w:ascii="Times New Roman" w:hAnsi="Times New Roman"/>
          <w:sz w:val="28"/>
          <w:szCs w:val="28"/>
        </w:rPr>
        <w:t>37</w:t>
      </w:r>
      <w:r w:rsidRPr="005D72DF">
        <w:rPr>
          <w:rFonts w:ascii="Times New Roman" w:hAnsi="Times New Roman"/>
          <w:sz w:val="28"/>
          <w:szCs w:val="28"/>
        </w:rPr>
        <w:t xml:space="preserve"> - На своей </w:t>
      </w:r>
      <w:r w:rsidRPr="005D72DF">
        <w:rPr>
          <w:rFonts w:ascii="Times New Roman" w:hAnsi="Times New Roman"/>
          <w:sz w:val="28"/>
          <w:szCs w:val="28"/>
          <w:u w:val="single"/>
        </w:rPr>
        <w:t>первой постоянной работе</w:t>
      </w:r>
      <w:r w:rsidRPr="005D72DF">
        <w:rPr>
          <w:rFonts w:ascii="Times New Roman" w:hAnsi="Times New Roman"/>
          <w:sz w:val="28"/>
          <w:szCs w:val="28"/>
        </w:rPr>
        <w:t xml:space="preserve"> в качестве учителя, </w:t>
      </w:r>
      <w:proofErr w:type="gramStart"/>
      <w:r w:rsidRPr="005D72DF">
        <w:rPr>
          <w:rFonts w:ascii="Times New Roman" w:hAnsi="Times New Roman"/>
          <w:sz w:val="28"/>
          <w:szCs w:val="28"/>
        </w:rPr>
        <w:t>принимали</w:t>
      </w:r>
      <w:proofErr w:type="gramEnd"/>
      <w:r w:rsidRPr="005D72DF">
        <w:rPr>
          <w:rFonts w:ascii="Times New Roman" w:hAnsi="Times New Roman"/>
          <w:sz w:val="28"/>
          <w:szCs w:val="28"/>
        </w:rPr>
        <w:t>/принимаете ли Вы участие в программе вводного ориентационного этапа?</w:t>
      </w:r>
    </w:p>
    <w:tbl>
      <w:tblPr>
        <w:tblW w:w="9621" w:type="dxa"/>
        <w:tblInd w:w="93" w:type="dxa"/>
        <w:tblLook w:val="04A0" w:firstRow="1" w:lastRow="0" w:firstColumn="1" w:lastColumn="0" w:noHBand="0" w:noVBand="1"/>
      </w:tblPr>
      <w:tblGrid>
        <w:gridCol w:w="5431"/>
        <w:gridCol w:w="916"/>
        <w:gridCol w:w="1098"/>
        <w:gridCol w:w="1174"/>
        <w:gridCol w:w="1068"/>
      </w:tblGrid>
      <w:tr w:rsidR="00B926BF" w:rsidRPr="005D72DF" w:rsidTr="000A4991">
        <w:trPr>
          <w:trHeight w:val="225"/>
        </w:trPr>
        <w:tc>
          <w:tcPr>
            <w:tcW w:w="5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b/>
                <w:sz w:val="28"/>
                <w:szCs w:val="28"/>
                <w:u w:val="single"/>
                <w:lang w:eastAsia="ru-RU"/>
              </w:rPr>
            </w:pPr>
            <w:r w:rsidRPr="005D72DF">
              <w:rPr>
                <w:rFonts w:ascii="Times New Roman" w:hAnsi="Times New Roman"/>
                <w:sz w:val="28"/>
                <w:szCs w:val="28"/>
                <w:lang w:eastAsia="ru-RU"/>
              </w:rPr>
              <w:t> </w:t>
            </w:r>
            <w:r w:rsidRPr="005D72DF">
              <w:rPr>
                <w:rFonts w:ascii="Times New Roman" w:hAnsi="Times New Roman"/>
                <w:b/>
                <w:sz w:val="28"/>
                <w:szCs w:val="28"/>
                <w:u w:val="single"/>
              </w:rPr>
              <w:t>Локализация школы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менее 15000</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15001 - 100000</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100001 - 1 млн.</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 xml:space="preserve">более 1 </w:t>
            </w:r>
            <w:proofErr w:type="gramStart"/>
            <w:r w:rsidRPr="005D72DF">
              <w:rPr>
                <w:rFonts w:ascii="Times New Roman" w:hAnsi="Times New Roman"/>
                <w:sz w:val="28"/>
                <w:szCs w:val="28"/>
                <w:lang w:eastAsia="ru-RU"/>
              </w:rPr>
              <w:t>млн</w:t>
            </w:r>
            <w:proofErr w:type="gramEnd"/>
          </w:p>
        </w:tc>
      </w:tr>
      <w:tr w:rsidR="00B926BF" w:rsidRPr="005D72DF" w:rsidTr="000A4991">
        <w:trPr>
          <w:trHeight w:val="451"/>
        </w:trPr>
        <w:tc>
          <w:tcPr>
            <w:tcW w:w="5431" w:type="dxa"/>
            <w:tcBorders>
              <w:top w:val="nil"/>
              <w:left w:val="single" w:sz="4" w:space="0" w:color="auto"/>
              <w:bottom w:val="single" w:sz="4" w:space="0" w:color="auto"/>
              <w:right w:val="single" w:sz="4" w:space="0" w:color="auto"/>
            </w:tcBorders>
            <w:shd w:val="clear" w:color="auto" w:fill="auto"/>
            <w:vAlign w:val="center"/>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Я принима</w:t>
            </w:r>
            <w:proofErr w:type="gramStart"/>
            <w:r w:rsidRPr="005D72DF">
              <w:rPr>
                <w:rFonts w:ascii="Times New Roman" w:hAnsi="Times New Roman"/>
                <w:sz w:val="28"/>
                <w:szCs w:val="28"/>
                <w:lang w:eastAsia="ru-RU"/>
              </w:rPr>
              <w:t>л(</w:t>
            </w:r>
            <w:proofErr w:type="gramEnd"/>
            <w:r w:rsidRPr="005D72DF">
              <w:rPr>
                <w:rFonts w:ascii="Times New Roman" w:hAnsi="Times New Roman"/>
                <w:sz w:val="28"/>
                <w:szCs w:val="28"/>
                <w:lang w:eastAsia="ru-RU"/>
              </w:rPr>
              <w:t xml:space="preserve">-а)/принимаю участие в программе вводного ориентационного этапа.  </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63,14</w:t>
            </w:r>
          </w:p>
        </w:tc>
        <w:tc>
          <w:tcPr>
            <w:tcW w:w="1098"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53,33</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59,97</w:t>
            </w:r>
          </w:p>
        </w:tc>
        <w:tc>
          <w:tcPr>
            <w:tcW w:w="1068"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52,66</w:t>
            </w:r>
          </w:p>
        </w:tc>
      </w:tr>
      <w:tr w:rsidR="00B926BF" w:rsidRPr="005D72DF" w:rsidTr="000A4991">
        <w:trPr>
          <w:cantSplit/>
          <w:trHeight w:val="903"/>
        </w:trPr>
        <w:tc>
          <w:tcPr>
            <w:tcW w:w="5431" w:type="dxa"/>
            <w:tcBorders>
              <w:top w:val="nil"/>
              <w:left w:val="single" w:sz="4" w:space="0" w:color="auto"/>
              <w:bottom w:val="single" w:sz="4" w:space="0" w:color="auto"/>
              <w:right w:val="single" w:sz="4" w:space="0" w:color="auto"/>
            </w:tcBorders>
            <w:shd w:val="clear" w:color="auto" w:fill="auto"/>
            <w:vAlign w:val="center"/>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Я принима</w:t>
            </w:r>
            <w:proofErr w:type="gramStart"/>
            <w:r w:rsidRPr="005D72DF">
              <w:rPr>
                <w:rFonts w:ascii="Times New Roman" w:hAnsi="Times New Roman"/>
                <w:sz w:val="28"/>
                <w:szCs w:val="28"/>
                <w:lang w:eastAsia="ru-RU"/>
              </w:rPr>
              <w:t>л(</w:t>
            </w:r>
            <w:proofErr w:type="gramEnd"/>
            <w:r w:rsidRPr="005D72DF">
              <w:rPr>
                <w:rFonts w:ascii="Times New Roman" w:hAnsi="Times New Roman"/>
                <w:sz w:val="28"/>
                <w:szCs w:val="28"/>
                <w:lang w:eastAsia="ru-RU"/>
              </w:rPr>
              <w:t xml:space="preserve">-а)/принимаю участие в </w:t>
            </w:r>
            <w:r w:rsidRPr="005D72DF">
              <w:rPr>
                <w:rFonts w:ascii="Times New Roman" w:hAnsi="Times New Roman"/>
                <w:sz w:val="28"/>
                <w:szCs w:val="28"/>
                <w:u w:val="single"/>
                <w:lang w:eastAsia="ru-RU"/>
              </w:rPr>
              <w:t>неофициальной</w:t>
            </w:r>
            <w:r w:rsidRPr="005D72DF">
              <w:rPr>
                <w:rFonts w:ascii="Times New Roman" w:hAnsi="Times New Roman"/>
                <w:sz w:val="28"/>
                <w:szCs w:val="28"/>
                <w:lang w:eastAsia="ru-RU"/>
              </w:rPr>
              <w:t xml:space="preserve"> вводной ориентационной деятельности, которая не является составной частью программы.  </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49,12</w:t>
            </w:r>
          </w:p>
        </w:tc>
        <w:tc>
          <w:tcPr>
            <w:tcW w:w="1098"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45,99</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44,50</w:t>
            </w:r>
          </w:p>
        </w:tc>
        <w:tc>
          <w:tcPr>
            <w:tcW w:w="1068"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49,71</w:t>
            </w:r>
          </w:p>
        </w:tc>
      </w:tr>
      <w:tr w:rsidR="00B926BF" w:rsidRPr="005D72DF" w:rsidTr="000A4991">
        <w:trPr>
          <w:cantSplit/>
          <w:trHeight w:val="451"/>
        </w:trPr>
        <w:tc>
          <w:tcPr>
            <w:tcW w:w="5431" w:type="dxa"/>
            <w:tcBorders>
              <w:top w:val="nil"/>
              <w:left w:val="single" w:sz="4" w:space="0" w:color="auto"/>
              <w:bottom w:val="single" w:sz="4" w:space="0" w:color="auto"/>
              <w:right w:val="single" w:sz="4" w:space="0" w:color="auto"/>
            </w:tcBorders>
            <w:shd w:val="clear" w:color="auto" w:fill="auto"/>
            <w:vAlign w:val="center"/>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lastRenderedPageBreak/>
              <w:t>Я принима</w:t>
            </w:r>
            <w:proofErr w:type="gramStart"/>
            <w:r w:rsidRPr="005D72DF">
              <w:rPr>
                <w:rFonts w:ascii="Times New Roman" w:hAnsi="Times New Roman"/>
                <w:sz w:val="28"/>
                <w:szCs w:val="28"/>
                <w:lang w:eastAsia="ru-RU"/>
              </w:rPr>
              <w:t>л(</w:t>
            </w:r>
            <w:proofErr w:type="gramEnd"/>
            <w:r w:rsidRPr="005D72DF">
              <w:rPr>
                <w:rFonts w:ascii="Times New Roman" w:hAnsi="Times New Roman"/>
                <w:sz w:val="28"/>
                <w:szCs w:val="28"/>
                <w:lang w:eastAsia="ru-RU"/>
              </w:rPr>
              <w:t xml:space="preserve">-а)/принимаю участие в общем и / или официальном  знакомстве со школой.  </w:t>
            </w:r>
          </w:p>
        </w:tc>
        <w:tc>
          <w:tcPr>
            <w:tcW w:w="850"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63,89</w:t>
            </w:r>
          </w:p>
        </w:tc>
        <w:tc>
          <w:tcPr>
            <w:tcW w:w="1098"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59,33</w:t>
            </w:r>
          </w:p>
        </w:tc>
        <w:tc>
          <w:tcPr>
            <w:tcW w:w="1174"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67,03</w:t>
            </w:r>
          </w:p>
        </w:tc>
        <w:tc>
          <w:tcPr>
            <w:tcW w:w="1068" w:type="dxa"/>
            <w:tcBorders>
              <w:top w:val="nil"/>
              <w:left w:val="nil"/>
              <w:bottom w:val="single" w:sz="4" w:space="0" w:color="auto"/>
              <w:right w:val="single" w:sz="4" w:space="0" w:color="auto"/>
            </w:tcBorders>
            <w:shd w:val="clear" w:color="auto" w:fill="auto"/>
            <w:noWrap/>
            <w:vAlign w:val="bottom"/>
            <w:hideMark/>
          </w:tcPr>
          <w:p w:rsidR="00B926BF" w:rsidRPr="005D72DF" w:rsidRDefault="00B926BF" w:rsidP="00F62944">
            <w:pPr>
              <w:spacing w:after="0" w:line="360" w:lineRule="auto"/>
              <w:jc w:val="both"/>
              <w:rPr>
                <w:rFonts w:ascii="Times New Roman" w:hAnsi="Times New Roman"/>
                <w:sz w:val="28"/>
                <w:szCs w:val="28"/>
                <w:lang w:eastAsia="ru-RU"/>
              </w:rPr>
            </w:pPr>
            <w:r w:rsidRPr="005D72DF">
              <w:rPr>
                <w:rFonts w:ascii="Times New Roman" w:hAnsi="Times New Roman"/>
                <w:sz w:val="28"/>
                <w:szCs w:val="28"/>
                <w:lang w:eastAsia="ru-RU"/>
              </w:rPr>
              <w:t>61,04</w:t>
            </w:r>
          </w:p>
        </w:tc>
      </w:tr>
    </w:tbl>
    <w:p w:rsidR="00B926BF" w:rsidRDefault="00B926BF" w:rsidP="00F62944">
      <w:pPr>
        <w:spacing w:after="0" w:line="360" w:lineRule="auto"/>
        <w:jc w:val="both"/>
        <w:rPr>
          <w:rFonts w:ascii="Times New Roman" w:hAnsi="Times New Roman"/>
          <w:sz w:val="28"/>
          <w:szCs w:val="28"/>
        </w:rPr>
      </w:pPr>
    </w:p>
    <w:p w:rsidR="00B926BF" w:rsidRPr="005D72DF" w:rsidRDefault="00B926BF" w:rsidP="00F62944">
      <w:pPr>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F62944">
        <w:rPr>
          <w:rFonts w:ascii="Times New Roman" w:hAnsi="Times New Roman"/>
          <w:sz w:val="28"/>
          <w:szCs w:val="28"/>
        </w:rPr>
        <w:t>38</w:t>
      </w:r>
      <w:r>
        <w:rPr>
          <w:rFonts w:ascii="Times New Roman" w:hAnsi="Times New Roman"/>
          <w:sz w:val="28"/>
          <w:szCs w:val="28"/>
        </w:rPr>
        <w:t xml:space="preserve"> – То же что и </w:t>
      </w:r>
      <w:r w:rsidR="00F62944">
        <w:rPr>
          <w:rFonts w:ascii="Times New Roman" w:hAnsi="Times New Roman"/>
          <w:sz w:val="28"/>
          <w:szCs w:val="28"/>
        </w:rPr>
        <w:t>37</w:t>
      </w:r>
      <w:r>
        <w:rPr>
          <w:rFonts w:ascii="Times New Roman" w:hAnsi="Times New Roman"/>
          <w:sz w:val="28"/>
          <w:szCs w:val="28"/>
        </w:rPr>
        <w:t>, но по составу класса</w:t>
      </w:r>
    </w:p>
    <w:tbl>
      <w:tblPr>
        <w:tblW w:w="9612" w:type="dxa"/>
        <w:tblInd w:w="93" w:type="dxa"/>
        <w:tblLook w:val="04A0" w:firstRow="1" w:lastRow="0" w:firstColumn="1" w:lastColumn="0" w:noHBand="0" w:noVBand="1"/>
      </w:tblPr>
      <w:tblGrid>
        <w:gridCol w:w="5461"/>
        <w:gridCol w:w="1262"/>
        <w:gridCol w:w="1421"/>
        <w:gridCol w:w="1468"/>
      </w:tblGrid>
      <w:tr w:rsidR="00B926BF" w:rsidRPr="005D72DF" w:rsidTr="000A4991">
        <w:trPr>
          <w:trHeight w:val="232"/>
        </w:trPr>
        <w:tc>
          <w:tcPr>
            <w:tcW w:w="5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D72DF" w:rsidRDefault="00B926BF" w:rsidP="000A4991">
            <w:pPr>
              <w:spacing w:after="0" w:line="360" w:lineRule="auto"/>
              <w:rPr>
                <w:rFonts w:ascii="Times New Roman" w:hAnsi="Times New Roman"/>
                <w:b/>
                <w:sz w:val="28"/>
                <w:szCs w:val="28"/>
                <w:u w:val="single"/>
                <w:lang w:eastAsia="ru-RU"/>
              </w:rPr>
            </w:pPr>
            <w:r w:rsidRPr="005D72DF">
              <w:rPr>
                <w:rFonts w:ascii="Times New Roman" w:hAnsi="Times New Roman"/>
                <w:b/>
                <w:sz w:val="28"/>
                <w:szCs w:val="28"/>
                <w:u w:val="single"/>
              </w:rPr>
              <w:t>Состав класса</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низкий</w:t>
            </w:r>
          </w:p>
        </w:tc>
        <w:tc>
          <w:tcPr>
            <w:tcW w:w="1421" w:type="dxa"/>
            <w:tcBorders>
              <w:top w:val="single" w:sz="4" w:space="0" w:color="auto"/>
              <w:left w:val="nil"/>
              <w:bottom w:val="single" w:sz="4" w:space="0" w:color="auto"/>
              <w:right w:val="single" w:sz="4" w:space="0" w:color="auto"/>
            </w:tcBorders>
            <w:shd w:val="clear" w:color="auto" w:fill="auto"/>
            <w:noWrap/>
            <w:vAlign w:val="center"/>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 xml:space="preserve">средний </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высокий</w:t>
            </w:r>
          </w:p>
        </w:tc>
      </w:tr>
      <w:tr w:rsidR="00B926BF" w:rsidRPr="005D72DF" w:rsidTr="000A4991">
        <w:trPr>
          <w:trHeight w:val="465"/>
        </w:trPr>
        <w:tc>
          <w:tcPr>
            <w:tcW w:w="5461" w:type="dxa"/>
            <w:tcBorders>
              <w:top w:val="nil"/>
              <w:left w:val="single" w:sz="4" w:space="0" w:color="auto"/>
              <w:bottom w:val="single" w:sz="4" w:space="0" w:color="auto"/>
              <w:right w:val="single" w:sz="4" w:space="0" w:color="auto"/>
            </w:tcBorders>
            <w:shd w:val="clear" w:color="auto" w:fill="auto"/>
            <w:vAlign w:val="center"/>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Я принима</w:t>
            </w:r>
            <w:proofErr w:type="gramStart"/>
            <w:r w:rsidRPr="005D72DF">
              <w:rPr>
                <w:rFonts w:ascii="Times New Roman" w:hAnsi="Times New Roman"/>
                <w:sz w:val="28"/>
                <w:szCs w:val="28"/>
                <w:lang w:eastAsia="ru-RU"/>
              </w:rPr>
              <w:t>л(</w:t>
            </w:r>
            <w:proofErr w:type="gramEnd"/>
            <w:r w:rsidRPr="005D72DF">
              <w:rPr>
                <w:rFonts w:ascii="Times New Roman" w:hAnsi="Times New Roman"/>
                <w:sz w:val="28"/>
                <w:szCs w:val="28"/>
                <w:lang w:eastAsia="ru-RU"/>
              </w:rPr>
              <w:t xml:space="preserve">-а)/принимаю участие в программе вводного ориентационного этапа.  </w:t>
            </w:r>
          </w:p>
        </w:tc>
        <w:tc>
          <w:tcPr>
            <w:tcW w:w="1262"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62.69</w:t>
            </w:r>
          </w:p>
          <w:p w:rsidR="00B926BF" w:rsidRPr="005D72DF" w:rsidRDefault="00B926BF" w:rsidP="000A4991">
            <w:pPr>
              <w:spacing w:after="0" w:line="360" w:lineRule="auto"/>
              <w:jc w:val="right"/>
              <w:rPr>
                <w:rFonts w:ascii="Times New Roman" w:hAnsi="Times New Roman"/>
                <w:sz w:val="28"/>
                <w:szCs w:val="28"/>
                <w:lang w:eastAsia="ru-RU"/>
              </w:rPr>
            </w:pPr>
          </w:p>
        </w:tc>
        <w:tc>
          <w:tcPr>
            <w:tcW w:w="1421"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55.96</w:t>
            </w:r>
          </w:p>
          <w:p w:rsidR="00B926BF" w:rsidRPr="005D72DF" w:rsidRDefault="00B926BF" w:rsidP="000A4991">
            <w:pPr>
              <w:spacing w:after="0" w:line="360" w:lineRule="auto"/>
              <w:jc w:val="right"/>
              <w:rPr>
                <w:rFonts w:ascii="Times New Roman" w:hAnsi="Times New Roman"/>
                <w:sz w:val="28"/>
                <w:szCs w:val="28"/>
                <w:lang w:eastAsia="ru-RU"/>
              </w:rPr>
            </w:pPr>
          </w:p>
        </w:tc>
        <w:tc>
          <w:tcPr>
            <w:tcW w:w="1468"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46.78</w:t>
            </w:r>
          </w:p>
          <w:p w:rsidR="00B926BF" w:rsidRPr="005D72DF" w:rsidRDefault="00B926BF" w:rsidP="000A4991">
            <w:pPr>
              <w:spacing w:after="0" w:line="360" w:lineRule="auto"/>
              <w:jc w:val="right"/>
              <w:rPr>
                <w:rFonts w:ascii="Times New Roman" w:hAnsi="Times New Roman"/>
                <w:sz w:val="28"/>
                <w:szCs w:val="28"/>
                <w:lang w:eastAsia="ru-RU"/>
              </w:rPr>
            </w:pPr>
          </w:p>
        </w:tc>
      </w:tr>
      <w:tr w:rsidR="00B926BF" w:rsidRPr="005D72DF" w:rsidTr="000A4991">
        <w:trPr>
          <w:cantSplit/>
          <w:trHeight w:val="930"/>
        </w:trPr>
        <w:tc>
          <w:tcPr>
            <w:tcW w:w="5461" w:type="dxa"/>
            <w:tcBorders>
              <w:top w:val="nil"/>
              <w:left w:val="single" w:sz="4" w:space="0" w:color="auto"/>
              <w:bottom w:val="single" w:sz="4" w:space="0" w:color="auto"/>
              <w:right w:val="single" w:sz="4" w:space="0" w:color="auto"/>
            </w:tcBorders>
            <w:shd w:val="clear" w:color="auto" w:fill="auto"/>
            <w:vAlign w:val="center"/>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Я принима</w:t>
            </w:r>
            <w:proofErr w:type="gramStart"/>
            <w:r w:rsidRPr="005D72DF">
              <w:rPr>
                <w:rFonts w:ascii="Times New Roman" w:hAnsi="Times New Roman"/>
                <w:sz w:val="28"/>
                <w:szCs w:val="28"/>
                <w:lang w:eastAsia="ru-RU"/>
              </w:rPr>
              <w:t>л(</w:t>
            </w:r>
            <w:proofErr w:type="gramEnd"/>
            <w:r w:rsidRPr="005D72DF">
              <w:rPr>
                <w:rFonts w:ascii="Times New Roman" w:hAnsi="Times New Roman"/>
                <w:sz w:val="28"/>
                <w:szCs w:val="28"/>
                <w:lang w:eastAsia="ru-RU"/>
              </w:rPr>
              <w:t xml:space="preserve">-а)/принимаю участие в </w:t>
            </w:r>
            <w:r w:rsidRPr="005D72DF">
              <w:rPr>
                <w:rFonts w:ascii="Times New Roman" w:hAnsi="Times New Roman"/>
                <w:sz w:val="28"/>
                <w:szCs w:val="28"/>
                <w:u w:val="single"/>
                <w:lang w:eastAsia="ru-RU"/>
              </w:rPr>
              <w:t>неофициальной</w:t>
            </w:r>
            <w:r w:rsidRPr="005D72DF">
              <w:rPr>
                <w:rFonts w:ascii="Times New Roman" w:hAnsi="Times New Roman"/>
                <w:sz w:val="28"/>
                <w:szCs w:val="28"/>
                <w:lang w:eastAsia="ru-RU"/>
              </w:rPr>
              <w:t xml:space="preserve"> вводной ориентационной деятельности, которая не является составной частью программы.  </w:t>
            </w:r>
          </w:p>
        </w:tc>
        <w:tc>
          <w:tcPr>
            <w:tcW w:w="1262"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48.50</w:t>
            </w:r>
          </w:p>
          <w:p w:rsidR="00B926BF" w:rsidRPr="005D72DF" w:rsidRDefault="00B926BF" w:rsidP="000A4991">
            <w:pPr>
              <w:spacing w:after="0" w:line="360" w:lineRule="auto"/>
              <w:jc w:val="right"/>
              <w:rPr>
                <w:rFonts w:ascii="Times New Roman" w:hAnsi="Times New Roman"/>
                <w:sz w:val="28"/>
                <w:szCs w:val="28"/>
                <w:lang w:eastAsia="ru-RU"/>
              </w:rPr>
            </w:pPr>
          </w:p>
        </w:tc>
        <w:tc>
          <w:tcPr>
            <w:tcW w:w="1421"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48.53</w:t>
            </w:r>
          </w:p>
          <w:p w:rsidR="00B926BF" w:rsidRPr="005D72DF" w:rsidRDefault="00B926BF" w:rsidP="000A4991">
            <w:pPr>
              <w:spacing w:after="0" w:line="360" w:lineRule="auto"/>
              <w:jc w:val="right"/>
              <w:rPr>
                <w:rFonts w:ascii="Times New Roman" w:hAnsi="Times New Roman"/>
                <w:sz w:val="28"/>
                <w:szCs w:val="28"/>
                <w:lang w:eastAsia="ru-RU"/>
              </w:rPr>
            </w:pPr>
          </w:p>
        </w:tc>
        <w:tc>
          <w:tcPr>
            <w:tcW w:w="1468"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39.22</w:t>
            </w:r>
          </w:p>
          <w:p w:rsidR="00B926BF" w:rsidRPr="005D72DF" w:rsidRDefault="00B926BF" w:rsidP="000A4991">
            <w:pPr>
              <w:spacing w:after="0" w:line="360" w:lineRule="auto"/>
              <w:jc w:val="right"/>
              <w:rPr>
                <w:rFonts w:ascii="Times New Roman" w:hAnsi="Times New Roman"/>
                <w:sz w:val="28"/>
                <w:szCs w:val="28"/>
                <w:lang w:eastAsia="ru-RU"/>
              </w:rPr>
            </w:pPr>
          </w:p>
        </w:tc>
      </w:tr>
      <w:tr w:rsidR="00B926BF" w:rsidRPr="005D72DF" w:rsidTr="000A4991">
        <w:trPr>
          <w:cantSplit/>
          <w:trHeight w:val="465"/>
        </w:trPr>
        <w:tc>
          <w:tcPr>
            <w:tcW w:w="5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Я принима</w:t>
            </w:r>
            <w:proofErr w:type="gramStart"/>
            <w:r w:rsidRPr="005D72DF">
              <w:rPr>
                <w:rFonts w:ascii="Times New Roman" w:hAnsi="Times New Roman"/>
                <w:sz w:val="28"/>
                <w:szCs w:val="28"/>
                <w:lang w:eastAsia="ru-RU"/>
              </w:rPr>
              <w:t>л(</w:t>
            </w:r>
            <w:proofErr w:type="gramEnd"/>
            <w:r w:rsidRPr="005D72DF">
              <w:rPr>
                <w:rFonts w:ascii="Times New Roman" w:hAnsi="Times New Roman"/>
                <w:sz w:val="28"/>
                <w:szCs w:val="28"/>
                <w:lang w:eastAsia="ru-RU"/>
              </w:rPr>
              <w:t xml:space="preserve">-а)/принимаю участие в общем и / или официальном  знакомстве со школой.  </w:t>
            </w:r>
          </w:p>
        </w:tc>
        <w:tc>
          <w:tcPr>
            <w:tcW w:w="1262" w:type="dxa"/>
            <w:tcBorders>
              <w:top w:val="single" w:sz="4" w:space="0" w:color="auto"/>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64.52</w:t>
            </w:r>
          </w:p>
          <w:p w:rsidR="00B926BF" w:rsidRPr="005D72DF" w:rsidRDefault="00B926BF" w:rsidP="000A4991">
            <w:pPr>
              <w:spacing w:after="0" w:line="360" w:lineRule="auto"/>
              <w:jc w:val="right"/>
              <w:rPr>
                <w:rFonts w:ascii="Times New Roman" w:hAnsi="Times New Roman"/>
                <w:sz w:val="28"/>
                <w:szCs w:val="28"/>
                <w:lang w:eastAsia="ru-RU"/>
              </w:rPr>
            </w:pPr>
          </w:p>
        </w:tc>
        <w:tc>
          <w:tcPr>
            <w:tcW w:w="1421" w:type="dxa"/>
            <w:tcBorders>
              <w:top w:val="single" w:sz="4" w:space="0" w:color="auto"/>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63.08</w:t>
            </w:r>
          </w:p>
          <w:p w:rsidR="00B926BF" w:rsidRPr="005D72DF" w:rsidRDefault="00B926BF" w:rsidP="000A4991">
            <w:pPr>
              <w:spacing w:after="0" w:line="360" w:lineRule="auto"/>
              <w:jc w:val="right"/>
              <w:rPr>
                <w:rFonts w:ascii="Times New Roman" w:hAnsi="Times New Roman"/>
                <w:sz w:val="28"/>
                <w:szCs w:val="28"/>
                <w:lang w:eastAsia="ru-RU"/>
              </w:rPr>
            </w:pPr>
          </w:p>
        </w:tc>
        <w:tc>
          <w:tcPr>
            <w:tcW w:w="1468" w:type="dxa"/>
            <w:tcBorders>
              <w:top w:val="single" w:sz="4" w:space="0" w:color="auto"/>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55.47</w:t>
            </w:r>
          </w:p>
          <w:p w:rsidR="00B926BF" w:rsidRPr="005D72DF" w:rsidRDefault="00B926BF" w:rsidP="000A4991">
            <w:pPr>
              <w:spacing w:after="0" w:line="360" w:lineRule="auto"/>
              <w:jc w:val="right"/>
              <w:rPr>
                <w:rFonts w:ascii="Times New Roman" w:hAnsi="Times New Roman"/>
                <w:sz w:val="28"/>
                <w:szCs w:val="28"/>
                <w:lang w:eastAsia="ru-RU"/>
              </w:rPr>
            </w:pPr>
          </w:p>
        </w:tc>
      </w:tr>
    </w:tbl>
    <w:p w:rsidR="00F62944" w:rsidRDefault="00F62944" w:rsidP="00F62944">
      <w:pPr>
        <w:spacing w:after="0" w:line="360" w:lineRule="auto"/>
        <w:ind w:firstLine="709"/>
        <w:jc w:val="both"/>
        <w:rPr>
          <w:rFonts w:ascii="Times New Roman" w:hAnsi="Times New Roman"/>
          <w:sz w:val="28"/>
          <w:szCs w:val="28"/>
          <w:lang w:eastAsia="ru-RU"/>
        </w:rPr>
      </w:pPr>
    </w:p>
    <w:p w:rsidR="00F62944" w:rsidRDefault="00F62944" w:rsidP="00F62944">
      <w:pPr>
        <w:spacing w:after="0" w:line="360" w:lineRule="auto"/>
        <w:ind w:firstLine="709"/>
        <w:jc w:val="both"/>
      </w:pPr>
      <w:r>
        <w:rPr>
          <w:rFonts w:ascii="Times New Roman" w:hAnsi="Times New Roman"/>
          <w:sz w:val="28"/>
          <w:szCs w:val="28"/>
          <w:lang w:eastAsia="ru-RU"/>
        </w:rPr>
        <w:t xml:space="preserve">Таблица 39 - </w:t>
      </w:r>
      <w:r>
        <w:rPr>
          <w:rFonts w:ascii="Times New Roman" w:hAnsi="Times New Roman"/>
          <w:sz w:val="28"/>
          <w:szCs w:val="28"/>
        </w:rPr>
        <w:t>То же что и 37, но по возрастным группам</w:t>
      </w:r>
    </w:p>
    <w:tbl>
      <w:tblPr>
        <w:tblW w:w="8638" w:type="dxa"/>
        <w:tblInd w:w="93" w:type="dxa"/>
        <w:tblLook w:val="04A0" w:firstRow="1" w:lastRow="0" w:firstColumn="1" w:lastColumn="0" w:noHBand="0" w:noVBand="1"/>
      </w:tblPr>
      <w:tblGrid>
        <w:gridCol w:w="4600"/>
        <w:gridCol w:w="988"/>
        <w:gridCol w:w="960"/>
        <w:gridCol w:w="960"/>
        <w:gridCol w:w="1130"/>
      </w:tblGrid>
      <w:tr w:rsidR="00B926BF" w:rsidRPr="005D72DF" w:rsidTr="00F62944">
        <w:trPr>
          <w:trHeight w:val="255"/>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D72DF" w:rsidRDefault="00B926BF" w:rsidP="000A4991">
            <w:pPr>
              <w:spacing w:after="0" w:line="360" w:lineRule="auto"/>
              <w:rPr>
                <w:rFonts w:ascii="Times New Roman" w:hAnsi="Times New Roman"/>
                <w:b/>
                <w:sz w:val="28"/>
                <w:szCs w:val="28"/>
                <w:u w:val="single"/>
                <w:lang w:eastAsia="ru-RU"/>
              </w:rPr>
            </w:pPr>
            <w:r w:rsidRPr="005D72DF">
              <w:rPr>
                <w:rFonts w:ascii="Times New Roman" w:hAnsi="Times New Roman"/>
                <w:sz w:val="28"/>
                <w:szCs w:val="28"/>
                <w:lang w:eastAsia="ru-RU"/>
              </w:rPr>
              <w:t> </w:t>
            </w:r>
            <w:r w:rsidRPr="005D72DF">
              <w:rPr>
                <w:rFonts w:ascii="Times New Roman" w:hAnsi="Times New Roman"/>
                <w:b/>
                <w:sz w:val="28"/>
                <w:szCs w:val="28"/>
                <w:u w:val="single"/>
              </w:rPr>
              <w:t>Возрастные группы</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Менее 29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30-39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40-59</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Старше 60</w:t>
            </w:r>
          </w:p>
        </w:tc>
      </w:tr>
      <w:tr w:rsidR="00B926BF" w:rsidRPr="005D72DF" w:rsidTr="00F62944">
        <w:trPr>
          <w:trHeight w:val="510"/>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Я принима</w:t>
            </w:r>
            <w:proofErr w:type="gramStart"/>
            <w:r w:rsidRPr="005D72DF">
              <w:rPr>
                <w:rFonts w:ascii="Times New Roman" w:hAnsi="Times New Roman"/>
                <w:sz w:val="28"/>
                <w:szCs w:val="28"/>
                <w:lang w:eastAsia="ru-RU"/>
              </w:rPr>
              <w:t>л(</w:t>
            </w:r>
            <w:proofErr w:type="gramEnd"/>
            <w:r w:rsidRPr="005D72DF">
              <w:rPr>
                <w:rFonts w:ascii="Times New Roman" w:hAnsi="Times New Roman"/>
                <w:sz w:val="28"/>
                <w:szCs w:val="28"/>
                <w:lang w:eastAsia="ru-RU"/>
              </w:rPr>
              <w:t xml:space="preserve">-а)/принимаю участие в программе вводного ориентационного этапа.  </w:t>
            </w:r>
          </w:p>
        </w:tc>
        <w:tc>
          <w:tcPr>
            <w:tcW w:w="988"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43,67</w:t>
            </w:r>
          </w:p>
          <w:p w:rsidR="00B926BF" w:rsidRPr="005D72DF" w:rsidRDefault="00B926BF" w:rsidP="000A4991">
            <w:pPr>
              <w:spacing w:after="0" w:line="360" w:lineRule="auto"/>
              <w:jc w:val="right"/>
              <w:rPr>
                <w:rFonts w:ascii="Times New Roman" w:hAnsi="Times New Roman"/>
                <w:sz w:val="28"/>
                <w:szCs w:val="28"/>
                <w:lang w:eastAsia="ru-RU"/>
              </w:rPr>
            </w:pPr>
          </w:p>
        </w:tc>
        <w:tc>
          <w:tcPr>
            <w:tcW w:w="960"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50,77</w:t>
            </w:r>
          </w:p>
          <w:p w:rsidR="00B926BF" w:rsidRPr="005D72DF" w:rsidRDefault="00B926BF" w:rsidP="000A4991">
            <w:pPr>
              <w:spacing w:after="0" w:line="360" w:lineRule="auto"/>
              <w:jc w:val="right"/>
              <w:rPr>
                <w:rFonts w:ascii="Times New Roman" w:hAnsi="Times New Roman"/>
                <w:sz w:val="28"/>
                <w:szCs w:val="28"/>
                <w:lang w:eastAsia="ru-RU"/>
              </w:rPr>
            </w:pPr>
          </w:p>
        </w:tc>
        <w:tc>
          <w:tcPr>
            <w:tcW w:w="960"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64,36</w:t>
            </w:r>
          </w:p>
          <w:p w:rsidR="00B926BF" w:rsidRPr="005D72DF" w:rsidRDefault="00B926BF" w:rsidP="000A4991">
            <w:pPr>
              <w:spacing w:after="0" w:line="360" w:lineRule="auto"/>
              <w:jc w:val="right"/>
              <w:rPr>
                <w:rFonts w:ascii="Times New Roman" w:hAnsi="Times New Roman"/>
                <w:sz w:val="28"/>
                <w:szCs w:val="28"/>
                <w:lang w:eastAsia="ru-RU"/>
              </w:rPr>
            </w:pPr>
          </w:p>
        </w:tc>
        <w:tc>
          <w:tcPr>
            <w:tcW w:w="1130"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65,39</w:t>
            </w:r>
          </w:p>
          <w:p w:rsidR="00B926BF" w:rsidRPr="005D72DF" w:rsidRDefault="00B926BF" w:rsidP="000A4991">
            <w:pPr>
              <w:spacing w:after="0" w:line="360" w:lineRule="auto"/>
              <w:jc w:val="right"/>
              <w:rPr>
                <w:rFonts w:ascii="Times New Roman" w:hAnsi="Times New Roman"/>
                <w:sz w:val="28"/>
                <w:szCs w:val="28"/>
                <w:lang w:eastAsia="ru-RU"/>
              </w:rPr>
            </w:pPr>
          </w:p>
        </w:tc>
      </w:tr>
      <w:tr w:rsidR="00B926BF" w:rsidRPr="005D72DF" w:rsidTr="00F62944">
        <w:trPr>
          <w:cantSplit/>
          <w:trHeight w:val="1020"/>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t>Я принима</w:t>
            </w:r>
            <w:proofErr w:type="gramStart"/>
            <w:r w:rsidRPr="005D72DF">
              <w:rPr>
                <w:rFonts w:ascii="Times New Roman" w:hAnsi="Times New Roman"/>
                <w:sz w:val="28"/>
                <w:szCs w:val="28"/>
                <w:lang w:eastAsia="ru-RU"/>
              </w:rPr>
              <w:t>л(</w:t>
            </w:r>
            <w:proofErr w:type="gramEnd"/>
            <w:r w:rsidRPr="005D72DF">
              <w:rPr>
                <w:rFonts w:ascii="Times New Roman" w:hAnsi="Times New Roman"/>
                <w:sz w:val="28"/>
                <w:szCs w:val="28"/>
                <w:lang w:eastAsia="ru-RU"/>
              </w:rPr>
              <w:t xml:space="preserve">-а)/принимаю участие в </w:t>
            </w:r>
            <w:r w:rsidRPr="005D72DF">
              <w:rPr>
                <w:rFonts w:ascii="Times New Roman" w:hAnsi="Times New Roman"/>
                <w:sz w:val="28"/>
                <w:szCs w:val="28"/>
                <w:u w:val="single"/>
                <w:lang w:eastAsia="ru-RU"/>
              </w:rPr>
              <w:t>неофициальной</w:t>
            </w:r>
            <w:r w:rsidRPr="005D72DF">
              <w:rPr>
                <w:rFonts w:ascii="Times New Roman" w:hAnsi="Times New Roman"/>
                <w:sz w:val="28"/>
                <w:szCs w:val="28"/>
                <w:lang w:eastAsia="ru-RU"/>
              </w:rPr>
              <w:t xml:space="preserve"> вводной ориентационной деятельности, которая не является составной частью программы.  </w:t>
            </w:r>
          </w:p>
        </w:tc>
        <w:tc>
          <w:tcPr>
            <w:tcW w:w="988"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38,37</w:t>
            </w:r>
          </w:p>
          <w:p w:rsidR="00B926BF" w:rsidRPr="005D72DF" w:rsidRDefault="00B926BF" w:rsidP="000A4991">
            <w:pPr>
              <w:spacing w:after="0" w:line="360" w:lineRule="auto"/>
              <w:jc w:val="right"/>
              <w:rPr>
                <w:rFonts w:ascii="Times New Roman" w:hAnsi="Times New Roman"/>
                <w:sz w:val="28"/>
                <w:szCs w:val="28"/>
                <w:lang w:eastAsia="ru-RU"/>
              </w:rPr>
            </w:pPr>
          </w:p>
        </w:tc>
        <w:tc>
          <w:tcPr>
            <w:tcW w:w="960"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42,67</w:t>
            </w:r>
          </w:p>
          <w:p w:rsidR="00B926BF" w:rsidRPr="005D72DF" w:rsidRDefault="00B926BF" w:rsidP="000A4991">
            <w:pPr>
              <w:spacing w:after="0" w:line="360" w:lineRule="auto"/>
              <w:jc w:val="right"/>
              <w:rPr>
                <w:rFonts w:ascii="Times New Roman" w:hAnsi="Times New Roman"/>
                <w:sz w:val="28"/>
                <w:szCs w:val="28"/>
                <w:lang w:eastAsia="ru-RU"/>
              </w:rPr>
            </w:pPr>
          </w:p>
        </w:tc>
        <w:tc>
          <w:tcPr>
            <w:tcW w:w="960"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50,89</w:t>
            </w:r>
          </w:p>
          <w:p w:rsidR="00B926BF" w:rsidRPr="005D72DF" w:rsidRDefault="00B926BF" w:rsidP="000A4991">
            <w:pPr>
              <w:spacing w:after="0" w:line="360" w:lineRule="auto"/>
              <w:jc w:val="right"/>
              <w:rPr>
                <w:rFonts w:ascii="Times New Roman" w:hAnsi="Times New Roman"/>
                <w:sz w:val="28"/>
                <w:szCs w:val="28"/>
                <w:lang w:eastAsia="ru-RU"/>
              </w:rPr>
            </w:pPr>
          </w:p>
        </w:tc>
        <w:tc>
          <w:tcPr>
            <w:tcW w:w="1130"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49,60</w:t>
            </w:r>
          </w:p>
          <w:p w:rsidR="00B926BF" w:rsidRPr="005D72DF" w:rsidRDefault="00B926BF" w:rsidP="000A4991">
            <w:pPr>
              <w:spacing w:after="0" w:line="360" w:lineRule="auto"/>
              <w:jc w:val="right"/>
              <w:rPr>
                <w:rFonts w:ascii="Times New Roman" w:hAnsi="Times New Roman"/>
                <w:sz w:val="28"/>
                <w:szCs w:val="28"/>
                <w:lang w:eastAsia="ru-RU"/>
              </w:rPr>
            </w:pPr>
          </w:p>
        </w:tc>
      </w:tr>
      <w:tr w:rsidR="00B926BF" w:rsidRPr="005D72DF" w:rsidTr="00F62944">
        <w:trPr>
          <w:cantSplit/>
          <w:trHeight w:val="510"/>
        </w:trPr>
        <w:tc>
          <w:tcPr>
            <w:tcW w:w="4600" w:type="dxa"/>
            <w:tcBorders>
              <w:top w:val="nil"/>
              <w:left w:val="single" w:sz="4" w:space="0" w:color="auto"/>
              <w:bottom w:val="single" w:sz="4" w:space="0" w:color="auto"/>
              <w:right w:val="single" w:sz="4" w:space="0" w:color="auto"/>
            </w:tcBorders>
            <w:shd w:val="clear" w:color="auto" w:fill="auto"/>
            <w:vAlign w:val="center"/>
            <w:hideMark/>
          </w:tcPr>
          <w:p w:rsidR="00B926BF" w:rsidRPr="005D72DF" w:rsidRDefault="00B926BF" w:rsidP="000A4991">
            <w:pPr>
              <w:spacing w:after="0" w:line="360" w:lineRule="auto"/>
              <w:rPr>
                <w:rFonts w:ascii="Times New Roman" w:hAnsi="Times New Roman"/>
                <w:sz w:val="28"/>
                <w:szCs w:val="28"/>
                <w:lang w:eastAsia="ru-RU"/>
              </w:rPr>
            </w:pPr>
            <w:r w:rsidRPr="005D72DF">
              <w:rPr>
                <w:rFonts w:ascii="Times New Roman" w:hAnsi="Times New Roman"/>
                <w:sz w:val="28"/>
                <w:szCs w:val="28"/>
                <w:lang w:eastAsia="ru-RU"/>
              </w:rPr>
              <w:lastRenderedPageBreak/>
              <w:t>Я принима</w:t>
            </w:r>
            <w:proofErr w:type="gramStart"/>
            <w:r w:rsidRPr="005D72DF">
              <w:rPr>
                <w:rFonts w:ascii="Times New Roman" w:hAnsi="Times New Roman"/>
                <w:sz w:val="28"/>
                <w:szCs w:val="28"/>
                <w:lang w:eastAsia="ru-RU"/>
              </w:rPr>
              <w:t>л(</w:t>
            </w:r>
            <w:proofErr w:type="gramEnd"/>
            <w:r w:rsidRPr="005D72DF">
              <w:rPr>
                <w:rFonts w:ascii="Times New Roman" w:hAnsi="Times New Roman"/>
                <w:sz w:val="28"/>
                <w:szCs w:val="28"/>
                <w:lang w:eastAsia="ru-RU"/>
              </w:rPr>
              <w:t xml:space="preserve">-а)/принимаю участие в общем и / или официальном  знакомстве со школой.  </w:t>
            </w:r>
          </w:p>
        </w:tc>
        <w:tc>
          <w:tcPr>
            <w:tcW w:w="988"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58,96</w:t>
            </w:r>
          </w:p>
        </w:tc>
        <w:tc>
          <w:tcPr>
            <w:tcW w:w="960"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57,68</w:t>
            </w:r>
          </w:p>
        </w:tc>
        <w:tc>
          <w:tcPr>
            <w:tcW w:w="960"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66,53</w:t>
            </w:r>
          </w:p>
        </w:tc>
        <w:tc>
          <w:tcPr>
            <w:tcW w:w="1130" w:type="dxa"/>
            <w:tcBorders>
              <w:top w:val="nil"/>
              <w:left w:val="nil"/>
              <w:bottom w:val="single" w:sz="4" w:space="0" w:color="auto"/>
              <w:right w:val="single" w:sz="4" w:space="0" w:color="auto"/>
            </w:tcBorders>
            <w:shd w:val="clear" w:color="auto" w:fill="auto"/>
            <w:noWrap/>
            <w:vAlign w:val="bottom"/>
          </w:tcPr>
          <w:p w:rsidR="00B926BF" w:rsidRPr="005D72DF" w:rsidRDefault="00B926BF" w:rsidP="000A4991">
            <w:pPr>
              <w:spacing w:line="360" w:lineRule="auto"/>
              <w:jc w:val="right"/>
              <w:rPr>
                <w:rFonts w:ascii="Times New Roman" w:hAnsi="Times New Roman"/>
                <w:sz w:val="28"/>
                <w:szCs w:val="28"/>
              </w:rPr>
            </w:pPr>
            <w:r w:rsidRPr="005D72DF">
              <w:rPr>
                <w:rFonts w:ascii="Times New Roman" w:hAnsi="Times New Roman"/>
                <w:sz w:val="28"/>
                <w:szCs w:val="28"/>
              </w:rPr>
              <w:t>61,12</w:t>
            </w:r>
          </w:p>
        </w:tc>
      </w:tr>
    </w:tbl>
    <w:p w:rsidR="00B926BF" w:rsidRPr="00F62944" w:rsidRDefault="00B926BF" w:rsidP="00F62944">
      <w:pPr>
        <w:spacing w:after="0" w:line="360" w:lineRule="auto"/>
        <w:ind w:firstLine="709"/>
        <w:jc w:val="both"/>
        <w:rPr>
          <w:rFonts w:ascii="Times New Roman" w:hAnsi="Times New Roman" w:cs="Times New Roman"/>
          <w:sz w:val="28"/>
          <w:szCs w:val="28"/>
        </w:rPr>
      </w:pPr>
    </w:p>
    <w:p w:rsidR="00B926BF" w:rsidRPr="00F62944" w:rsidRDefault="00B926BF" w:rsidP="00F62944">
      <w:pPr>
        <w:spacing w:after="0" w:line="360" w:lineRule="auto"/>
        <w:ind w:firstLine="709"/>
        <w:jc w:val="both"/>
        <w:rPr>
          <w:rFonts w:ascii="Times New Roman" w:hAnsi="Times New Roman" w:cs="Times New Roman"/>
          <w:sz w:val="28"/>
          <w:szCs w:val="28"/>
        </w:rPr>
      </w:pPr>
      <w:r w:rsidRPr="00F62944">
        <w:rPr>
          <w:rFonts w:ascii="Times New Roman" w:hAnsi="Times New Roman" w:cs="Times New Roman"/>
          <w:sz w:val="28"/>
          <w:szCs w:val="28"/>
        </w:rPr>
        <w:t xml:space="preserve">Самые старшие учителя существенно чаще принимают участие </w:t>
      </w:r>
      <w:proofErr w:type="gramStart"/>
      <w:r w:rsidRPr="00F62944">
        <w:rPr>
          <w:rFonts w:ascii="Times New Roman" w:hAnsi="Times New Roman" w:cs="Times New Roman"/>
          <w:sz w:val="28"/>
          <w:szCs w:val="28"/>
        </w:rPr>
        <w:t>в</w:t>
      </w:r>
      <w:proofErr w:type="gramEnd"/>
      <w:r w:rsidRPr="00F62944">
        <w:rPr>
          <w:rFonts w:ascii="Times New Roman" w:hAnsi="Times New Roman" w:cs="Times New Roman"/>
          <w:sz w:val="28"/>
          <w:szCs w:val="28"/>
        </w:rPr>
        <w:t xml:space="preserve"> вводных программах, чем самые молодые. Вероятно в роли наставника.</w:t>
      </w:r>
    </w:p>
    <w:p w:rsidR="00B926BF" w:rsidRPr="00F62944" w:rsidRDefault="00B926BF" w:rsidP="00F62944">
      <w:pPr>
        <w:spacing w:after="0" w:line="360" w:lineRule="auto"/>
        <w:ind w:firstLine="709"/>
        <w:jc w:val="both"/>
        <w:rPr>
          <w:rFonts w:ascii="Times New Roman" w:hAnsi="Times New Roman" w:cs="Times New Roman"/>
          <w:sz w:val="28"/>
          <w:szCs w:val="28"/>
        </w:rPr>
      </w:pPr>
      <w:r w:rsidRPr="00F62944">
        <w:rPr>
          <w:rFonts w:ascii="Times New Roman" w:hAnsi="Times New Roman" w:cs="Times New Roman"/>
          <w:sz w:val="28"/>
          <w:szCs w:val="28"/>
        </w:rPr>
        <w:t xml:space="preserve">Так же следует обратить внимание, что учителя в неблагополучных классах активнее участвуют </w:t>
      </w:r>
      <w:proofErr w:type="gramStart"/>
      <w:r w:rsidRPr="00F62944">
        <w:rPr>
          <w:rFonts w:ascii="Times New Roman" w:hAnsi="Times New Roman" w:cs="Times New Roman"/>
          <w:sz w:val="28"/>
          <w:szCs w:val="28"/>
        </w:rPr>
        <w:t>в</w:t>
      </w:r>
      <w:proofErr w:type="gramEnd"/>
      <w:r w:rsidRPr="00F62944">
        <w:rPr>
          <w:rFonts w:ascii="Times New Roman" w:hAnsi="Times New Roman" w:cs="Times New Roman"/>
          <w:sz w:val="28"/>
          <w:szCs w:val="28"/>
        </w:rPr>
        <w:t xml:space="preserve"> вводных программах и наставничестве. </w:t>
      </w:r>
    </w:p>
    <w:p w:rsidR="00B926BF" w:rsidRPr="00F62944" w:rsidRDefault="00B926BF" w:rsidP="00F62944">
      <w:pPr>
        <w:spacing w:after="0" w:line="360" w:lineRule="auto"/>
        <w:ind w:firstLine="709"/>
        <w:jc w:val="both"/>
        <w:rPr>
          <w:rFonts w:ascii="Times New Roman" w:hAnsi="Times New Roman" w:cs="Times New Roman"/>
          <w:sz w:val="28"/>
          <w:szCs w:val="28"/>
        </w:rPr>
      </w:pPr>
      <w:r w:rsidRPr="00F62944">
        <w:rPr>
          <w:rFonts w:ascii="Times New Roman" w:hAnsi="Times New Roman" w:cs="Times New Roman"/>
          <w:sz w:val="28"/>
          <w:szCs w:val="28"/>
        </w:rPr>
        <w:t xml:space="preserve">Мы представили результаты участия </w:t>
      </w:r>
      <w:proofErr w:type="gramStart"/>
      <w:r w:rsidRPr="00F62944">
        <w:rPr>
          <w:rFonts w:ascii="Times New Roman" w:hAnsi="Times New Roman" w:cs="Times New Roman"/>
          <w:sz w:val="28"/>
          <w:szCs w:val="28"/>
        </w:rPr>
        <w:t>в</w:t>
      </w:r>
      <w:proofErr w:type="gramEnd"/>
      <w:r w:rsidRPr="00F62944">
        <w:rPr>
          <w:rFonts w:ascii="Times New Roman" w:hAnsi="Times New Roman" w:cs="Times New Roman"/>
          <w:sz w:val="28"/>
          <w:szCs w:val="28"/>
        </w:rPr>
        <w:t xml:space="preserve"> вводных программах. На рисунках </w:t>
      </w:r>
      <w:r w:rsidR="00F62944">
        <w:rPr>
          <w:rFonts w:ascii="Times New Roman" w:hAnsi="Times New Roman" w:cs="Times New Roman"/>
          <w:sz w:val="28"/>
          <w:szCs w:val="28"/>
        </w:rPr>
        <w:t>30, 31</w:t>
      </w:r>
      <w:r w:rsidRPr="00F62944">
        <w:rPr>
          <w:rFonts w:ascii="Times New Roman" w:hAnsi="Times New Roman" w:cs="Times New Roman"/>
          <w:sz w:val="28"/>
          <w:szCs w:val="28"/>
        </w:rPr>
        <w:t xml:space="preserve"> представлены результаты по участию в программах наставничества в качестве ментора. </w:t>
      </w:r>
    </w:p>
    <w:p w:rsidR="00B926BF" w:rsidRPr="005D72DF" w:rsidRDefault="00B926BF" w:rsidP="00B926BF">
      <w:pPr>
        <w:spacing w:after="0" w:line="360" w:lineRule="auto"/>
        <w:jc w:val="both"/>
        <w:rPr>
          <w:rFonts w:ascii="Times New Roman" w:hAnsi="Times New Roman"/>
          <w:sz w:val="28"/>
          <w:szCs w:val="28"/>
        </w:rPr>
      </w:pPr>
      <w:r>
        <w:rPr>
          <w:noProof/>
          <w:lang w:eastAsia="ru-RU"/>
        </w:rPr>
        <w:drawing>
          <wp:inline distT="0" distB="0" distL="0" distR="0">
            <wp:extent cx="4857750" cy="2905125"/>
            <wp:effectExtent l="19050" t="0" r="0" b="0"/>
            <wp:docPr id="305"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43" cstate="print"/>
                    <a:srcRect/>
                    <a:stretch>
                      <a:fillRect/>
                    </a:stretch>
                  </pic:blipFill>
                  <pic:spPr bwMode="auto">
                    <a:xfrm>
                      <a:off x="0" y="0"/>
                      <a:ext cx="4857750" cy="2905125"/>
                    </a:xfrm>
                    <a:prstGeom prst="rect">
                      <a:avLst/>
                    </a:prstGeom>
                    <a:noFill/>
                    <a:ln w="9525">
                      <a:noFill/>
                      <a:miter lim="800000"/>
                      <a:headEnd/>
                      <a:tailEnd/>
                    </a:ln>
                  </pic:spPr>
                </pic:pic>
              </a:graphicData>
            </a:graphic>
          </wp:inline>
        </w:drawing>
      </w:r>
    </w:p>
    <w:p w:rsidR="00B926BF" w:rsidRPr="005D72DF" w:rsidRDefault="00B926BF" w:rsidP="00F62944">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w:t>
      </w:r>
      <w:r w:rsidR="00F62944">
        <w:rPr>
          <w:rFonts w:ascii="Times New Roman" w:hAnsi="Times New Roman"/>
          <w:sz w:val="28"/>
          <w:szCs w:val="28"/>
        </w:rPr>
        <w:t>30</w:t>
      </w:r>
      <w:r w:rsidRPr="005D72DF">
        <w:rPr>
          <w:rFonts w:ascii="Times New Roman" w:hAnsi="Times New Roman"/>
          <w:sz w:val="28"/>
          <w:szCs w:val="28"/>
        </w:rPr>
        <w:t xml:space="preserve"> - </w:t>
      </w:r>
      <w:bookmarkStart w:id="28" w:name="_Toc418285964"/>
      <w:r w:rsidRPr="005D72DF">
        <w:rPr>
          <w:rFonts w:ascii="Times New Roman" w:hAnsi="Times New Roman"/>
          <w:sz w:val="28"/>
          <w:szCs w:val="28"/>
        </w:rPr>
        <w:t>Участвуете ли Вы в настоящий момент в системе наставничества (</w:t>
      </w:r>
      <w:proofErr w:type="spellStart"/>
      <w:r w:rsidRPr="005D72DF">
        <w:rPr>
          <w:rFonts w:ascii="Times New Roman" w:hAnsi="Times New Roman"/>
          <w:sz w:val="28"/>
          <w:szCs w:val="28"/>
        </w:rPr>
        <w:t>менторства</w:t>
      </w:r>
      <w:proofErr w:type="spellEnd"/>
      <w:r w:rsidRPr="005D72DF">
        <w:rPr>
          <w:rFonts w:ascii="Times New Roman" w:hAnsi="Times New Roman"/>
          <w:sz w:val="28"/>
          <w:szCs w:val="28"/>
        </w:rPr>
        <w:t>)?</w:t>
      </w:r>
      <w:bookmarkEnd w:id="28"/>
      <w:r>
        <w:rPr>
          <w:rFonts w:ascii="Times New Roman" w:hAnsi="Times New Roman"/>
          <w:sz w:val="28"/>
          <w:szCs w:val="28"/>
        </w:rPr>
        <w:t xml:space="preserve"> (</w:t>
      </w:r>
      <w:proofErr w:type="spellStart"/>
      <w:r>
        <w:rPr>
          <w:rFonts w:ascii="Times New Roman" w:hAnsi="Times New Roman"/>
          <w:sz w:val="28"/>
          <w:szCs w:val="28"/>
        </w:rPr>
        <w:t>Контекстуализация</w:t>
      </w:r>
      <w:proofErr w:type="spellEnd"/>
      <w:r>
        <w:rPr>
          <w:rFonts w:ascii="Times New Roman" w:hAnsi="Times New Roman"/>
          <w:sz w:val="28"/>
          <w:szCs w:val="28"/>
        </w:rPr>
        <w:t xml:space="preserve"> по территории).</w:t>
      </w:r>
    </w:p>
    <w:p w:rsidR="00B926BF" w:rsidRDefault="00B926BF" w:rsidP="00F62944">
      <w:pPr>
        <w:spacing w:after="0" w:line="360" w:lineRule="auto"/>
        <w:ind w:firstLine="709"/>
        <w:jc w:val="both"/>
        <w:rPr>
          <w:rFonts w:ascii="Times New Roman" w:hAnsi="Times New Roman"/>
          <w:sz w:val="28"/>
          <w:szCs w:val="28"/>
        </w:rPr>
      </w:pPr>
    </w:p>
    <w:p w:rsidR="00B926BF" w:rsidRDefault="00B926BF" w:rsidP="00B926BF">
      <w:pPr>
        <w:jc w:val="both"/>
        <w:rPr>
          <w:rFonts w:ascii="Times New Roman" w:hAnsi="Times New Roman"/>
          <w:sz w:val="28"/>
          <w:szCs w:val="28"/>
        </w:rPr>
      </w:pPr>
      <w:r>
        <w:rPr>
          <w:noProof/>
          <w:lang w:eastAsia="ru-RU"/>
        </w:rPr>
        <w:lastRenderedPageBreak/>
        <w:drawing>
          <wp:inline distT="0" distB="0" distL="0" distR="0">
            <wp:extent cx="4886325" cy="3228975"/>
            <wp:effectExtent l="19050" t="0" r="9525" b="0"/>
            <wp:docPr id="306"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44" cstate="print"/>
                    <a:srcRect/>
                    <a:stretch>
                      <a:fillRect/>
                    </a:stretch>
                  </pic:blipFill>
                  <pic:spPr bwMode="auto">
                    <a:xfrm>
                      <a:off x="0" y="0"/>
                      <a:ext cx="4886325" cy="3228975"/>
                    </a:xfrm>
                    <a:prstGeom prst="rect">
                      <a:avLst/>
                    </a:prstGeom>
                    <a:noFill/>
                    <a:ln w="9525">
                      <a:noFill/>
                      <a:miter lim="800000"/>
                      <a:headEnd/>
                      <a:tailEnd/>
                    </a:ln>
                  </pic:spPr>
                </pic:pic>
              </a:graphicData>
            </a:graphic>
          </wp:inline>
        </w:drawing>
      </w:r>
    </w:p>
    <w:p w:rsidR="00B926BF" w:rsidRDefault="00B926BF" w:rsidP="00F62944">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w:t>
      </w:r>
      <w:r w:rsidR="00F62944">
        <w:rPr>
          <w:rFonts w:ascii="Times New Roman" w:hAnsi="Times New Roman"/>
          <w:sz w:val="28"/>
          <w:szCs w:val="28"/>
        </w:rPr>
        <w:t>31</w:t>
      </w:r>
      <w:r w:rsidRPr="005D72DF">
        <w:rPr>
          <w:rFonts w:ascii="Times New Roman" w:hAnsi="Times New Roman"/>
          <w:sz w:val="28"/>
          <w:szCs w:val="28"/>
        </w:rPr>
        <w:t xml:space="preserve"> - Участвуете ли Вы в настоящий момент в системе наставничества (</w:t>
      </w:r>
      <w:proofErr w:type="spellStart"/>
      <w:r w:rsidRPr="005D72DF">
        <w:rPr>
          <w:rFonts w:ascii="Times New Roman" w:hAnsi="Times New Roman"/>
          <w:sz w:val="28"/>
          <w:szCs w:val="28"/>
        </w:rPr>
        <w:t>менторства</w:t>
      </w:r>
      <w:proofErr w:type="spellEnd"/>
      <w:r w:rsidRPr="005D72DF">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Контекстуализация</w:t>
      </w:r>
      <w:proofErr w:type="spellEnd"/>
      <w:r>
        <w:rPr>
          <w:rFonts w:ascii="Times New Roman" w:hAnsi="Times New Roman"/>
          <w:sz w:val="28"/>
          <w:szCs w:val="28"/>
        </w:rPr>
        <w:t xml:space="preserve"> по возрасту).</w:t>
      </w:r>
    </w:p>
    <w:p w:rsidR="00B926BF" w:rsidRDefault="00B926BF" w:rsidP="00F62944">
      <w:pPr>
        <w:spacing w:after="0" w:line="360" w:lineRule="auto"/>
        <w:ind w:firstLine="709"/>
        <w:jc w:val="both"/>
        <w:rPr>
          <w:rFonts w:ascii="Times New Roman" w:hAnsi="Times New Roman"/>
          <w:sz w:val="28"/>
          <w:szCs w:val="28"/>
        </w:rPr>
      </w:pPr>
      <w:r w:rsidRPr="00537F8C">
        <w:rPr>
          <w:rFonts w:ascii="Times New Roman" w:hAnsi="Times New Roman"/>
          <w:sz w:val="28"/>
          <w:szCs w:val="28"/>
        </w:rPr>
        <w:t xml:space="preserve">Эта ситуация отчасти может компенсироваться тем, что у 30% учителей моложе 29 лет есть официальные наставники. Но, безусловно, негативным моментом является то, что наиболее молодые учителя меньше всех включены в систему профессионального развития. Они реже своих </w:t>
      </w:r>
      <w:proofErr w:type="gramStart"/>
      <w:r w:rsidRPr="00537F8C">
        <w:rPr>
          <w:rFonts w:ascii="Times New Roman" w:hAnsi="Times New Roman"/>
          <w:sz w:val="28"/>
          <w:szCs w:val="28"/>
        </w:rPr>
        <w:t>более старших</w:t>
      </w:r>
      <w:proofErr w:type="gramEnd"/>
      <w:r w:rsidRPr="00537F8C">
        <w:rPr>
          <w:rFonts w:ascii="Times New Roman" w:hAnsi="Times New Roman"/>
          <w:sz w:val="28"/>
          <w:szCs w:val="28"/>
        </w:rPr>
        <w:t xml:space="preserve"> и опытных коллег участвовали во всех видах профессионального развития, в том числе, </w:t>
      </w:r>
      <w:r>
        <w:rPr>
          <w:rFonts w:ascii="Times New Roman" w:hAnsi="Times New Roman"/>
          <w:sz w:val="28"/>
          <w:szCs w:val="28"/>
        </w:rPr>
        <w:t>как показано на диаграмме (рис</w:t>
      </w:r>
      <w:r w:rsidR="00F62944">
        <w:rPr>
          <w:rFonts w:ascii="Times New Roman" w:hAnsi="Times New Roman"/>
          <w:sz w:val="28"/>
          <w:szCs w:val="28"/>
        </w:rPr>
        <w:t>унок 32</w:t>
      </w:r>
      <w:r w:rsidRPr="00537F8C">
        <w:rPr>
          <w:rFonts w:ascii="Times New Roman" w:hAnsi="Times New Roman"/>
          <w:sz w:val="28"/>
          <w:szCs w:val="28"/>
        </w:rPr>
        <w:t>), в наиболее активных и современных формах, включая разнообразные формы сотрудничества и коллегиальной работы.</w:t>
      </w:r>
    </w:p>
    <w:p w:rsidR="00F62944" w:rsidRPr="00537F8C" w:rsidRDefault="00F62944" w:rsidP="00B926BF">
      <w:pPr>
        <w:spacing w:before="240" w:after="0" w:line="360" w:lineRule="auto"/>
        <w:ind w:firstLine="709"/>
        <w:jc w:val="both"/>
        <w:rPr>
          <w:rFonts w:ascii="Times New Roman" w:hAnsi="Times New Roman"/>
          <w:sz w:val="28"/>
          <w:szCs w:val="28"/>
        </w:rPr>
      </w:pPr>
    </w:p>
    <w:p w:rsidR="00B926BF" w:rsidRPr="00537F8C" w:rsidRDefault="00B926BF" w:rsidP="00B926BF">
      <w:pPr>
        <w:spacing w:line="360" w:lineRule="auto"/>
        <w:jc w:val="center"/>
        <w:rPr>
          <w:noProof/>
          <w:sz w:val="28"/>
          <w:szCs w:val="28"/>
          <w:lang w:eastAsia="ru-RU"/>
        </w:rPr>
      </w:pPr>
      <w:r>
        <w:rPr>
          <w:noProof/>
          <w:sz w:val="28"/>
          <w:szCs w:val="28"/>
          <w:lang w:eastAsia="ru-RU"/>
        </w:rPr>
        <w:lastRenderedPageBreak/>
        <w:drawing>
          <wp:inline distT="0" distB="0" distL="0" distR="0">
            <wp:extent cx="5638800" cy="2343150"/>
            <wp:effectExtent l="19050" t="0" r="0" b="0"/>
            <wp:docPr id="307"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45" cstate="print"/>
                    <a:srcRect/>
                    <a:stretch>
                      <a:fillRect/>
                    </a:stretch>
                  </pic:blipFill>
                  <pic:spPr bwMode="auto">
                    <a:xfrm>
                      <a:off x="0" y="0"/>
                      <a:ext cx="5638800" cy="2343150"/>
                    </a:xfrm>
                    <a:prstGeom prst="rect">
                      <a:avLst/>
                    </a:prstGeom>
                    <a:noFill/>
                    <a:ln w="9525">
                      <a:noFill/>
                      <a:miter lim="800000"/>
                      <a:headEnd/>
                      <a:tailEnd/>
                    </a:ln>
                  </pic:spPr>
                </pic:pic>
              </a:graphicData>
            </a:graphic>
          </wp:inline>
        </w:drawing>
      </w:r>
    </w:p>
    <w:p w:rsidR="00B926BF" w:rsidRPr="00D00372" w:rsidRDefault="00B926BF" w:rsidP="00F62944">
      <w:pPr>
        <w:spacing w:after="0" w:line="360" w:lineRule="auto"/>
        <w:ind w:firstLine="709"/>
        <w:jc w:val="both"/>
        <w:rPr>
          <w:rFonts w:ascii="Times New Roman" w:hAnsi="Times New Roman"/>
          <w:sz w:val="28"/>
          <w:szCs w:val="28"/>
        </w:rPr>
      </w:pPr>
      <w:r w:rsidRPr="00D00372">
        <w:rPr>
          <w:rFonts w:ascii="Times New Roman" w:hAnsi="Times New Roman"/>
          <w:sz w:val="28"/>
          <w:szCs w:val="28"/>
        </w:rPr>
        <w:t xml:space="preserve">Рисунок </w:t>
      </w:r>
      <w:r w:rsidR="00F62944">
        <w:rPr>
          <w:rFonts w:ascii="Times New Roman" w:hAnsi="Times New Roman"/>
          <w:sz w:val="28"/>
          <w:szCs w:val="28"/>
        </w:rPr>
        <w:t>32</w:t>
      </w:r>
      <w:r w:rsidRPr="00D00372">
        <w:rPr>
          <w:rFonts w:ascii="Times New Roman" w:hAnsi="Times New Roman"/>
          <w:sz w:val="28"/>
          <w:szCs w:val="28"/>
        </w:rPr>
        <w:t xml:space="preserve"> - Барьеры профессионального развития у молодых учителей</w:t>
      </w:r>
    </w:p>
    <w:p w:rsidR="00F62944" w:rsidRDefault="00F62944" w:rsidP="00F62944">
      <w:pPr>
        <w:spacing w:after="0" w:line="360" w:lineRule="auto"/>
        <w:ind w:firstLine="709"/>
        <w:jc w:val="both"/>
        <w:rPr>
          <w:rFonts w:ascii="Times New Roman" w:hAnsi="Times New Roman"/>
          <w:sz w:val="28"/>
          <w:szCs w:val="28"/>
        </w:rPr>
      </w:pPr>
    </w:p>
    <w:p w:rsidR="00B926BF" w:rsidRPr="00537F8C" w:rsidRDefault="00B926BF" w:rsidP="00F62944">
      <w:pPr>
        <w:spacing w:after="0" w:line="360" w:lineRule="auto"/>
        <w:ind w:firstLine="709"/>
        <w:jc w:val="both"/>
        <w:rPr>
          <w:rFonts w:ascii="Times New Roman" w:hAnsi="Times New Roman"/>
          <w:sz w:val="28"/>
          <w:szCs w:val="28"/>
        </w:rPr>
      </w:pPr>
      <w:r w:rsidRPr="00537F8C">
        <w:rPr>
          <w:rFonts w:ascii="Times New Roman" w:hAnsi="Times New Roman"/>
          <w:sz w:val="28"/>
          <w:szCs w:val="28"/>
        </w:rPr>
        <w:t>Проблемы в области профессионального развития также касаются и группы учителей, работающих с неблагополучными детьми, как видно из диаграммы (рис</w:t>
      </w:r>
      <w:r w:rsidR="00F62944">
        <w:rPr>
          <w:rFonts w:ascii="Times New Roman" w:hAnsi="Times New Roman"/>
          <w:sz w:val="28"/>
          <w:szCs w:val="28"/>
        </w:rPr>
        <w:t>унок</w:t>
      </w:r>
      <w:r w:rsidRPr="00537F8C">
        <w:rPr>
          <w:rFonts w:ascii="Times New Roman" w:hAnsi="Times New Roman"/>
          <w:sz w:val="28"/>
          <w:szCs w:val="28"/>
        </w:rPr>
        <w:t xml:space="preserve"> </w:t>
      </w:r>
      <w:r w:rsidR="00F62944">
        <w:rPr>
          <w:rFonts w:ascii="Times New Roman" w:hAnsi="Times New Roman"/>
          <w:sz w:val="28"/>
          <w:szCs w:val="28"/>
        </w:rPr>
        <w:t>33)</w:t>
      </w:r>
      <w:r w:rsidRPr="00537F8C">
        <w:rPr>
          <w:rFonts w:ascii="Times New Roman" w:hAnsi="Times New Roman"/>
          <w:sz w:val="28"/>
          <w:szCs w:val="28"/>
        </w:rPr>
        <w:t xml:space="preserve">. </w:t>
      </w:r>
    </w:p>
    <w:p w:rsidR="00B926BF" w:rsidRPr="00537F8C" w:rsidRDefault="00B926BF" w:rsidP="00B926BF">
      <w:pPr>
        <w:spacing w:line="360" w:lineRule="auto"/>
        <w:jc w:val="center"/>
        <w:rPr>
          <w:rFonts w:ascii="Times New Roman" w:hAnsi="Times New Roman"/>
          <w:sz w:val="28"/>
          <w:szCs w:val="28"/>
        </w:rPr>
      </w:pPr>
      <w:r>
        <w:rPr>
          <w:noProof/>
          <w:sz w:val="28"/>
          <w:szCs w:val="28"/>
          <w:lang w:eastAsia="ru-RU"/>
        </w:rPr>
        <w:drawing>
          <wp:inline distT="0" distB="0" distL="0" distR="0">
            <wp:extent cx="5924550" cy="2714625"/>
            <wp:effectExtent l="19050" t="0" r="0" b="0"/>
            <wp:docPr id="308"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46" cstate="print"/>
                    <a:srcRect/>
                    <a:stretch>
                      <a:fillRect/>
                    </a:stretch>
                  </pic:blipFill>
                  <pic:spPr bwMode="auto">
                    <a:xfrm>
                      <a:off x="0" y="0"/>
                      <a:ext cx="5924550" cy="2714625"/>
                    </a:xfrm>
                    <a:prstGeom prst="rect">
                      <a:avLst/>
                    </a:prstGeom>
                    <a:noFill/>
                    <a:ln w="9525">
                      <a:noFill/>
                      <a:miter lim="800000"/>
                      <a:headEnd/>
                      <a:tailEnd/>
                    </a:ln>
                  </pic:spPr>
                </pic:pic>
              </a:graphicData>
            </a:graphic>
          </wp:inline>
        </w:drawing>
      </w:r>
    </w:p>
    <w:p w:rsidR="00B926BF" w:rsidRPr="00D00372" w:rsidRDefault="00B926BF" w:rsidP="00F62944">
      <w:pPr>
        <w:spacing w:after="0" w:line="360" w:lineRule="auto"/>
        <w:ind w:firstLine="709"/>
        <w:jc w:val="both"/>
        <w:rPr>
          <w:rFonts w:ascii="Times New Roman" w:hAnsi="Times New Roman"/>
          <w:sz w:val="28"/>
          <w:szCs w:val="28"/>
        </w:rPr>
      </w:pPr>
      <w:r w:rsidRPr="00D00372">
        <w:rPr>
          <w:rFonts w:ascii="Times New Roman" w:hAnsi="Times New Roman"/>
          <w:sz w:val="28"/>
          <w:szCs w:val="28"/>
        </w:rPr>
        <w:t xml:space="preserve">Рисунок </w:t>
      </w:r>
      <w:r w:rsidR="00F62944">
        <w:rPr>
          <w:rFonts w:ascii="Times New Roman" w:hAnsi="Times New Roman"/>
          <w:sz w:val="28"/>
          <w:szCs w:val="28"/>
        </w:rPr>
        <w:t>33</w:t>
      </w:r>
      <w:r w:rsidRPr="00D00372">
        <w:rPr>
          <w:rFonts w:ascii="Times New Roman" w:hAnsi="Times New Roman"/>
          <w:sz w:val="28"/>
          <w:szCs w:val="28"/>
        </w:rPr>
        <w:t xml:space="preserve"> – Формы профессионального развития, в которых участвовали учителя в течение последних 12 месяцев</w:t>
      </w:r>
    </w:p>
    <w:p w:rsidR="00F62944" w:rsidRDefault="00F62944" w:rsidP="00F62944">
      <w:pPr>
        <w:spacing w:after="0" w:line="360" w:lineRule="auto"/>
        <w:ind w:firstLine="709"/>
        <w:jc w:val="both"/>
        <w:rPr>
          <w:rFonts w:ascii="Times New Roman" w:hAnsi="Times New Roman"/>
          <w:sz w:val="28"/>
          <w:szCs w:val="28"/>
        </w:rPr>
      </w:pPr>
    </w:p>
    <w:p w:rsidR="00B926BF" w:rsidRPr="00537F8C" w:rsidRDefault="00B926BF" w:rsidP="00F62944">
      <w:pPr>
        <w:spacing w:after="0" w:line="360" w:lineRule="auto"/>
        <w:ind w:firstLine="709"/>
        <w:jc w:val="both"/>
        <w:rPr>
          <w:rFonts w:ascii="Times New Roman" w:hAnsi="Times New Roman"/>
          <w:sz w:val="28"/>
          <w:szCs w:val="28"/>
          <w:lang w:eastAsia="ru-RU"/>
        </w:rPr>
      </w:pPr>
      <w:r w:rsidRPr="00537F8C">
        <w:rPr>
          <w:rFonts w:ascii="Times New Roman" w:hAnsi="Times New Roman"/>
          <w:sz w:val="28"/>
          <w:szCs w:val="28"/>
        </w:rPr>
        <w:t xml:space="preserve">Эти учителя отстают и в том, какие формы работы были включены в их профессиональное развитие, и в том, на что оно было направлено. Прежде всего, это касается областей профессиональных умений учителя и способов работы, соответствующих требованиям ФГОС, таких как </w:t>
      </w:r>
      <w:proofErr w:type="gramStart"/>
      <w:r w:rsidRPr="00537F8C">
        <w:rPr>
          <w:rFonts w:ascii="Times New Roman" w:hAnsi="Times New Roman"/>
          <w:sz w:val="28"/>
          <w:szCs w:val="28"/>
        </w:rPr>
        <w:t>о</w:t>
      </w:r>
      <w:r w:rsidRPr="00537F8C">
        <w:rPr>
          <w:rFonts w:ascii="Times New Roman" w:hAnsi="Times New Roman"/>
          <w:sz w:val="28"/>
          <w:szCs w:val="28"/>
          <w:lang w:eastAsia="ru-RU"/>
        </w:rPr>
        <w:t>бучение</w:t>
      </w:r>
      <w:proofErr w:type="gramEnd"/>
      <w:r w:rsidRPr="00537F8C">
        <w:rPr>
          <w:rFonts w:ascii="Times New Roman" w:hAnsi="Times New Roman"/>
          <w:sz w:val="28"/>
          <w:szCs w:val="28"/>
          <w:lang w:eastAsia="ru-RU"/>
        </w:rPr>
        <w:t xml:space="preserve"> </w:t>
      </w:r>
      <w:r w:rsidRPr="00537F8C">
        <w:rPr>
          <w:rFonts w:ascii="Times New Roman" w:hAnsi="Times New Roman"/>
          <w:sz w:val="28"/>
          <w:szCs w:val="28"/>
          <w:lang w:eastAsia="ru-RU"/>
        </w:rPr>
        <w:lastRenderedPageBreak/>
        <w:t xml:space="preserve">междисциплинарным навыкам и методам развития компетенций, необходимых для будущей работы или учебы. </w:t>
      </w:r>
      <w:r w:rsidRPr="00537F8C">
        <w:rPr>
          <w:rFonts w:ascii="Times New Roman" w:hAnsi="Times New Roman"/>
          <w:sz w:val="28"/>
          <w:szCs w:val="28"/>
        </w:rPr>
        <w:t>При этом надо отметить очень важный положительный момент. Учителя в этой группе чаще, чем все остальные, проходят повышение квалификации в своих «целевых» областях: работа с детьми с ОВЗ и п</w:t>
      </w:r>
      <w:r w:rsidRPr="00537F8C">
        <w:rPr>
          <w:rFonts w:ascii="Times New Roman" w:hAnsi="Times New Roman"/>
          <w:sz w:val="28"/>
          <w:szCs w:val="28"/>
          <w:lang w:eastAsia="ru-RU"/>
        </w:rPr>
        <w:t>реподавание в поликультурной или многоязычной среде. Но, как и в случае молодых учителей, обнаруживается системное отставание в области современных активных и коллективных форм профессионального развития.</w:t>
      </w:r>
    </w:p>
    <w:p w:rsidR="00B926BF" w:rsidRPr="00537F8C" w:rsidRDefault="00B926BF" w:rsidP="00F62944">
      <w:pPr>
        <w:spacing w:after="0" w:line="360" w:lineRule="auto"/>
        <w:ind w:firstLine="709"/>
        <w:jc w:val="both"/>
        <w:rPr>
          <w:rFonts w:ascii="Times New Roman" w:hAnsi="Times New Roman"/>
          <w:sz w:val="28"/>
          <w:szCs w:val="28"/>
          <w:lang w:eastAsia="ru-RU"/>
        </w:rPr>
      </w:pPr>
      <w:r w:rsidRPr="00537F8C">
        <w:rPr>
          <w:rFonts w:ascii="Times New Roman" w:hAnsi="Times New Roman"/>
          <w:sz w:val="28"/>
          <w:szCs w:val="28"/>
          <w:lang w:eastAsia="ru-RU"/>
        </w:rPr>
        <w:t>При этом надо учесть, что в этих же группах учителя чаще других сообщали, что получают материальную поддержку и поддержку администрации (но не плановое время) для осуществления профессионального развития. На фоне отставания в качестве профессионального развития проявляется более выраженный запрос на повышение своего профессионального потенциала у наиболее молодых учителей и у тех, кто работает в наиболее сложных классах. Исследование показывает, что они точнее оценивают свои профессиональные дефициты</w:t>
      </w:r>
      <w:r w:rsidRPr="00537F8C">
        <w:rPr>
          <w:rFonts w:ascii="Times New Roman" w:hAnsi="Times New Roman"/>
          <w:i/>
          <w:sz w:val="28"/>
          <w:szCs w:val="28"/>
          <w:lang w:eastAsia="ru-RU"/>
        </w:rPr>
        <w:t xml:space="preserve">. </w:t>
      </w:r>
      <w:r w:rsidRPr="00537F8C">
        <w:rPr>
          <w:rFonts w:ascii="Times New Roman" w:hAnsi="Times New Roman"/>
          <w:sz w:val="28"/>
          <w:szCs w:val="28"/>
          <w:lang w:eastAsia="ru-RU"/>
        </w:rPr>
        <w:t xml:space="preserve">На рисунках </w:t>
      </w:r>
      <w:r w:rsidR="00F62944">
        <w:rPr>
          <w:rFonts w:ascii="Times New Roman" w:hAnsi="Times New Roman"/>
          <w:sz w:val="28"/>
          <w:szCs w:val="28"/>
          <w:lang w:eastAsia="ru-RU"/>
        </w:rPr>
        <w:t>34</w:t>
      </w:r>
      <w:r>
        <w:rPr>
          <w:rFonts w:ascii="Times New Roman" w:hAnsi="Times New Roman"/>
          <w:sz w:val="28"/>
          <w:szCs w:val="28"/>
          <w:lang w:eastAsia="ru-RU"/>
        </w:rPr>
        <w:t xml:space="preserve"> и </w:t>
      </w:r>
      <w:r w:rsidR="00F62944">
        <w:rPr>
          <w:rFonts w:ascii="Times New Roman" w:hAnsi="Times New Roman"/>
          <w:sz w:val="28"/>
          <w:szCs w:val="28"/>
          <w:lang w:eastAsia="ru-RU"/>
        </w:rPr>
        <w:t>35</w:t>
      </w:r>
      <w:r w:rsidRPr="00537F8C">
        <w:rPr>
          <w:rFonts w:ascii="Times New Roman" w:hAnsi="Times New Roman"/>
          <w:sz w:val="28"/>
          <w:szCs w:val="28"/>
          <w:lang w:eastAsia="ru-RU"/>
        </w:rPr>
        <w:t xml:space="preserve"> представлены диаграммы, отражающие степень выраженности «высоких» и «средних» запросов на повышение квалификации в определённых областях в разных группах учителей. </w:t>
      </w:r>
    </w:p>
    <w:p w:rsidR="00B926BF" w:rsidRPr="00537F8C" w:rsidRDefault="00B926BF" w:rsidP="00B926BF">
      <w:pPr>
        <w:spacing w:line="36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4238625" cy="2486025"/>
            <wp:effectExtent l="19050" t="0" r="9525" b="0"/>
            <wp:docPr id="309" name="Рисунок 18" descr="D:\Disk C\Рабочий стол\Cлабые школы\ТАЛИС\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Disk C\Рабочий стол\Cлабые школы\ТАЛИС\image 1.png"/>
                    <pic:cNvPicPr>
                      <a:picLocks noChangeAspect="1" noChangeArrowheads="1"/>
                    </pic:cNvPicPr>
                  </pic:nvPicPr>
                  <pic:blipFill>
                    <a:blip r:embed="rId47" cstate="print"/>
                    <a:srcRect/>
                    <a:stretch>
                      <a:fillRect/>
                    </a:stretch>
                  </pic:blipFill>
                  <pic:spPr bwMode="auto">
                    <a:xfrm>
                      <a:off x="0" y="0"/>
                      <a:ext cx="4238625" cy="2486025"/>
                    </a:xfrm>
                    <a:prstGeom prst="rect">
                      <a:avLst/>
                    </a:prstGeom>
                    <a:noFill/>
                    <a:ln w="9525">
                      <a:noFill/>
                      <a:miter lim="800000"/>
                      <a:headEnd/>
                      <a:tailEnd/>
                    </a:ln>
                  </pic:spPr>
                </pic:pic>
              </a:graphicData>
            </a:graphic>
          </wp:inline>
        </w:drawing>
      </w:r>
    </w:p>
    <w:p w:rsidR="00B926BF" w:rsidRPr="00D00372" w:rsidRDefault="00B926BF" w:rsidP="00F62944">
      <w:pPr>
        <w:spacing w:after="0" w:line="360" w:lineRule="auto"/>
        <w:ind w:firstLine="709"/>
        <w:jc w:val="both"/>
        <w:rPr>
          <w:rFonts w:ascii="Times New Roman" w:hAnsi="Times New Roman"/>
          <w:sz w:val="28"/>
          <w:szCs w:val="28"/>
          <w:lang w:eastAsia="ru-RU"/>
        </w:rPr>
      </w:pPr>
      <w:r w:rsidRPr="00D00372">
        <w:rPr>
          <w:rFonts w:ascii="Times New Roman" w:hAnsi="Times New Roman"/>
          <w:sz w:val="28"/>
          <w:szCs w:val="28"/>
        </w:rPr>
        <w:t xml:space="preserve">Рисунок </w:t>
      </w:r>
      <w:r w:rsidR="00F62944">
        <w:rPr>
          <w:rFonts w:ascii="Times New Roman" w:hAnsi="Times New Roman"/>
          <w:sz w:val="28"/>
          <w:szCs w:val="28"/>
        </w:rPr>
        <w:t>34</w:t>
      </w:r>
      <w:r w:rsidRPr="00D00372">
        <w:rPr>
          <w:rFonts w:ascii="Times New Roman" w:hAnsi="Times New Roman"/>
          <w:sz w:val="28"/>
          <w:szCs w:val="28"/>
        </w:rPr>
        <w:t xml:space="preserve"> – </w:t>
      </w:r>
      <w:r w:rsidRPr="00D00372">
        <w:rPr>
          <w:rFonts w:ascii="Times New Roman" w:hAnsi="Times New Roman"/>
          <w:sz w:val="28"/>
          <w:szCs w:val="28"/>
          <w:lang w:eastAsia="ru-RU"/>
        </w:rPr>
        <w:t xml:space="preserve">Высокие и средние запросы на повышение квалификации в группах с разным индексом сложности контингента </w:t>
      </w:r>
    </w:p>
    <w:p w:rsidR="00B926BF" w:rsidRPr="00537F8C" w:rsidRDefault="00B926BF" w:rsidP="00B926BF">
      <w:pPr>
        <w:spacing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3495675" cy="2190750"/>
            <wp:effectExtent l="19050" t="0" r="9525" b="0"/>
            <wp:docPr id="3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8" cstate="print"/>
                    <a:srcRect/>
                    <a:stretch>
                      <a:fillRect/>
                    </a:stretch>
                  </pic:blipFill>
                  <pic:spPr bwMode="auto">
                    <a:xfrm>
                      <a:off x="0" y="0"/>
                      <a:ext cx="3495675" cy="2190750"/>
                    </a:xfrm>
                    <a:prstGeom prst="rect">
                      <a:avLst/>
                    </a:prstGeom>
                    <a:noFill/>
                    <a:ln w="9525">
                      <a:noFill/>
                      <a:miter lim="800000"/>
                      <a:headEnd/>
                      <a:tailEnd/>
                    </a:ln>
                  </pic:spPr>
                </pic:pic>
              </a:graphicData>
            </a:graphic>
          </wp:inline>
        </w:drawing>
      </w:r>
    </w:p>
    <w:p w:rsidR="00B926BF" w:rsidRDefault="00B926BF" w:rsidP="00F62944">
      <w:pPr>
        <w:spacing w:after="0" w:line="360" w:lineRule="auto"/>
        <w:ind w:firstLine="709"/>
        <w:jc w:val="both"/>
        <w:rPr>
          <w:rFonts w:ascii="Times New Roman" w:hAnsi="Times New Roman"/>
          <w:sz w:val="28"/>
          <w:szCs w:val="28"/>
          <w:lang w:eastAsia="ru-RU"/>
        </w:rPr>
      </w:pPr>
      <w:r w:rsidRPr="00D00372">
        <w:rPr>
          <w:rFonts w:ascii="Times New Roman" w:hAnsi="Times New Roman"/>
          <w:sz w:val="28"/>
          <w:szCs w:val="28"/>
          <w:lang w:eastAsia="ru-RU"/>
        </w:rPr>
        <w:t xml:space="preserve">Рисунок </w:t>
      </w:r>
      <w:r w:rsidR="00F62944">
        <w:rPr>
          <w:rFonts w:ascii="Times New Roman" w:hAnsi="Times New Roman"/>
          <w:sz w:val="28"/>
          <w:szCs w:val="28"/>
          <w:lang w:eastAsia="ru-RU"/>
        </w:rPr>
        <w:t>35</w:t>
      </w:r>
      <w:r w:rsidRPr="00D00372">
        <w:rPr>
          <w:rFonts w:ascii="Times New Roman" w:hAnsi="Times New Roman"/>
          <w:sz w:val="28"/>
          <w:szCs w:val="28"/>
          <w:lang w:eastAsia="ru-RU"/>
        </w:rPr>
        <w:t xml:space="preserve"> </w:t>
      </w:r>
      <w:r w:rsidRPr="00D00372">
        <w:rPr>
          <w:rFonts w:ascii="Times New Roman" w:hAnsi="Times New Roman"/>
          <w:sz w:val="28"/>
          <w:szCs w:val="28"/>
        </w:rPr>
        <w:t>–</w:t>
      </w:r>
      <w:r w:rsidRPr="00D00372">
        <w:rPr>
          <w:rFonts w:ascii="Times New Roman" w:hAnsi="Times New Roman"/>
          <w:sz w:val="28"/>
          <w:szCs w:val="28"/>
          <w:lang w:eastAsia="ru-RU"/>
        </w:rPr>
        <w:t xml:space="preserve"> Высокие и средние запросы на повышение квалификации в разных возрастных группах  </w:t>
      </w:r>
    </w:p>
    <w:p w:rsidR="00F62944" w:rsidRPr="00D00372" w:rsidRDefault="00F62944" w:rsidP="00F62944">
      <w:pPr>
        <w:spacing w:after="0" w:line="360" w:lineRule="auto"/>
        <w:ind w:firstLine="709"/>
        <w:jc w:val="both"/>
        <w:rPr>
          <w:rFonts w:ascii="Times New Roman" w:hAnsi="Times New Roman"/>
          <w:sz w:val="28"/>
          <w:szCs w:val="28"/>
          <w:lang w:eastAsia="ru-RU"/>
        </w:rPr>
      </w:pPr>
    </w:p>
    <w:p w:rsidR="00B926BF" w:rsidRPr="00537F8C" w:rsidRDefault="00B926BF" w:rsidP="00F6294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Запросы молодых учителей рассмотрим более детально.  Потребности  в профессиональном развитии, которые заявляют молодые учителя, говорят о том, что молодые учителя  чувствуют себя мало подготовленными к большинству из предстоящих им форм преподавательской деятельности. </w:t>
      </w:r>
      <w:r w:rsidRPr="00537F8C">
        <w:rPr>
          <w:rFonts w:ascii="Times New Roman" w:hAnsi="Times New Roman"/>
          <w:sz w:val="28"/>
          <w:szCs w:val="28"/>
          <w:lang w:eastAsia="ru-RU"/>
        </w:rPr>
        <w:t xml:space="preserve"> </w:t>
      </w:r>
      <w:r>
        <w:rPr>
          <w:rFonts w:ascii="Times New Roman" w:hAnsi="Times New Roman"/>
          <w:sz w:val="28"/>
          <w:szCs w:val="28"/>
          <w:lang w:eastAsia="ru-RU"/>
        </w:rPr>
        <w:t xml:space="preserve">Что особенно важно, </w:t>
      </w:r>
      <w:r w:rsidRPr="00537F8C">
        <w:rPr>
          <w:rFonts w:ascii="Times New Roman" w:hAnsi="Times New Roman"/>
          <w:sz w:val="28"/>
          <w:szCs w:val="28"/>
          <w:lang w:eastAsia="ru-RU"/>
        </w:rPr>
        <w:t>молодые учителя испытывают дефицит в области педагогических технологий и преподавательских умений, отвечающих требованиям ФГОС и профессионального стандарта</w:t>
      </w:r>
      <w:r>
        <w:rPr>
          <w:rFonts w:ascii="Times New Roman" w:hAnsi="Times New Roman"/>
          <w:sz w:val="28"/>
          <w:szCs w:val="28"/>
          <w:lang w:eastAsia="ru-RU"/>
        </w:rPr>
        <w:t>.  Они недостаточно владеют  приёмами</w:t>
      </w:r>
      <w:r w:rsidRPr="00537F8C">
        <w:rPr>
          <w:rFonts w:ascii="Times New Roman" w:hAnsi="Times New Roman"/>
          <w:sz w:val="28"/>
          <w:szCs w:val="28"/>
          <w:lang w:eastAsia="ru-RU"/>
        </w:rPr>
        <w:t xml:space="preserve"> индивидуального обучения</w:t>
      </w:r>
      <w:r>
        <w:rPr>
          <w:rFonts w:ascii="Times New Roman" w:hAnsi="Times New Roman"/>
          <w:sz w:val="28"/>
          <w:szCs w:val="28"/>
          <w:lang w:eastAsia="ru-RU"/>
        </w:rPr>
        <w:t xml:space="preserve">, </w:t>
      </w:r>
      <w:r w:rsidRPr="00537F8C">
        <w:rPr>
          <w:rFonts w:ascii="Times New Roman" w:hAnsi="Times New Roman"/>
          <w:sz w:val="28"/>
          <w:szCs w:val="28"/>
          <w:lang w:eastAsia="ru-RU"/>
        </w:rPr>
        <w:t xml:space="preserve"> обучение учащихся с ограниченными возможностями здоровья</w:t>
      </w:r>
      <w:r>
        <w:rPr>
          <w:rFonts w:ascii="Times New Roman" w:hAnsi="Times New Roman"/>
          <w:sz w:val="28"/>
          <w:szCs w:val="28"/>
          <w:lang w:eastAsia="ru-RU"/>
        </w:rPr>
        <w:t xml:space="preserve">. </w:t>
      </w:r>
      <w:r w:rsidRPr="00537F8C">
        <w:rPr>
          <w:rFonts w:ascii="Times New Roman" w:hAnsi="Times New Roman"/>
          <w:sz w:val="28"/>
          <w:szCs w:val="28"/>
          <w:lang w:eastAsia="ru-RU"/>
        </w:rPr>
        <w:t xml:space="preserve"> </w:t>
      </w:r>
    </w:p>
    <w:p w:rsidR="00B926BF" w:rsidRPr="007B04D0" w:rsidRDefault="00B926BF" w:rsidP="00F62944">
      <w:pPr>
        <w:spacing w:after="0" w:line="360" w:lineRule="auto"/>
        <w:ind w:firstLine="709"/>
        <w:jc w:val="both"/>
        <w:rPr>
          <w:rFonts w:ascii="Times New Roman" w:hAnsi="Times New Roman"/>
          <w:sz w:val="28"/>
          <w:szCs w:val="28"/>
        </w:rPr>
      </w:pPr>
      <w:r w:rsidRPr="007B04D0">
        <w:rPr>
          <w:rFonts w:ascii="Times New Roman" w:hAnsi="Times New Roman"/>
          <w:sz w:val="28"/>
          <w:szCs w:val="28"/>
        </w:rPr>
        <w:t xml:space="preserve">Учителя </w:t>
      </w:r>
      <w:r>
        <w:rPr>
          <w:rFonts w:ascii="Times New Roman" w:hAnsi="Times New Roman"/>
          <w:sz w:val="28"/>
          <w:szCs w:val="28"/>
        </w:rPr>
        <w:t>неблагополучного контингента</w:t>
      </w:r>
      <w:r w:rsidRPr="007B04D0">
        <w:rPr>
          <w:rFonts w:ascii="Times New Roman" w:hAnsi="Times New Roman"/>
          <w:sz w:val="28"/>
          <w:szCs w:val="28"/>
        </w:rPr>
        <w:t xml:space="preserve"> оценивают результативность пройденного </w:t>
      </w:r>
      <w:proofErr w:type="spellStart"/>
      <w:r>
        <w:rPr>
          <w:rFonts w:ascii="Times New Roman" w:hAnsi="Times New Roman"/>
          <w:sz w:val="28"/>
          <w:szCs w:val="28"/>
        </w:rPr>
        <w:t>профразвития</w:t>
      </w:r>
      <w:proofErr w:type="spellEnd"/>
      <w:r>
        <w:rPr>
          <w:rFonts w:ascii="Times New Roman" w:hAnsi="Times New Roman"/>
          <w:sz w:val="28"/>
          <w:szCs w:val="28"/>
        </w:rPr>
        <w:t xml:space="preserve"> </w:t>
      </w:r>
      <w:r w:rsidRPr="007B04D0">
        <w:rPr>
          <w:rFonts w:ascii="Times New Roman" w:hAnsi="Times New Roman"/>
          <w:sz w:val="28"/>
          <w:szCs w:val="28"/>
        </w:rPr>
        <w:t>намного выше. Почти по всем позициям в 2-3 раза. А по некоторым пози</w:t>
      </w:r>
      <w:r>
        <w:rPr>
          <w:rFonts w:ascii="Times New Roman" w:hAnsi="Times New Roman"/>
          <w:sz w:val="28"/>
          <w:szCs w:val="28"/>
        </w:rPr>
        <w:t>циям, важным для их контингента</w:t>
      </w:r>
      <w:r w:rsidRPr="007B04D0">
        <w:rPr>
          <w:rFonts w:ascii="Times New Roman" w:hAnsi="Times New Roman"/>
          <w:sz w:val="28"/>
          <w:szCs w:val="28"/>
        </w:rPr>
        <w:t>, таким как</w:t>
      </w:r>
      <w:r>
        <w:rPr>
          <w:rFonts w:ascii="Times New Roman" w:hAnsi="Times New Roman"/>
          <w:sz w:val="28"/>
          <w:szCs w:val="28"/>
        </w:rPr>
        <w:t>, например,</w:t>
      </w:r>
      <w:r w:rsidRPr="007B04D0">
        <w:rPr>
          <w:rFonts w:ascii="Times New Roman" w:hAnsi="Times New Roman"/>
          <w:sz w:val="28"/>
          <w:szCs w:val="28"/>
        </w:rPr>
        <w:t xml:space="preserve"> </w:t>
      </w:r>
      <w:r>
        <w:rPr>
          <w:rFonts w:ascii="Times New Roman" w:hAnsi="Times New Roman"/>
          <w:sz w:val="28"/>
          <w:szCs w:val="28"/>
        </w:rPr>
        <w:t>«</w:t>
      </w:r>
      <w:r w:rsidRPr="007B04D0">
        <w:rPr>
          <w:rFonts w:ascii="Times New Roman" w:hAnsi="Times New Roman"/>
          <w:sz w:val="28"/>
          <w:szCs w:val="28"/>
          <w:lang w:eastAsia="ru-RU"/>
        </w:rPr>
        <w:t>Обучение учащихся с ограниченными возможностями здоровья</w:t>
      </w:r>
      <w:r>
        <w:rPr>
          <w:rFonts w:ascii="Times New Roman" w:hAnsi="Times New Roman"/>
          <w:sz w:val="28"/>
          <w:szCs w:val="28"/>
          <w:lang w:eastAsia="ru-RU"/>
        </w:rPr>
        <w:t>» или</w:t>
      </w:r>
      <w:r w:rsidRPr="007B04D0">
        <w:rPr>
          <w:rFonts w:ascii="Times New Roman" w:hAnsi="Times New Roman"/>
          <w:sz w:val="28"/>
          <w:szCs w:val="28"/>
        </w:rPr>
        <w:t xml:space="preserve"> </w:t>
      </w:r>
      <w:r>
        <w:rPr>
          <w:rFonts w:ascii="Times New Roman" w:hAnsi="Times New Roman"/>
          <w:sz w:val="28"/>
          <w:szCs w:val="28"/>
        </w:rPr>
        <w:t>«</w:t>
      </w:r>
      <w:r w:rsidRPr="007B04D0">
        <w:rPr>
          <w:rFonts w:ascii="Times New Roman" w:hAnsi="Times New Roman"/>
          <w:sz w:val="28"/>
          <w:szCs w:val="28"/>
          <w:lang w:eastAsia="ru-RU"/>
        </w:rPr>
        <w:t>Преподавание в поликультурной или многоязычной среде</w:t>
      </w:r>
      <w:r>
        <w:rPr>
          <w:rFonts w:ascii="Times New Roman" w:hAnsi="Times New Roman"/>
          <w:sz w:val="28"/>
          <w:szCs w:val="28"/>
          <w:lang w:eastAsia="ru-RU"/>
        </w:rPr>
        <w:t xml:space="preserve">» - </w:t>
      </w:r>
      <w:r w:rsidRPr="007B04D0">
        <w:rPr>
          <w:rFonts w:ascii="Times New Roman" w:hAnsi="Times New Roman"/>
          <w:sz w:val="28"/>
          <w:szCs w:val="28"/>
        </w:rPr>
        <w:t xml:space="preserve">в 4 раза </w:t>
      </w:r>
      <w:r>
        <w:rPr>
          <w:rFonts w:ascii="Times New Roman" w:hAnsi="Times New Roman"/>
          <w:sz w:val="28"/>
          <w:szCs w:val="28"/>
        </w:rPr>
        <w:t>выше.</w:t>
      </w:r>
    </w:p>
    <w:p w:rsidR="00B926BF" w:rsidRPr="007B04D0" w:rsidRDefault="00B926BF" w:rsidP="00F62944">
      <w:pPr>
        <w:spacing w:after="0" w:line="360" w:lineRule="auto"/>
        <w:ind w:firstLine="709"/>
        <w:jc w:val="both"/>
        <w:rPr>
          <w:rFonts w:ascii="Times New Roman" w:hAnsi="Times New Roman"/>
          <w:sz w:val="28"/>
          <w:szCs w:val="28"/>
        </w:rPr>
      </w:pPr>
      <w:r w:rsidRPr="007B04D0">
        <w:rPr>
          <w:rFonts w:ascii="Times New Roman" w:hAnsi="Times New Roman"/>
          <w:sz w:val="28"/>
          <w:szCs w:val="28"/>
        </w:rPr>
        <w:t xml:space="preserve"> У самых молодых учителей существенно беднее профиль повышения квалификации.  По всем позициям, кроме традиционных курсов они отстают от других. Особенно плохо, что и по таким как посещение других школ, участие в сетевом объединении, исследовательская работа. Т.е. по всем совре</w:t>
      </w:r>
      <w:r>
        <w:rPr>
          <w:rFonts w:ascii="Times New Roman" w:hAnsi="Times New Roman"/>
          <w:sz w:val="28"/>
          <w:szCs w:val="28"/>
        </w:rPr>
        <w:t>менным и наиболее неформаль</w:t>
      </w:r>
      <w:r w:rsidRPr="007B04D0">
        <w:rPr>
          <w:rFonts w:ascii="Times New Roman" w:hAnsi="Times New Roman"/>
          <w:sz w:val="28"/>
          <w:szCs w:val="28"/>
        </w:rPr>
        <w:t xml:space="preserve">ным и продуктивным. И по доле участвовавших, и по </w:t>
      </w:r>
      <w:r w:rsidRPr="007B04D0">
        <w:rPr>
          <w:rFonts w:ascii="Times New Roman" w:hAnsi="Times New Roman"/>
          <w:sz w:val="28"/>
          <w:szCs w:val="28"/>
        </w:rPr>
        <w:lastRenderedPageBreak/>
        <w:t xml:space="preserve">продолжительности всех направлений профессионального развития учителя неблагополучного контингента опережают коллег, особенно по наиболее </w:t>
      </w:r>
      <w:proofErr w:type="gramStart"/>
      <w:r w:rsidRPr="007B04D0">
        <w:rPr>
          <w:rFonts w:ascii="Times New Roman" w:hAnsi="Times New Roman"/>
          <w:sz w:val="28"/>
          <w:szCs w:val="28"/>
        </w:rPr>
        <w:t>современным</w:t>
      </w:r>
      <w:proofErr w:type="gramEnd"/>
      <w:r w:rsidRPr="007B04D0">
        <w:rPr>
          <w:rFonts w:ascii="Times New Roman" w:hAnsi="Times New Roman"/>
          <w:sz w:val="28"/>
          <w:szCs w:val="28"/>
        </w:rPr>
        <w:t xml:space="preserve">. Учителя для неблагополучных существенно чаще всех участвовали в современных формах </w:t>
      </w:r>
      <w:proofErr w:type="spellStart"/>
      <w:r w:rsidRPr="007B04D0">
        <w:rPr>
          <w:rFonts w:ascii="Times New Roman" w:hAnsi="Times New Roman"/>
          <w:sz w:val="28"/>
          <w:szCs w:val="28"/>
        </w:rPr>
        <w:t>профразвития</w:t>
      </w:r>
      <w:proofErr w:type="spellEnd"/>
      <w:r w:rsidRPr="007B04D0">
        <w:rPr>
          <w:rFonts w:ascii="Times New Roman" w:hAnsi="Times New Roman"/>
          <w:sz w:val="28"/>
          <w:szCs w:val="28"/>
        </w:rPr>
        <w:t xml:space="preserve"> и обмена опытом, им чаще всех выделяли время для </w:t>
      </w:r>
      <w:proofErr w:type="spellStart"/>
      <w:r w:rsidRPr="007B04D0">
        <w:rPr>
          <w:rFonts w:ascii="Times New Roman" w:hAnsi="Times New Roman"/>
          <w:sz w:val="28"/>
          <w:szCs w:val="28"/>
        </w:rPr>
        <w:t>профразвития</w:t>
      </w:r>
      <w:proofErr w:type="spellEnd"/>
      <w:r w:rsidRPr="007B04D0">
        <w:rPr>
          <w:rFonts w:ascii="Times New Roman" w:hAnsi="Times New Roman"/>
          <w:sz w:val="28"/>
          <w:szCs w:val="28"/>
        </w:rPr>
        <w:t xml:space="preserve"> и материально его поощряли.</w:t>
      </w:r>
    </w:p>
    <w:p w:rsidR="00B926BF" w:rsidRPr="007B04D0" w:rsidRDefault="00B926BF" w:rsidP="00F62944">
      <w:pPr>
        <w:spacing w:after="0" w:line="360" w:lineRule="auto"/>
        <w:ind w:firstLine="709"/>
        <w:jc w:val="both"/>
        <w:rPr>
          <w:rFonts w:ascii="Times New Roman" w:hAnsi="Times New Roman"/>
          <w:sz w:val="28"/>
          <w:szCs w:val="28"/>
        </w:rPr>
      </w:pPr>
      <w:r w:rsidRPr="007B04D0">
        <w:rPr>
          <w:rFonts w:ascii="Times New Roman" w:hAnsi="Times New Roman"/>
          <w:sz w:val="28"/>
          <w:szCs w:val="28"/>
        </w:rPr>
        <w:t>Очень важно, что у учителей, работающих с наиболее сложными контингентами, существенно выше потребности во всех направлениях профессионального развития.</w:t>
      </w:r>
    </w:p>
    <w:p w:rsidR="00F62944" w:rsidRDefault="00F62944" w:rsidP="00B926BF">
      <w:pPr>
        <w:pStyle w:val="2"/>
        <w:rPr>
          <w:rFonts w:ascii="Times New Roman" w:hAnsi="Times New Roman"/>
          <w:b/>
          <w:color w:val="auto"/>
          <w:sz w:val="28"/>
          <w:szCs w:val="28"/>
        </w:rPr>
      </w:pPr>
    </w:p>
    <w:p w:rsidR="00B926BF" w:rsidRPr="00B7307F" w:rsidRDefault="00B926BF" w:rsidP="00F62944">
      <w:pPr>
        <w:pStyle w:val="2"/>
        <w:spacing w:before="0" w:line="360" w:lineRule="auto"/>
        <w:ind w:firstLine="709"/>
        <w:jc w:val="both"/>
        <w:rPr>
          <w:rFonts w:ascii="Times New Roman" w:hAnsi="Times New Roman"/>
          <w:b/>
          <w:color w:val="auto"/>
          <w:sz w:val="28"/>
          <w:szCs w:val="28"/>
        </w:rPr>
      </w:pPr>
      <w:r w:rsidRPr="00B7307F">
        <w:rPr>
          <w:rFonts w:ascii="Times New Roman" w:hAnsi="Times New Roman"/>
          <w:b/>
          <w:color w:val="auto"/>
          <w:sz w:val="28"/>
          <w:szCs w:val="28"/>
        </w:rPr>
        <w:t>Оценка качества работы и обратная связь</w:t>
      </w:r>
    </w:p>
    <w:p w:rsidR="00B926BF" w:rsidRPr="00B7461A" w:rsidRDefault="00B926BF" w:rsidP="00F62944">
      <w:pPr>
        <w:pStyle w:val="TALISQuestionText"/>
        <w:spacing w:before="0" w:after="0" w:line="360" w:lineRule="auto"/>
        <w:ind w:firstLine="709"/>
        <w:jc w:val="both"/>
        <w:rPr>
          <w:rFonts w:ascii="Times New Roman" w:eastAsia="Calibri" w:hAnsi="Times New Roman" w:cs="Times New Roman"/>
          <w:b w:val="0"/>
          <w:bCs w:val="0"/>
          <w:kern w:val="0"/>
          <w:sz w:val="28"/>
          <w:szCs w:val="28"/>
          <w:lang w:val="ru-RU" w:eastAsia="en-US" w:bidi="ar-SA"/>
        </w:rPr>
      </w:pPr>
      <w:r w:rsidRPr="00B7461A">
        <w:rPr>
          <w:rFonts w:ascii="Times New Roman" w:eastAsia="Calibri" w:hAnsi="Times New Roman" w:cs="Times New Roman"/>
          <w:b w:val="0"/>
          <w:bCs w:val="0"/>
          <w:kern w:val="0"/>
          <w:sz w:val="28"/>
          <w:szCs w:val="28"/>
          <w:lang w:val="ru-RU" w:eastAsia="en-US" w:bidi="ar-SA"/>
        </w:rPr>
        <w:t>В данном разделе представлены результаты по оценке качества работы и обратной связи учителей в зависимости от контекстных характеристик.</w:t>
      </w:r>
    </w:p>
    <w:p w:rsidR="00B926BF" w:rsidRPr="00B7461A" w:rsidRDefault="00B926BF" w:rsidP="00F62944">
      <w:pPr>
        <w:pStyle w:val="TALISQuestionText"/>
        <w:spacing w:before="0" w:after="0" w:line="360" w:lineRule="auto"/>
        <w:ind w:firstLine="709"/>
        <w:jc w:val="both"/>
        <w:rPr>
          <w:rFonts w:ascii="Times New Roman" w:eastAsia="Calibri" w:hAnsi="Times New Roman" w:cs="Times New Roman"/>
          <w:b w:val="0"/>
          <w:bCs w:val="0"/>
          <w:kern w:val="0"/>
          <w:sz w:val="28"/>
          <w:szCs w:val="28"/>
          <w:lang w:val="ru-RU" w:eastAsia="en-US" w:bidi="ar-SA"/>
        </w:rPr>
      </w:pPr>
      <w:r w:rsidRPr="00B7461A">
        <w:rPr>
          <w:rFonts w:ascii="Times New Roman" w:eastAsia="Calibri" w:hAnsi="Times New Roman" w:cs="Times New Roman"/>
          <w:b w:val="0"/>
          <w:bCs w:val="0"/>
          <w:kern w:val="0"/>
          <w:sz w:val="28"/>
          <w:szCs w:val="28"/>
          <w:lang w:val="ru-RU" w:eastAsia="en-US" w:bidi="ar-SA"/>
        </w:rPr>
        <w:t xml:space="preserve">В </w:t>
      </w:r>
      <w:proofErr w:type="spellStart"/>
      <w:r w:rsidRPr="00B7461A">
        <w:rPr>
          <w:rFonts w:ascii="Times New Roman" w:eastAsia="Calibri" w:hAnsi="Times New Roman" w:cs="Times New Roman"/>
          <w:b w:val="0"/>
          <w:bCs w:val="0"/>
          <w:kern w:val="0"/>
          <w:sz w:val="28"/>
          <w:szCs w:val="28"/>
          <w:lang w:val="ru-RU" w:eastAsia="en-US" w:bidi="ar-SA"/>
        </w:rPr>
        <w:t>миллионниках</w:t>
      </w:r>
      <w:proofErr w:type="spellEnd"/>
      <w:r w:rsidRPr="00B7461A">
        <w:rPr>
          <w:rFonts w:ascii="Times New Roman" w:eastAsia="Calibri" w:hAnsi="Times New Roman" w:cs="Times New Roman"/>
          <w:b w:val="0"/>
          <w:bCs w:val="0"/>
          <w:kern w:val="0"/>
          <w:sz w:val="28"/>
          <w:szCs w:val="28"/>
          <w:lang w:val="ru-RU" w:eastAsia="en-US" w:bidi="ar-SA"/>
        </w:rPr>
        <w:t xml:space="preserve"> чаще, чем в других населённых пунктах говорят, что никогда не получали обратной связи. В сёлах чаще, чем везде источником обратной связи выступают внешние органы. </w:t>
      </w:r>
      <w:proofErr w:type="gramStart"/>
      <w:r w:rsidRPr="00B7461A">
        <w:rPr>
          <w:rFonts w:ascii="Times New Roman" w:eastAsia="Calibri" w:hAnsi="Times New Roman" w:cs="Times New Roman"/>
          <w:b w:val="0"/>
          <w:bCs w:val="0"/>
          <w:kern w:val="0"/>
          <w:sz w:val="28"/>
          <w:szCs w:val="28"/>
          <w:lang w:val="ru-RU" w:eastAsia="en-US" w:bidi="ar-SA"/>
        </w:rPr>
        <w:t>Работающие</w:t>
      </w:r>
      <w:proofErr w:type="gramEnd"/>
      <w:r w:rsidRPr="00B7461A">
        <w:rPr>
          <w:rFonts w:ascii="Times New Roman" w:eastAsia="Calibri" w:hAnsi="Times New Roman" w:cs="Times New Roman"/>
          <w:b w:val="0"/>
          <w:bCs w:val="0"/>
          <w:kern w:val="0"/>
          <w:sz w:val="28"/>
          <w:szCs w:val="28"/>
          <w:lang w:val="ru-RU" w:eastAsia="en-US" w:bidi="ar-SA"/>
        </w:rPr>
        <w:t xml:space="preserve"> с неблагополучными </w:t>
      </w:r>
      <w:r w:rsidR="005E5EA9">
        <w:rPr>
          <w:rFonts w:ascii="Times New Roman" w:eastAsia="Calibri" w:hAnsi="Times New Roman" w:cs="Times New Roman"/>
          <w:b w:val="0"/>
          <w:bCs w:val="0"/>
          <w:kern w:val="0"/>
          <w:sz w:val="28"/>
          <w:szCs w:val="28"/>
          <w:lang w:val="ru-RU" w:eastAsia="en-US" w:bidi="ar-SA"/>
        </w:rPr>
        <w:t xml:space="preserve">детьми </w:t>
      </w:r>
      <w:r w:rsidRPr="00B7461A">
        <w:rPr>
          <w:rFonts w:ascii="Times New Roman" w:eastAsia="Calibri" w:hAnsi="Times New Roman" w:cs="Times New Roman"/>
          <w:b w:val="0"/>
          <w:bCs w:val="0"/>
          <w:kern w:val="0"/>
          <w:sz w:val="28"/>
          <w:szCs w:val="28"/>
          <w:lang w:val="ru-RU" w:eastAsia="en-US" w:bidi="ar-SA"/>
        </w:rPr>
        <w:t xml:space="preserve">в 2 и даже в 3 раза реже признают, что никогда не получили обратную связь на том или ином основании. В благополучных </w:t>
      </w:r>
      <w:r w:rsidR="005E5EA9">
        <w:rPr>
          <w:rFonts w:ascii="Times New Roman" w:eastAsia="Calibri" w:hAnsi="Times New Roman" w:cs="Times New Roman"/>
          <w:b w:val="0"/>
          <w:bCs w:val="0"/>
          <w:kern w:val="0"/>
          <w:sz w:val="28"/>
          <w:szCs w:val="28"/>
          <w:lang w:val="ru-RU" w:eastAsia="en-US" w:bidi="ar-SA"/>
        </w:rPr>
        <w:t xml:space="preserve">образовательных учреждениях </w:t>
      </w:r>
      <w:r w:rsidRPr="00B7461A">
        <w:rPr>
          <w:rFonts w:ascii="Times New Roman" w:eastAsia="Calibri" w:hAnsi="Times New Roman" w:cs="Times New Roman"/>
          <w:b w:val="0"/>
          <w:bCs w:val="0"/>
          <w:kern w:val="0"/>
          <w:sz w:val="28"/>
          <w:szCs w:val="28"/>
          <w:lang w:val="ru-RU" w:eastAsia="en-US" w:bidi="ar-SA"/>
        </w:rPr>
        <w:t>по ряду направлений до 20% никогда не получали никакой обратной связи.</w:t>
      </w:r>
    </w:p>
    <w:p w:rsidR="00B926BF" w:rsidRPr="00B7461A" w:rsidRDefault="00F62944" w:rsidP="00F62944">
      <w:pPr>
        <w:pStyle w:val="TALISQuestionText"/>
        <w:spacing w:before="0" w:after="0" w:line="360" w:lineRule="auto"/>
        <w:ind w:firstLine="709"/>
        <w:jc w:val="both"/>
        <w:rPr>
          <w:rFonts w:ascii="Times New Roman" w:eastAsia="Calibri" w:hAnsi="Times New Roman" w:cs="Times New Roman"/>
          <w:b w:val="0"/>
          <w:bCs w:val="0"/>
          <w:kern w:val="0"/>
          <w:sz w:val="28"/>
          <w:szCs w:val="28"/>
          <w:lang w:val="ru-RU" w:eastAsia="en-US" w:bidi="ar-SA"/>
        </w:rPr>
      </w:pPr>
      <w:r>
        <w:rPr>
          <w:rFonts w:ascii="Times New Roman" w:eastAsia="Calibri" w:hAnsi="Times New Roman" w:cs="Times New Roman"/>
          <w:b w:val="0"/>
          <w:bCs w:val="0"/>
          <w:kern w:val="0"/>
          <w:sz w:val="28"/>
          <w:szCs w:val="28"/>
          <w:lang w:val="ru-RU" w:eastAsia="en-US" w:bidi="ar-SA"/>
        </w:rPr>
        <w:t>Самые молодые учителя в 2-</w:t>
      </w:r>
      <w:r w:rsidR="00B926BF" w:rsidRPr="00B7461A">
        <w:rPr>
          <w:rFonts w:ascii="Times New Roman" w:eastAsia="Calibri" w:hAnsi="Times New Roman" w:cs="Times New Roman"/>
          <w:b w:val="0"/>
          <w:bCs w:val="0"/>
          <w:kern w:val="0"/>
          <w:sz w:val="28"/>
          <w:szCs w:val="28"/>
          <w:lang w:val="ru-RU" w:eastAsia="en-US" w:bidi="ar-SA"/>
        </w:rPr>
        <w:t>2,5 раза чаще признают, что вообще не получали обра</w:t>
      </w:r>
      <w:r>
        <w:rPr>
          <w:rFonts w:ascii="Times New Roman" w:eastAsia="Calibri" w:hAnsi="Times New Roman" w:cs="Times New Roman"/>
          <w:b w:val="0"/>
          <w:bCs w:val="0"/>
          <w:kern w:val="0"/>
          <w:sz w:val="28"/>
          <w:szCs w:val="28"/>
          <w:lang w:val="ru-RU" w:eastAsia="en-US" w:bidi="ar-SA"/>
        </w:rPr>
        <w:t xml:space="preserve">тной связи определённого рода. </w:t>
      </w:r>
      <w:r w:rsidR="00B926BF" w:rsidRPr="00B7461A">
        <w:rPr>
          <w:rFonts w:ascii="Times New Roman" w:eastAsia="Calibri" w:hAnsi="Times New Roman" w:cs="Times New Roman"/>
          <w:b w:val="0"/>
          <w:bCs w:val="0"/>
          <w:kern w:val="0"/>
          <w:sz w:val="28"/>
          <w:szCs w:val="28"/>
          <w:lang w:val="ru-RU" w:eastAsia="en-US" w:bidi="ar-SA"/>
        </w:rPr>
        <w:t xml:space="preserve">Это касается от четверти до </w:t>
      </w:r>
      <w:r w:rsidR="00B926BF" w:rsidRPr="005E5EA9">
        <w:rPr>
          <w:rFonts w:ascii="Times New Roman" w:eastAsia="Calibri" w:hAnsi="Times New Roman" w:cs="Times New Roman"/>
          <w:b w:val="0"/>
          <w:bCs w:val="0"/>
          <w:kern w:val="0"/>
          <w:sz w:val="28"/>
          <w:szCs w:val="28"/>
          <w:lang w:val="ru-RU" w:eastAsia="en-US" w:bidi="ar-SA"/>
        </w:rPr>
        <w:t>трети</w:t>
      </w:r>
      <w:r w:rsidR="00B926BF" w:rsidRPr="00B7461A">
        <w:rPr>
          <w:rFonts w:ascii="Times New Roman" w:eastAsia="Calibri" w:hAnsi="Times New Roman" w:cs="Times New Roman"/>
          <w:b w:val="0"/>
          <w:bCs w:val="0"/>
          <w:kern w:val="0"/>
          <w:sz w:val="28"/>
          <w:szCs w:val="28"/>
          <w:lang w:val="ru-RU" w:eastAsia="en-US" w:bidi="ar-SA"/>
        </w:rPr>
        <w:t xml:space="preserve"> учителей моложе 29 лет.  </w:t>
      </w:r>
    </w:p>
    <w:p w:rsidR="00B926BF" w:rsidRPr="00B7461A" w:rsidRDefault="00B926BF" w:rsidP="00F62944">
      <w:pPr>
        <w:pStyle w:val="TALISQuestionText"/>
        <w:spacing w:before="0" w:after="0" w:line="360" w:lineRule="auto"/>
        <w:ind w:firstLine="709"/>
        <w:jc w:val="both"/>
        <w:rPr>
          <w:rFonts w:ascii="Times New Roman" w:eastAsia="Calibri" w:hAnsi="Times New Roman" w:cs="Times New Roman"/>
          <w:b w:val="0"/>
          <w:bCs w:val="0"/>
          <w:kern w:val="0"/>
          <w:sz w:val="28"/>
          <w:szCs w:val="28"/>
          <w:lang w:val="ru-RU" w:eastAsia="en-US" w:bidi="ar-SA"/>
        </w:rPr>
      </w:pPr>
      <w:r w:rsidRPr="00B7461A">
        <w:rPr>
          <w:rFonts w:ascii="Times New Roman" w:eastAsia="Calibri" w:hAnsi="Times New Roman" w:cs="Times New Roman"/>
          <w:b w:val="0"/>
          <w:bCs w:val="0"/>
          <w:kern w:val="0"/>
          <w:sz w:val="28"/>
          <w:szCs w:val="28"/>
          <w:lang w:val="ru-RU" w:eastAsia="en-US" w:bidi="ar-SA"/>
        </w:rPr>
        <w:t>Ниже представлена таблица</w:t>
      </w:r>
      <w:r w:rsidR="00F62944">
        <w:rPr>
          <w:rFonts w:ascii="Times New Roman" w:eastAsia="Calibri" w:hAnsi="Times New Roman" w:cs="Times New Roman"/>
          <w:b w:val="0"/>
          <w:bCs w:val="0"/>
          <w:kern w:val="0"/>
          <w:sz w:val="28"/>
          <w:szCs w:val="28"/>
          <w:lang w:val="ru-RU" w:eastAsia="en-US" w:bidi="ar-SA"/>
        </w:rPr>
        <w:t xml:space="preserve"> 40</w:t>
      </w:r>
      <w:r w:rsidRPr="00B7461A">
        <w:rPr>
          <w:rFonts w:ascii="Times New Roman" w:eastAsia="Calibri" w:hAnsi="Times New Roman" w:cs="Times New Roman"/>
          <w:b w:val="0"/>
          <w:bCs w:val="0"/>
          <w:kern w:val="0"/>
          <w:sz w:val="28"/>
          <w:szCs w:val="28"/>
          <w:lang w:val="ru-RU" w:eastAsia="en-US" w:bidi="ar-SA"/>
        </w:rPr>
        <w:t xml:space="preserve">, в которой </w:t>
      </w:r>
      <w:r w:rsidR="00F62944">
        <w:rPr>
          <w:rFonts w:ascii="Times New Roman" w:eastAsia="Calibri" w:hAnsi="Times New Roman" w:cs="Times New Roman"/>
          <w:b w:val="0"/>
          <w:bCs w:val="0"/>
          <w:kern w:val="0"/>
          <w:sz w:val="28"/>
          <w:szCs w:val="28"/>
          <w:lang w:val="ru-RU" w:eastAsia="en-US" w:bidi="ar-SA"/>
        </w:rPr>
        <w:t>имеется</w:t>
      </w:r>
      <w:r w:rsidRPr="00B7461A">
        <w:rPr>
          <w:rFonts w:ascii="Times New Roman" w:eastAsia="Calibri" w:hAnsi="Times New Roman" w:cs="Times New Roman"/>
          <w:b w:val="0"/>
          <w:bCs w:val="0"/>
          <w:kern w:val="0"/>
          <w:sz w:val="28"/>
          <w:szCs w:val="28"/>
          <w:lang w:val="ru-RU" w:eastAsia="en-US" w:bidi="ar-SA"/>
        </w:rPr>
        <w:t xml:space="preserve"> ответ на вопрос о положительных изменениях для учителя после той или иной обратной связи.</w:t>
      </w:r>
    </w:p>
    <w:p w:rsidR="00B926BF" w:rsidRPr="00B7461A" w:rsidRDefault="00B926BF" w:rsidP="00F62944">
      <w:pPr>
        <w:pStyle w:val="TALISQuestionText"/>
        <w:spacing w:before="0" w:after="0" w:line="360" w:lineRule="auto"/>
        <w:ind w:firstLine="709"/>
        <w:jc w:val="both"/>
        <w:rPr>
          <w:rFonts w:ascii="Times New Roman" w:eastAsia="Calibri" w:hAnsi="Times New Roman" w:cs="Times New Roman"/>
          <w:b w:val="0"/>
          <w:bCs w:val="0"/>
          <w:kern w:val="0"/>
          <w:sz w:val="28"/>
          <w:szCs w:val="28"/>
          <w:lang w:val="ru-RU" w:eastAsia="en-US" w:bidi="ar-SA"/>
        </w:rPr>
      </w:pPr>
      <w:r w:rsidRPr="00B7461A">
        <w:rPr>
          <w:rFonts w:ascii="Times New Roman" w:eastAsia="Calibri" w:hAnsi="Times New Roman" w:cs="Times New Roman"/>
          <w:b w:val="0"/>
          <w:bCs w:val="0"/>
          <w:kern w:val="0"/>
          <w:sz w:val="28"/>
          <w:szCs w:val="28"/>
          <w:lang w:val="ru-RU" w:eastAsia="en-US" w:bidi="ar-SA"/>
        </w:rPr>
        <w:t xml:space="preserve">Таблица </w:t>
      </w:r>
      <w:r w:rsidR="00F62944">
        <w:rPr>
          <w:rFonts w:ascii="Times New Roman" w:eastAsia="Calibri" w:hAnsi="Times New Roman" w:cs="Times New Roman"/>
          <w:b w:val="0"/>
          <w:bCs w:val="0"/>
          <w:kern w:val="0"/>
          <w:sz w:val="28"/>
          <w:szCs w:val="28"/>
          <w:lang w:val="ru-RU" w:eastAsia="en-US" w:bidi="ar-SA"/>
        </w:rPr>
        <w:t>40</w:t>
      </w:r>
      <w:r w:rsidRPr="00B7461A">
        <w:rPr>
          <w:rFonts w:ascii="Times New Roman" w:eastAsia="Calibri" w:hAnsi="Times New Roman" w:cs="Times New Roman"/>
          <w:b w:val="0"/>
          <w:bCs w:val="0"/>
          <w:kern w:val="0"/>
          <w:sz w:val="28"/>
          <w:szCs w:val="28"/>
          <w:lang w:val="ru-RU" w:eastAsia="en-US" w:bidi="ar-SA"/>
        </w:rPr>
        <w:t xml:space="preserve"> – Позитивность обратной связи для учителей: локализация школы</w:t>
      </w:r>
    </w:p>
    <w:tbl>
      <w:tblPr>
        <w:tblW w:w="9429" w:type="dxa"/>
        <w:tblInd w:w="93" w:type="dxa"/>
        <w:tblLook w:val="04A0" w:firstRow="1" w:lastRow="0" w:firstColumn="1" w:lastColumn="0" w:noHBand="0" w:noVBand="1"/>
      </w:tblPr>
      <w:tblGrid>
        <w:gridCol w:w="3417"/>
        <w:gridCol w:w="2172"/>
        <w:gridCol w:w="960"/>
        <w:gridCol w:w="960"/>
        <w:gridCol w:w="960"/>
        <w:gridCol w:w="960"/>
      </w:tblGrid>
      <w:tr w:rsidR="00B926BF" w:rsidRPr="005E5EA9" w:rsidTr="000A4991">
        <w:trPr>
          <w:trHeight w:val="255"/>
          <w:tblHead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b/>
                <w:sz w:val="24"/>
                <w:szCs w:val="24"/>
                <w:u w:val="single"/>
                <w:lang w:eastAsia="ru-RU"/>
              </w:rPr>
            </w:pPr>
            <w:r w:rsidRPr="005E5EA9">
              <w:rPr>
                <w:rFonts w:ascii="Times New Roman" w:hAnsi="Times New Roman" w:cs="Times New Roman"/>
                <w:sz w:val="24"/>
                <w:szCs w:val="24"/>
                <w:lang w:eastAsia="ru-RU"/>
              </w:rPr>
              <w:t> </w:t>
            </w:r>
            <w:r w:rsidRPr="005E5EA9">
              <w:rPr>
                <w:rFonts w:ascii="Times New Roman" w:hAnsi="Times New Roman" w:cs="Times New Roman"/>
                <w:b/>
                <w:sz w:val="24"/>
                <w:szCs w:val="24"/>
                <w:u w:val="single"/>
              </w:rPr>
              <w:t>Локализация школы</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менее 15000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15001 - 100000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100001 - 1 млн.</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xml:space="preserve">более 1 </w:t>
            </w:r>
            <w:proofErr w:type="gramStart"/>
            <w:r w:rsidRPr="005E5EA9">
              <w:rPr>
                <w:rFonts w:ascii="Times New Roman" w:hAnsi="Times New Roman" w:cs="Times New Roman"/>
                <w:sz w:val="24"/>
                <w:szCs w:val="24"/>
                <w:lang w:eastAsia="ru-RU"/>
              </w:rPr>
              <w:t>млн</w:t>
            </w:r>
            <w:proofErr w:type="gramEnd"/>
          </w:p>
        </w:tc>
      </w:tr>
      <w:tr w:rsidR="00B926BF" w:rsidRPr="005E5EA9" w:rsidTr="000A4991">
        <w:trPr>
          <w:trHeight w:val="255"/>
        </w:trPr>
        <w:tc>
          <w:tcPr>
            <w:tcW w:w="3417" w:type="dxa"/>
            <w:vMerge w:val="restart"/>
            <w:tcBorders>
              <w:top w:val="nil"/>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 xml:space="preserve">Публичное признание Ваших </w:t>
            </w:r>
            <w:r w:rsidRPr="005E5EA9">
              <w:rPr>
                <w:rFonts w:ascii="Times New Roman" w:hAnsi="Times New Roman" w:cs="Times New Roman"/>
                <w:sz w:val="24"/>
                <w:szCs w:val="24"/>
              </w:rPr>
              <w:lastRenderedPageBreak/>
              <w:t>успехов со стороны директора и/или коллег</w:t>
            </w: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lastRenderedPageBreak/>
              <w:t xml:space="preserve">Никаких </w:t>
            </w:r>
            <w:r w:rsidRPr="005E5EA9">
              <w:rPr>
                <w:rFonts w:ascii="Times New Roman" w:hAnsi="Times New Roman" w:cs="Times New Roman"/>
                <w:sz w:val="24"/>
                <w:szCs w:val="24"/>
                <w:lang w:eastAsia="ru-RU"/>
              </w:rPr>
              <w:lastRenderedPageBreak/>
              <w:t>положительных изменений</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lastRenderedPageBreak/>
              <w:t>6,65</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6,87</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8,22</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9,24</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15,63</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18,18</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15,31</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15,50</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42,51</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46,35</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43,99</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42,08</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35,21</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28,60</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32,49</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33,19</w:t>
            </w:r>
          </w:p>
        </w:tc>
      </w:tr>
      <w:tr w:rsidR="00B926BF" w:rsidRPr="005E5EA9" w:rsidTr="000A4991">
        <w:trPr>
          <w:trHeight w:val="255"/>
        </w:trPr>
        <w:tc>
          <w:tcPr>
            <w:tcW w:w="3417" w:type="dxa"/>
            <w:vMerge w:val="restart"/>
            <w:tcBorders>
              <w:top w:val="nil"/>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bCs/>
                <w:sz w:val="24"/>
                <w:szCs w:val="24"/>
              </w:rPr>
              <w:t>Ваше участие в инициативах, направленных на развитие школы (например, участие в группе по разработке учебного плана или стратегии развития школы и т.п.)</w:t>
            </w: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14,56</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15,02</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15,62</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16,15</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21,81</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23,27</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24,45</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25,38</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42,51</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43,33</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39,30</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36,33</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21,12</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18,38</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20,62</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22,14</w:t>
            </w:r>
          </w:p>
        </w:tc>
      </w:tr>
      <w:tr w:rsidR="00B926BF" w:rsidRPr="005E5EA9" w:rsidTr="000A4991">
        <w:trPr>
          <w:trHeight w:val="255"/>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Новые перспективы карьерного роста</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25,63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26,53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31,74</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32,84</w:t>
            </w:r>
          </w:p>
        </w:tc>
      </w:tr>
      <w:tr w:rsidR="00B926BF" w:rsidRPr="005E5EA9" w:rsidTr="000A4991">
        <w:trPr>
          <w:trHeight w:val="255"/>
        </w:trPr>
        <w:tc>
          <w:tcPr>
            <w:tcW w:w="3417" w:type="dxa"/>
            <w:vMerge/>
            <w:tcBorders>
              <w:top w:val="single" w:sz="4" w:space="0" w:color="auto"/>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28,59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29,64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25,14</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24,02</w:t>
            </w:r>
          </w:p>
        </w:tc>
      </w:tr>
      <w:tr w:rsidR="00B926BF" w:rsidRPr="005E5EA9" w:rsidTr="000A4991">
        <w:trPr>
          <w:trHeight w:val="255"/>
        </w:trPr>
        <w:tc>
          <w:tcPr>
            <w:tcW w:w="3417" w:type="dxa"/>
            <w:vMerge/>
            <w:tcBorders>
              <w:top w:val="single" w:sz="4" w:space="0" w:color="auto"/>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31,57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31,37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29,88</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28,73</w:t>
            </w:r>
          </w:p>
        </w:tc>
      </w:tr>
      <w:tr w:rsidR="00B926BF" w:rsidRPr="005E5EA9" w:rsidTr="000A4991">
        <w:trPr>
          <w:trHeight w:val="255"/>
        </w:trPr>
        <w:tc>
          <w:tcPr>
            <w:tcW w:w="3417" w:type="dxa"/>
            <w:vMerge/>
            <w:tcBorders>
              <w:top w:val="single" w:sz="4" w:space="0" w:color="auto"/>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14,21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12,46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13,25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14,41</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Объем курсов профессионального развития, которые Вы посещаете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11,53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13,18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16,95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17,42</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22,47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25,35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26,80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25,55</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38,64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38,87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35,81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36,16</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27,36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22,60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20,43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20,87</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Ваши должностные обязанности в этой школе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17,24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22,82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23,62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22,62</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27,93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25,86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38,77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31,52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32,63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34,40</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19,72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17,61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15,82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17,12</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Ваша уверенность в себе как в учителе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7,28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5,80</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13,82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17,09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13,66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14,26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39,46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40,48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40,50</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41,64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39,20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38,58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39,44</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Ваша заработная плата и /или премии</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18,22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12,78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19,10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15,06</w:t>
            </w:r>
          </w:p>
        </w:tc>
      </w:tr>
      <w:tr w:rsidR="00B926BF" w:rsidRPr="005E5EA9" w:rsidTr="000A4991">
        <w:trPr>
          <w:trHeight w:val="255"/>
        </w:trPr>
        <w:tc>
          <w:tcPr>
            <w:tcW w:w="3417" w:type="dxa"/>
            <w:vMerge/>
            <w:tcBorders>
              <w:left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30,10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25,86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27,78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26,49</w:t>
            </w:r>
          </w:p>
        </w:tc>
      </w:tr>
      <w:tr w:rsidR="00B926BF" w:rsidRPr="005E5EA9" w:rsidTr="000A4991">
        <w:trPr>
          <w:trHeight w:val="255"/>
        </w:trPr>
        <w:tc>
          <w:tcPr>
            <w:tcW w:w="3417" w:type="dxa"/>
            <w:vMerge/>
            <w:tcBorders>
              <w:left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35,13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39,30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35,42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37,18</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16,54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22,05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17,69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21,27</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lastRenderedPageBreak/>
              <w:t>Организация работы в классе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6,66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7,32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7,30</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18,75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21,32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21,71</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50,35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50,99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46,42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47,73</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24,23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19,69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23,18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23,25</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Понимание, знания в вашей основной предметной области (областей)</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5,57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6,18</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16,53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26,60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19,40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19,45</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44,69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37,29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43,72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43,49</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33,59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31,43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31,30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30,88</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Ваша преподавательская практика</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6,13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6,36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17,37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16,98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13,46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16,96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45,08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43,13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46,65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41,62</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34,77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34,74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33,77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35,06</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Ваши методы работы с учащимися с ограниченными возможностями здоровья</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34,96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31,66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44,85</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xml:space="preserve">Незначительные </w:t>
            </w:r>
            <w:r w:rsidRPr="005E5EA9">
              <w:rPr>
                <w:rFonts w:ascii="Times New Roman" w:hAnsi="Times New Roman" w:cs="Times New Roman"/>
                <w:sz w:val="24"/>
                <w:szCs w:val="24"/>
                <w:lang w:eastAsia="ru-RU"/>
              </w:rPr>
              <w:lastRenderedPageBreak/>
              <w:t>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lastRenderedPageBreak/>
              <w:t>19,63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25,76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28,59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23,12</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25,30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26,85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29,15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20,03</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12,43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10,60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11,99</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Использование Вами системы оценки учащихся для улучшения успеваемости</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6,80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6,17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8,78</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19,57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22,31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21,72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23,25</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50,02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50,01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51,57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44,81</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23,61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21,51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21,55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23,15</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Ваша удовлетворенность работой</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7,62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6,60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7,19</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19,84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21,47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20,21</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43,39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46,59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38,80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42,38</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27,92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26,98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28,03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30,23</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Ваша мотивация</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8,20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7,56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10,08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8,36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18,20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19,14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19,11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15,86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45,45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45,83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40,93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43,12</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xml:space="preserve">Значительные </w:t>
            </w:r>
            <w:r w:rsidRPr="005E5EA9">
              <w:rPr>
                <w:rFonts w:ascii="Times New Roman" w:hAnsi="Times New Roman" w:cs="Times New Roman"/>
                <w:sz w:val="24"/>
                <w:szCs w:val="24"/>
                <w:lang w:eastAsia="ru-RU"/>
              </w:rPr>
              <w:lastRenderedPageBreak/>
              <w:t>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lastRenderedPageBreak/>
              <w:t>28,15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27,46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29,88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32,66</w:t>
            </w:r>
          </w:p>
        </w:tc>
      </w:tr>
    </w:tbl>
    <w:p w:rsidR="00B926BF" w:rsidRPr="00B7461A" w:rsidRDefault="00B926BF" w:rsidP="005E5EA9">
      <w:pPr>
        <w:pStyle w:val="TALISQuestionText"/>
        <w:spacing w:before="0" w:after="0" w:line="360" w:lineRule="auto"/>
        <w:ind w:firstLine="709"/>
        <w:jc w:val="both"/>
        <w:rPr>
          <w:rFonts w:ascii="Times New Roman" w:eastAsia="Calibri" w:hAnsi="Times New Roman" w:cs="Times New Roman"/>
          <w:b w:val="0"/>
          <w:bCs w:val="0"/>
          <w:kern w:val="0"/>
          <w:sz w:val="24"/>
          <w:lang w:val="ru-RU" w:eastAsia="en-US" w:bidi="ar-SA"/>
        </w:rPr>
      </w:pPr>
    </w:p>
    <w:p w:rsidR="00B926BF" w:rsidRPr="00B7461A" w:rsidRDefault="00B926BF" w:rsidP="005E5EA9">
      <w:pPr>
        <w:spacing w:after="0" w:line="360" w:lineRule="auto"/>
        <w:ind w:firstLine="709"/>
        <w:jc w:val="both"/>
        <w:rPr>
          <w:rFonts w:ascii="Times New Roman" w:eastAsia="Calibri" w:hAnsi="Times New Roman"/>
          <w:bCs/>
          <w:sz w:val="28"/>
          <w:szCs w:val="28"/>
        </w:rPr>
      </w:pPr>
      <w:r w:rsidRPr="00B7461A">
        <w:rPr>
          <w:rFonts w:ascii="Times New Roman" w:eastAsia="Calibri" w:hAnsi="Times New Roman"/>
          <w:bCs/>
          <w:sz w:val="28"/>
          <w:szCs w:val="28"/>
        </w:rPr>
        <w:t xml:space="preserve">Таблица </w:t>
      </w:r>
      <w:r w:rsidR="005E5EA9">
        <w:rPr>
          <w:rFonts w:ascii="Times New Roman" w:eastAsia="Calibri" w:hAnsi="Times New Roman"/>
          <w:bCs/>
          <w:sz w:val="28"/>
          <w:szCs w:val="28"/>
        </w:rPr>
        <w:t>41</w:t>
      </w:r>
      <w:r w:rsidRPr="00B7461A">
        <w:rPr>
          <w:rFonts w:ascii="Times New Roman" w:eastAsia="Calibri" w:hAnsi="Times New Roman"/>
          <w:bCs/>
          <w:sz w:val="28"/>
          <w:szCs w:val="28"/>
        </w:rPr>
        <w:t xml:space="preserve"> - Позитивность обратной связи для учителей: Состав класса</w:t>
      </w:r>
    </w:p>
    <w:tbl>
      <w:tblPr>
        <w:tblW w:w="8599" w:type="dxa"/>
        <w:tblInd w:w="93" w:type="dxa"/>
        <w:tblLook w:val="04A0" w:firstRow="1" w:lastRow="0" w:firstColumn="1" w:lastColumn="0" w:noHBand="0" w:noVBand="1"/>
      </w:tblPr>
      <w:tblGrid>
        <w:gridCol w:w="3417"/>
        <w:gridCol w:w="2172"/>
        <w:gridCol w:w="987"/>
        <w:gridCol w:w="1111"/>
        <w:gridCol w:w="1138"/>
      </w:tblGrid>
      <w:tr w:rsidR="00B926BF" w:rsidRPr="005E5EA9" w:rsidTr="000A4991">
        <w:trPr>
          <w:trHeight w:val="255"/>
          <w:tblHead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b/>
                <w:sz w:val="24"/>
                <w:szCs w:val="24"/>
                <w:u w:val="single"/>
                <w:lang w:eastAsia="ru-RU"/>
              </w:rPr>
            </w:pPr>
            <w:r w:rsidRPr="005E5EA9">
              <w:rPr>
                <w:rFonts w:ascii="Times New Roman" w:hAnsi="Times New Roman" w:cs="Times New Roman"/>
                <w:b/>
                <w:sz w:val="24"/>
                <w:szCs w:val="24"/>
                <w:u w:val="single"/>
              </w:rPr>
              <w:t>Состав класса</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Низкий</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Средний</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Высокий</w:t>
            </w:r>
          </w:p>
        </w:tc>
      </w:tr>
      <w:tr w:rsidR="00B926BF" w:rsidRPr="005E5EA9" w:rsidTr="000A4991">
        <w:trPr>
          <w:trHeight w:val="255"/>
        </w:trPr>
        <w:tc>
          <w:tcPr>
            <w:tcW w:w="3417" w:type="dxa"/>
            <w:vMerge w:val="restart"/>
            <w:tcBorders>
              <w:top w:val="nil"/>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Публичное признание Ваших успехов со стороны директора и/или коллег</w:t>
            </w: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6.46</w:t>
            </w:r>
          </w:p>
        </w:tc>
        <w:tc>
          <w:tcPr>
            <w:tcW w:w="103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8.87</w:t>
            </w:r>
          </w:p>
        </w:tc>
        <w:tc>
          <w:tcPr>
            <w:tcW w:w="1016"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8.86</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16.07</w:t>
            </w:r>
          </w:p>
        </w:tc>
        <w:tc>
          <w:tcPr>
            <w:tcW w:w="103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15.15</w:t>
            </w:r>
          </w:p>
        </w:tc>
        <w:tc>
          <w:tcPr>
            <w:tcW w:w="1016"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16.27</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41.82</w:t>
            </w:r>
          </w:p>
        </w:tc>
        <w:tc>
          <w:tcPr>
            <w:tcW w:w="103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45.68</w:t>
            </w:r>
          </w:p>
        </w:tc>
        <w:tc>
          <w:tcPr>
            <w:tcW w:w="1016"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52.02</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35.65</w:t>
            </w:r>
          </w:p>
        </w:tc>
        <w:tc>
          <w:tcPr>
            <w:tcW w:w="103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30.29</w:t>
            </w:r>
          </w:p>
        </w:tc>
        <w:tc>
          <w:tcPr>
            <w:tcW w:w="1016"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22.85</w:t>
            </w:r>
          </w:p>
        </w:tc>
      </w:tr>
      <w:tr w:rsidR="00B926BF" w:rsidRPr="005E5EA9" w:rsidTr="000A4991">
        <w:trPr>
          <w:trHeight w:val="255"/>
        </w:trPr>
        <w:tc>
          <w:tcPr>
            <w:tcW w:w="3417" w:type="dxa"/>
            <w:vMerge w:val="restart"/>
            <w:tcBorders>
              <w:top w:val="nil"/>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bCs/>
                <w:sz w:val="24"/>
                <w:szCs w:val="24"/>
              </w:rPr>
              <w:t>Ваше участие в инициативах, направленных на развитие школы (например, участие в группе по разработке учебного плана или стратегии развития школы и т.п.)</w:t>
            </w: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13.56</w:t>
            </w:r>
          </w:p>
        </w:tc>
        <w:tc>
          <w:tcPr>
            <w:tcW w:w="103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16.95</w:t>
            </w:r>
          </w:p>
        </w:tc>
        <w:tc>
          <w:tcPr>
            <w:tcW w:w="1016"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22.47</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22.66</w:t>
            </w:r>
          </w:p>
        </w:tc>
        <w:tc>
          <w:tcPr>
            <w:tcW w:w="103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23.51</w:t>
            </w:r>
          </w:p>
        </w:tc>
        <w:tc>
          <w:tcPr>
            <w:tcW w:w="1016"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28.62</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41.61</w:t>
            </w:r>
          </w:p>
        </w:tc>
        <w:tc>
          <w:tcPr>
            <w:tcW w:w="103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40.82</w:t>
            </w:r>
          </w:p>
        </w:tc>
        <w:tc>
          <w:tcPr>
            <w:tcW w:w="1016"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34.04</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22.16</w:t>
            </w:r>
          </w:p>
        </w:tc>
        <w:tc>
          <w:tcPr>
            <w:tcW w:w="103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18.71</w:t>
            </w:r>
          </w:p>
        </w:tc>
        <w:tc>
          <w:tcPr>
            <w:tcW w:w="1016"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14.86</w:t>
            </w:r>
          </w:p>
        </w:tc>
      </w:tr>
      <w:tr w:rsidR="00B926BF" w:rsidRPr="005E5EA9" w:rsidTr="000A4991">
        <w:trPr>
          <w:trHeight w:val="255"/>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Новые перспективы карьерного роста</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27.40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29.18</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28.41</w:t>
            </w:r>
          </w:p>
        </w:tc>
      </w:tr>
      <w:tr w:rsidR="00B926BF" w:rsidRPr="005E5EA9" w:rsidTr="000A4991">
        <w:trPr>
          <w:trHeight w:val="255"/>
        </w:trPr>
        <w:tc>
          <w:tcPr>
            <w:tcW w:w="3417" w:type="dxa"/>
            <w:vMerge/>
            <w:tcBorders>
              <w:top w:val="single" w:sz="4" w:space="0" w:color="auto"/>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28.67</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24.01</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33.55</w:t>
            </w:r>
          </w:p>
        </w:tc>
      </w:tr>
      <w:tr w:rsidR="00B926BF" w:rsidRPr="005E5EA9" w:rsidTr="000A4991">
        <w:trPr>
          <w:trHeight w:val="255"/>
        </w:trPr>
        <w:tc>
          <w:tcPr>
            <w:tcW w:w="3417" w:type="dxa"/>
            <w:vMerge/>
            <w:tcBorders>
              <w:top w:val="single" w:sz="4" w:space="0" w:color="auto"/>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30.47</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32.88</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24.92</w:t>
            </w:r>
          </w:p>
        </w:tc>
      </w:tr>
      <w:tr w:rsidR="00B926BF" w:rsidRPr="005E5EA9" w:rsidTr="000A4991">
        <w:trPr>
          <w:trHeight w:val="255"/>
        </w:trPr>
        <w:tc>
          <w:tcPr>
            <w:tcW w:w="3417" w:type="dxa"/>
            <w:vMerge/>
            <w:tcBorders>
              <w:top w:val="single" w:sz="4" w:space="0" w:color="auto"/>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13.46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13.93</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13.13</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lastRenderedPageBreak/>
              <w:t>Объем курсов профессионального развития, которые Вы посещаете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12.61</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14.42</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23.74</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25.36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22.27</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17.33</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36.60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40.87</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38.47</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25.43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22.44</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20.46</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Ваши должностные обязанности в этой школе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19.03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21.74</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15.82</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26.30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25.26</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27.56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35.11</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36.81</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41.59</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19.56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16.19</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15.02</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Ваша уверенность в себе как в учителе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5.01</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5.72</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4.86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14.93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13.48</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8.98</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39.66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40.68</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44.06</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40.40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40.12</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42.10</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Ваша заработная плата и /или премии</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16.85</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17.22</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19.99</w:t>
            </w:r>
          </w:p>
        </w:tc>
      </w:tr>
      <w:tr w:rsidR="00B926BF" w:rsidRPr="005E5EA9" w:rsidTr="000A4991">
        <w:trPr>
          <w:trHeight w:val="255"/>
        </w:trPr>
        <w:tc>
          <w:tcPr>
            <w:tcW w:w="3417" w:type="dxa"/>
            <w:vMerge/>
            <w:tcBorders>
              <w:left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28.38</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27.74</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27.00</w:t>
            </w:r>
          </w:p>
        </w:tc>
      </w:tr>
      <w:tr w:rsidR="00B926BF" w:rsidRPr="005E5EA9" w:rsidTr="000A4991">
        <w:trPr>
          <w:trHeight w:val="255"/>
        </w:trPr>
        <w:tc>
          <w:tcPr>
            <w:tcW w:w="3417" w:type="dxa"/>
            <w:vMerge/>
            <w:tcBorders>
              <w:left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xml:space="preserve">Некоторые </w:t>
            </w:r>
            <w:r w:rsidRPr="005E5EA9">
              <w:rPr>
                <w:rFonts w:ascii="Times New Roman" w:hAnsi="Times New Roman" w:cs="Times New Roman"/>
                <w:sz w:val="24"/>
                <w:szCs w:val="24"/>
                <w:lang w:eastAsia="ru-RU"/>
              </w:rPr>
              <w:lastRenderedPageBreak/>
              <w:t>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lastRenderedPageBreak/>
              <w:t>36.66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36.12</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35.87</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18.11</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18.92</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17.14</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Организация работы в классе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7.58</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6.84</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9.89</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20.35</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20.21</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18.33</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47.65</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52.43</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50.85</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24.41</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20.51</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20.94</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Понимание, знания в вашей основной предметной области (областей)</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5.33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5.43</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5.99</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19.45</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18.36</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14.84</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42.10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44.71</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54.26</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33.12</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31.49</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24.91</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Ваша преподавательская практика</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4.21</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5.13</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2.60</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16.93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15.14</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16.89</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43.80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46.56</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45.03</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35.06</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33.16</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35.48</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Ваши методы работы с учащимися с ограниченными возможностями здоровья</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44.98</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36.49</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19.58</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21.27</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25.13</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28.69</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23.74</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27.57</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35.14</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10.01</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10.81</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16.59</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Использование Вами системы оценки учащихся для улучшения успеваемости</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6.62</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6.92</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5.28</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21.30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20.49</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20.56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47.70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53.24</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48.64</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24.38</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19.35</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25.52</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Ваша удовлетворенность работой</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7.81</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9.54</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9.37</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20.20</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20.68</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29.03</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42.97</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42.89</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37.37</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29.02</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26.89</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24.23</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Ваша мотивация</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7.68</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10.14</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7.37</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18.43</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16.72</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25.03</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44.04</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44.67</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48.54</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29.85</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28.47</w:t>
            </w:r>
          </w:p>
        </w:tc>
        <w:tc>
          <w:tcPr>
            <w:tcW w:w="1016"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19.07</w:t>
            </w:r>
          </w:p>
        </w:tc>
      </w:tr>
    </w:tbl>
    <w:p w:rsidR="00B926BF" w:rsidRPr="00B7461A" w:rsidRDefault="00B926BF" w:rsidP="00B926BF">
      <w:pPr>
        <w:pStyle w:val="TALISQuestionText"/>
        <w:spacing w:line="276" w:lineRule="auto"/>
        <w:rPr>
          <w:rFonts w:ascii="Times New Roman" w:eastAsia="Calibri" w:hAnsi="Times New Roman" w:cs="Times New Roman"/>
          <w:b w:val="0"/>
          <w:bCs w:val="0"/>
          <w:kern w:val="0"/>
          <w:sz w:val="24"/>
          <w:lang w:val="ru-RU" w:eastAsia="en-US" w:bidi="ar-SA"/>
        </w:rPr>
      </w:pPr>
      <w:r w:rsidRPr="00B7461A">
        <w:rPr>
          <w:rFonts w:ascii="Times New Roman" w:eastAsia="Calibri" w:hAnsi="Times New Roman" w:cs="Times New Roman"/>
          <w:b w:val="0"/>
          <w:bCs w:val="0"/>
          <w:kern w:val="0"/>
          <w:sz w:val="28"/>
          <w:szCs w:val="28"/>
          <w:lang w:val="ru-RU" w:eastAsia="en-US" w:bidi="ar-SA"/>
        </w:rPr>
        <w:lastRenderedPageBreak/>
        <w:t xml:space="preserve">Таблица </w:t>
      </w:r>
      <w:r w:rsidR="005E5EA9">
        <w:rPr>
          <w:rFonts w:ascii="Times New Roman" w:eastAsia="Calibri" w:hAnsi="Times New Roman" w:cs="Times New Roman"/>
          <w:b w:val="0"/>
          <w:bCs w:val="0"/>
          <w:kern w:val="0"/>
          <w:sz w:val="28"/>
          <w:szCs w:val="28"/>
          <w:lang w:val="ru-RU" w:eastAsia="en-US" w:bidi="ar-SA"/>
        </w:rPr>
        <w:t>42</w:t>
      </w:r>
      <w:r w:rsidRPr="00B7461A">
        <w:rPr>
          <w:rFonts w:ascii="Times New Roman" w:eastAsia="Calibri" w:hAnsi="Times New Roman" w:cs="Times New Roman"/>
          <w:b w:val="0"/>
          <w:bCs w:val="0"/>
          <w:kern w:val="0"/>
          <w:sz w:val="28"/>
          <w:szCs w:val="28"/>
          <w:lang w:val="ru-RU" w:eastAsia="en-US" w:bidi="ar-SA"/>
        </w:rPr>
        <w:t xml:space="preserve"> - Позитивность обратной связи для учителей: Возрастные группы</w:t>
      </w:r>
    </w:p>
    <w:tbl>
      <w:tblPr>
        <w:tblW w:w="9468" w:type="dxa"/>
        <w:tblInd w:w="93" w:type="dxa"/>
        <w:tblLook w:val="04A0" w:firstRow="1" w:lastRow="0" w:firstColumn="1" w:lastColumn="0" w:noHBand="0" w:noVBand="1"/>
      </w:tblPr>
      <w:tblGrid>
        <w:gridCol w:w="3417"/>
        <w:gridCol w:w="2172"/>
        <w:gridCol w:w="960"/>
        <w:gridCol w:w="960"/>
        <w:gridCol w:w="960"/>
        <w:gridCol w:w="999"/>
      </w:tblGrid>
      <w:tr w:rsidR="00B926BF" w:rsidRPr="005E5EA9" w:rsidTr="000A4991">
        <w:trPr>
          <w:trHeight w:val="255"/>
          <w:tblHead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b/>
                <w:sz w:val="24"/>
                <w:szCs w:val="24"/>
                <w:u w:val="single"/>
                <w:lang w:eastAsia="ru-RU"/>
              </w:rPr>
            </w:pPr>
            <w:r w:rsidRPr="005E5EA9">
              <w:rPr>
                <w:rFonts w:ascii="Times New Roman" w:eastAsia="Calibri" w:hAnsi="Times New Roman" w:cs="Times New Roman"/>
                <w:b/>
                <w:bCs/>
                <w:sz w:val="24"/>
                <w:szCs w:val="24"/>
              </w:rPr>
              <w:br w:type="page"/>
            </w:r>
            <w:r w:rsidRPr="005E5EA9">
              <w:rPr>
                <w:rFonts w:ascii="Times New Roman" w:hAnsi="Times New Roman" w:cs="Times New Roman"/>
                <w:sz w:val="24"/>
                <w:szCs w:val="24"/>
                <w:lang w:eastAsia="ru-RU"/>
              </w:rPr>
              <w:t> </w:t>
            </w:r>
            <w:r w:rsidRPr="005E5EA9">
              <w:rPr>
                <w:rFonts w:ascii="Times New Roman" w:hAnsi="Times New Roman" w:cs="Times New Roman"/>
                <w:b/>
                <w:sz w:val="24"/>
                <w:szCs w:val="24"/>
                <w:u w:val="single"/>
              </w:rPr>
              <w:t>Возрастные группы</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Менее 29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30-39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40-59</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Старше 60</w:t>
            </w:r>
          </w:p>
        </w:tc>
      </w:tr>
      <w:tr w:rsidR="00B926BF" w:rsidRPr="005E5EA9" w:rsidTr="000A4991">
        <w:trPr>
          <w:trHeight w:val="255"/>
        </w:trPr>
        <w:tc>
          <w:tcPr>
            <w:tcW w:w="3417" w:type="dxa"/>
            <w:vMerge w:val="restart"/>
            <w:tcBorders>
              <w:top w:val="nil"/>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Публичное признание Ваших успехов со стороны директора и/или коллег</w:t>
            </w: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10,95</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7,90</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6,64</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6,25</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16,92</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17,96</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15,11</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16,36</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48,95</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44,57</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42,23</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43,40</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23,19</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29,57</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36,02</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33,99</w:t>
            </w:r>
          </w:p>
        </w:tc>
      </w:tr>
      <w:tr w:rsidR="00B926BF" w:rsidRPr="005E5EA9" w:rsidTr="000A4991">
        <w:trPr>
          <w:trHeight w:val="255"/>
        </w:trPr>
        <w:tc>
          <w:tcPr>
            <w:tcW w:w="3417" w:type="dxa"/>
            <w:vMerge w:val="restart"/>
            <w:tcBorders>
              <w:top w:val="nil"/>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bCs/>
                <w:sz w:val="24"/>
                <w:szCs w:val="24"/>
              </w:rPr>
              <w:t>Ваше участие в инициативах, направленных на развитие школы (например, участие в группе по разработке учебного плана или стратегии развития школы и т.п.)</w:t>
            </w: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25,88</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18,27</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11,82</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16,80</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23,69</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23,24</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22,38</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27,28</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37,60</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39,27</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42,81</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36,76</w:t>
            </w:r>
          </w:p>
        </w:tc>
      </w:tr>
      <w:tr w:rsidR="00B926BF" w:rsidRPr="005E5EA9" w:rsidTr="000A4991">
        <w:trPr>
          <w:trHeight w:val="255"/>
        </w:trPr>
        <w:tc>
          <w:tcPr>
            <w:tcW w:w="3417" w:type="dxa"/>
            <w:vMerge/>
            <w:tcBorders>
              <w:top w:val="nil"/>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12,83</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19,21</w:t>
            </w:r>
          </w:p>
        </w:tc>
        <w:tc>
          <w:tcPr>
            <w:tcW w:w="960"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23,00</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19,15</w:t>
            </w:r>
          </w:p>
        </w:tc>
      </w:tr>
      <w:tr w:rsidR="00B926BF" w:rsidRPr="005E5EA9" w:rsidTr="000A4991">
        <w:trPr>
          <w:trHeight w:val="255"/>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Новые перспективы карьерного роста</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21,79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25,24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27,54</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44,42</w:t>
            </w:r>
          </w:p>
        </w:tc>
      </w:tr>
      <w:tr w:rsidR="00B926BF" w:rsidRPr="005E5EA9" w:rsidTr="000A4991">
        <w:trPr>
          <w:trHeight w:val="255"/>
        </w:trPr>
        <w:tc>
          <w:tcPr>
            <w:tcW w:w="3417" w:type="dxa"/>
            <w:vMerge/>
            <w:tcBorders>
              <w:top w:val="single" w:sz="4" w:space="0" w:color="auto"/>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29,97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31,22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26,15</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24,04</w:t>
            </w:r>
          </w:p>
        </w:tc>
      </w:tr>
      <w:tr w:rsidR="00B926BF" w:rsidRPr="005E5EA9" w:rsidTr="000A4991">
        <w:trPr>
          <w:trHeight w:val="255"/>
        </w:trPr>
        <w:tc>
          <w:tcPr>
            <w:tcW w:w="3417" w:type="dxa"/>
            <w:vMerge/>
            <w:tcBorders>
              <w:top w:val="single" w:sz="4" w:space="0" w:color="auto"/>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32,45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31,19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31,21</w:t>
            </w:r>
          </w:p>
        </w:tc>
        <w:tc>
          <w:tcPr>
            <w:tcW w:w="999"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25,36</w:t>
            </w:r>
          </w:p>
        </w:tc>
      </w:tr>
      <w:tr w:rsidR="00B926BF" w:rsidRPr="005E5EA9" w:rsidTr="000A4991">
        <w:trPr>
          <w:trHeight w:val="255"/>
        </w:trPr>
        <w:tc>
          <w:tcPr>
            <w:tcW w:w="3417" w:type="dxa"/>
            <w:vMerge/>
            <w:tcBorders>
              <w:top w:val="single" w:sz="4" w:space="0" w:color="auto"/>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15,78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12,35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15,11</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6,18</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Объем курсов профессионального развития, которые Вы посещаете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21,85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16,03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10,67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18,51</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xml:space="preserve">Незначительные </w:t>
            </w:r>
            <w:r w:rsidRPr="005E5EA9">
              <w:rPr>
                <w:rFonts w:ascii="Times New Roman" w:hAnsi="Times New Roman" w:cs="Times New Roman"/>
                <w:sz w:val="24"/>
                <w:szCs w:val="24"/>
                <w:lang w:eastAsia="ru-RU"/>
              </w:rPr>
              <w:lastRenderedPageBreak/>
              <w:t>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lastRenderedPageBreak/>
              <w:t>29,13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25,23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22,88</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24,77</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34,69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40,17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37,76</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38,75</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14,33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18,57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28,69</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17,97</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Ваши должностные обязанности в этой школе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20,92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20,61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18,70</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28,26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29,64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28,11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24,44</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25,33</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35,48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37,44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35,91</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33,31</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13,97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13,84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20,95</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13,09</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Ваша уверенность в себе как в учителе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8,87</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15,45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13,65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13,90</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16,01</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44,24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45,87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38,89</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33,79</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37,62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34,35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42,44</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41,33</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color w:val="000000"/>
                <w:sz w:val="24"/>
                <w:szCs w:val="24"/>
              </w:rPr>
            </w:pPr>
            <w:r w:rsidRPr="005E5EA9">
              <w:rPr>
                <w:rFonts w:ascii="Times New Roman" w:hAnsi="Times New Roman" w:cs="Times New Roman"/>
                <w:sz w:val="24"/>
                <w:szCs w:val="24"/>
              </w:rPr>
              <w:t>Ваша заработная плата и /или премии</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17,20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16,63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16,54</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21,24</w:t>
            </w:r>
          </w:p>
        </w:tc>
      </w:tr>
      <w:tr w:rsidR="00B926BF" w:rsidRPr="005E5EA9" w:rsidTr="000A4991">
        <w:trPr>
          <w:trHeight w:val="255"/>
        </w:trPr>
        <w:tc>
          <w:tcPr>
            <w:tcW w:w="3417" w:type="dxa"/>
            <w:vMerge/>
            <w:tcBorders>
              <w:left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28,95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27,64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28,04</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30,98</w:t>
            </w:r>
          </w:p>
        </w:tc>
      </w:tr>
      <w:tr w:rsidR="00B926BF" w:rsidRPr="005E5EA9" w:rsidTr="000A4991">
        <w:trPr>
          <w:trHeight w:val="255"/>
        </w:trPr>
        <w:tc>
          <w:tcPr>
            <w:tcW w:w="3417" w:type="dxa"/>
            <w:vMerge/>
            <w:tcBorders>
              <w:left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37,66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39,45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35,73</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32,44</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16,19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19,68</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15,33</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lastRenderedPageBreak/>
              <w:t>Организация работы в классе</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9,28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8,73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5,79</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12,74</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22,83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19,96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19,40</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22,39</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49,67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53,30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48,64</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46,20</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18,22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18,01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26,17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18,66</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Понимание, знания в вашей основной предметной области (областей)</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4,11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5,22</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9,85</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19,62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18,69</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21,85</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46,94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49,66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42,03</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36,25</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30,94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26,48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34,07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32,04</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Ваша преподавательская практика</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4,20</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8,18</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13,98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15,76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16,81</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17,36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48,07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52,26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42,50</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41,76</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35,11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27,98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36,49</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32,71</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Ваши методы работы с учащимися с ограниченными возможностями здоровья</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39,81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33,88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42,34</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47,95</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26,19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31,54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21,08</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14,56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24,97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25,97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24,89</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29,18</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9,03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8,61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11,68</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8,31</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Использование Вами системы оценки учащихся для улучшения успеваемости</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5,39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5,42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6,51</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10,90</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24,10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24,64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20,11</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16,30</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51,52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48,87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47,71</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18,99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17,87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24,51</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25,09</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Ваша удовлетворенность работой</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7,15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7,41</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10,30</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15,38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23,88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20,38</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23,96</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47,51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42,90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43,36</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34,27</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29,96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21,95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28,84</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31,48</w:t>
            </w:r>
          </w:p>
        </w:tc>
      </w:tr>
      <w:tr w:rsidR="00B926BF" w:rsidRPr="005E5EA9" w:rsidTr="000A4991">
        <w:trPr>
          <w:trHeight w:val="255"/>
        </w:trPr>
        <w:tc>
          <w:tcPr>
            <w:tcW w:w="3417" w:type="dxa"/>
            <w:vMerge w:val="restart"/>
            <w:tcBorders>
              <w:top w:val="single" w:sz="4" w:space="0" w:color="auto"/>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rPr>
              <w:t>Ваша мотивация</w:t>
            </w: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Никаких положительных изменений</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8,26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10,66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7,57</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10,99</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17,32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19,06</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19,33</w:t>
            </w:r>
          </w:p>
        </w:tc>
      </w:tr>
      <w:tr w:rsidR="00B926BF" w:rsidRPr="005E5EA9" w:rsidTr="000A4991">
        <w:trPr>
          <w:trHeight w:val="255"/>
        </w:trPr>
        <w:tc>
          <w:tcPr>
            <w:tcW w:w="3417" w:type="dxa"/>
            <w:vMerge/>
            <w:tcBorders>
              <w:left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Некоторые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46,03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47,07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44,12</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38,62</w:t>
            </w:r>
          </w:p>
        </w:tc>
      </w:tr>
      <w:tr w:rsidR="00B926BF" w:rsidRPr="005E5EA9" w:rsidTr="000A4991">
        <w:trPr>
          <w:trHeight w:val="255"/>
        </w:trPr>
        <w:tc>
          <w:tcPr>
            <w:tcW w:w="3417" w:type="dxa"/>
            <w:vMerge/>
            <w:tcBorders>
              <w:left w:val="single" w:sz="4" w:space="0" w:color="auto"/>
              <w:bottom w:val="single" w:sz="4" w:space="0" w:color="auto"/>
              <w:right w:val="single" w:sz="4" w:space="0" w:color="auto"/>
            </w:tcBorders>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2172"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Значительные изменения</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24,95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29,26</w:t>
            </w:r>
          </w:p>
        </w:tc>
        <w:tc>
          <w:tcPr>
            <w:tcW w:w="999" w:type="dxa"/>
            <w:tcBorders>
              <w:top w:val="single" w:sz="4" w:space="0" w:color="auto"/>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31,05</w:t>
            </w:r>
          </w:p>
        </w:tc>
      </w:tr>
    </w:tbl>
    <w:p w:rsidR="00B926BF" w:rsidRPr="00B7461A" w:rsidRDefault="00B926BF" w:rsidP="00B926BF">
      <w:pPr>
        <w:pStyle w:val="TALISQuestionText"/>
        <w:spacing w:line="276" w:lineRule="auto"/>
        <w:rPr>
          <w:rFonts w:ascii="Calibri" w:eastAsia="Calibri" w:hAnsi="Calibri" w:cs="Times New Roman"/>
          <w:b w:val="0"/>
          <w:bCs w:val="0"/>
          <w:kern w:val="0"/>
          <w:sz w:val="22"/>
          <w:szCs w:val="22"/>
          <w:lang w:val="ru-RU" w:eastAsia="en-US" w:bidi="ar-SA"/>
        </w:rPr>
      </w:pPr>
    </w:p>
    <w:p w:rsidR="00B926BF" w:rsidRPr="00B7461A" w:rsidRDefault="00B926BF" w:rsidP="005E5EA9">
      <w:pPr>
        <w:pStyle w:val="TALISQuestionText"/>
        <w:spacing w:before="0" w:after="0" w:line="360" w:lineRule="auto"/>
        <w:ind w:firstLine="709"/>
        <w:jc w:val="both"/>
        <w:rPr>
          <w:rFonts w:ascii="Times New Roman" w:eastAsia="Calibri" w:hAnsi="Times New Roman" w:cs="Times New Roman"/>
          <w:b w:val="0"/>
          <w:bCs w:val="0"/>
          <w:kern w:val="0"/>
          <w:sz w:val="28"/>
          <w:szCs w:val="28"/>
          <w:lang w:val="ru-RU" w:eastAsia="en-US" w:bidi="ar-SA"/>
        </w:rPr>
      </w:pPr>
      <w:r w:rsidRPr="00B7461A">
        <w:rPr>
          <w:rFonts w:ascii="Times New Roman" w:eastAsia="Calibri" w:hAnsi="Times New Roman" w:cs="Times New Roman"/>
          <w:b w:val="0"/>
          <w:bCs w:val="0"/>
          <w:kern w:val="0"/>
          <w:sz w:val="28"/>
          <w:szCs w:val="28"/>
          <w:lang w:val="ru-RU" w:eastAsia="en-US" w:bidi="ar-SA"/>
        </w:rPr>
        <w:lastRenderedPageBreak/>
        <w:t xml:space="preserve">Самые молодые учителя реже говорят о том, что каким-то показателям придавалось большое значение при оценке их работы.  Это распространяется и на методы преподавания и результаты учащихся. Интересно, что у молодых учителей эффектом обратной связи чаще, чем у других становятся карьерные перспективы, но реже общественное признание. Молодые </w:t>
      </w:r>
      <w:r w:rsidR="005E5EA9">
        <w:rPr>
          <w:rFonts w:ascii="Times New Roman" w:eastAsia="Calibri" w:hAnsi="Times New Roman" w:cs="Times New Roman"/>
          <w:b w:val="0"/>
          <w:bCs w:val="0"/>
          <w:kern w:val="0"/>
          <w:sz w:val="28"/>
          <w:szCs w:val="28"/>
          <w:lang w:val="ru-RU" w:eastAsia="en-US" w:bidi="ar-SA"/>
        </w:rPr>
        <w:t xml:space="preserve">учителя </w:t>
      </w:r>
      <w:r w:rsidRPr="00B7461A">
        <w:rPr>
          <w:rFonts w:ascii="Times New Roman" w:eastAsia="Calibri" w:hAnsi="Times New Roman" w:cs="Times New Roman"/>
          <w:b w:val="0"/>
          <w:bCs w:val="0"/>
          <w:kern w:val="0"/>
          <w:sz w:val="28"/>
          <w:szCs w:val="28"/>
          <w:lang w:val="ru-RU" w:eastAsia="en-US" w:bidi="ar-SA"/>
        </w:rPr>
        <w:t>критичнее всех относятся к смыслу и качеству оценки и обратной связи. Они значительно реже всех остальных возрастных групп считают, что результаты оценивания имеют продолжение в обсуждении с учителем способ исправления недостатков или что основой оценки является тщательный анализ деятельности учителя.</w:t>
      </w:r>
    </w:p>
    <w:p w:rsidR="005E5EA9" w:rsidRDefault="005E5EA9" w:rsidP="005E5EA9">
      <w:pPr>
        <w:pStyle w:val="2"/>
        <w:spacing w:before="0" w:line="360" w:lineRule="auto"/>
        <w:ind w:firstLine="709"/>
        <w:jc w:val="both"/>
        <w:rPr>
          <w:rFonts w:ascii="Times New Roman" w:hAnsi="Times New Roman"/>
          <w:b/>
          <w:color w:val="auto"/>
          <w:sz w:val="28"/>
          <w:szCs w:val="28"/>
        </w:rPr>
      </w:pPr>
    </w:p>
    <w:p w:rsidR="00B926BF" w:rsidRPr="00B7307F" w:rsidRDefault="00B926BF" w:rsidP="005E5EA9">
      <w:pPr>
        <w:pStyle w:val="2"/>
        <w:spacing w:before="0" w:line="360" w:lineRule="auto"/>
        <w:ind w:firstLine="709"/>
        <w:jc w:val="both"/>
        <w:rPr>
          <w:rFonts w:ascii="Times New Roman" w:hAnsi="Times New Roman"/>
          <w:b/>
          <w:color w:val="auto"/>
          <w:sz w:val="28"/>
          <w:szCs w:val="28"/>
        </w:rPr>
      </w:pPr>
      <w:r w:rsidRPr="00B7307F">
        <w:rPr>
          <w:rFonts w:ascii="Times New Roman" w:hAnsi="Times New Roman"/>
          <w:b/>
          <w:color w:val="auto"/>
          <w:sz w:val="28"/>
          <w:szCs w:val="28"/>
        </w:rPr>
        <w:t>Удовлетворенность работой</w:t>
      </w:r>
    </w:p>
    <w:p w:rsidR="00B926BF" w:rsidRDefault="00B926BF" w:rsidP="005E5EA9">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завершение представим результаты по блоку исследования </w:t>
      </w:r>
      <w:r>
        <w:rPr>
          <w:rFonts w:ascii="Times New Roman" w:hAnsi="Times New Roman"/>
          <w:sz w:val="28"/>
          <w:szCs w:val="28"/>
          <w:lang w:val="en-US" w:eastAsia="ru-RU"/>
        </w:rPr>
        <w:t>TALIS</w:t>
      </w:r>
      <w:r>
        <w:rPr>
          <w:rFonts w:ascii="Times New Roman" w:hAnsi="Times New Roman"/>
          <w:sz w:val="28"/>
          <w:szCs w:val="28"/>
          <w:lang w:eastAsia="ru-RU"/>
        </w:rPr>
        <w:t>, который был посвящен оценке удовлетворенности работой учителя и климата в школе. Результаты представлены на рисунках</w:t>
      </w:r>
      <w:r w:rsidR="005E5EA9">
        <w:rPr>
          <w:rFonts w:ascii="Times New Roman" w:hAnsi="Times New Roman"/>
          <w:sz w:val="28"/>
          <w:szCs w:val="28"/>
          <w:lang w:eastAsia="ru-RU"/>
        </w:rPr>
        <w:t>36</w:t>
      </w:r>
      <w:r>
        <w:rPr>
          <w:rFonts w:ascii="Times New Roman" w:hAnsi="Times New Roman"/>
          <w:sz w:val="28"/>
          <w:szCs w:val="28"/>
          <w:lang w:eastAsia="ru-RU"/>
        </w:rPr>
        <w:t xml:space="preserve"> – </w:t>
      </w:r>
      <w:r w:rsidR="005E5EA9">
        <w:rPr>
          <w:rFonts w:ascii="Times New Roman" w:hAnsi="Times New Roman"/>
          <w:sz w:val="28"/>
          <w:szCs w:val="28"/>
          <w:lang w:eastAsia="ru-RU"/>
        </w:rPr>
        <w:t>38</w:t>
      </w:r>
      <w:r>
        <w:rPr>
          <w:rFonts w:ascii="Times New Roman" w:hAnsi="Times New Roman"/>
          <w:sz w:val="28"/>
          <w:szCs w:val="28"/>
          <w:lang w:eastAsia="ru-RU"/>
        </w:rPr>
        <w:t>.</w:t>
      </w:r>
    </w:p>
    <w:p w:rsidR="00B926BF" w:rsidRDefault="00B926BF" w:rsidP="00B926BF">
      <w:r>
        <w:rPr>
          <w:noProof/>
          <w:lang w:eastAsia="ru-RU"/>
        </w:rPr>
        <w:drawing>
          <wp:inline distT="0" distB="0" distL="0" distR="0">
            <wp:extent cx="5600700" cy="4162425"/>
            <wp:effectExtent l="19050" t="0" r="0" b="0"/>
            <wp:docPr id="311"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49" cstate="print"/>
                    <a:srcRect/>
                    <a:stretch>
                      <a:fillRect/>
                    </a:stretch>
                  </pic:blipFill>
                  <pic:spPr bwMode="auto">
                    <a:xfrm>
                      <a:off x="0" y="0"/>
                      <a:ext cx="5600700" cy="4162425"/>
                    </a:xfrm>
                    <a:prstGeom prst="rect">
                      <a:avLst/>
                    </a:prstGeom>
                    <a:noFill/>
                    <a:ln w="9525">
                      <a:noFill/>
                      <a:miter lim="800000"/>
                      <a:headEnd/>
                      <a:tailEnd/>
                    </a:ln>
                  </pic:spPr>
                </pic:pic>
              </a:graphicData>
            </a:graphic>
          </wp:inline>
        </w:drawing>
      </w:r>
    </w:p>
    <w:p w:rsidR="00B926BF" w:rsidRPr="00D00372" w:rsidRDefault="00B926BF" w:rsidP="005E5EA9">
      <w:pPr>
        <w:spacing w:after="0" w:line="360" w:lineRule="auto"/>
        <w:jc w:val="both"/>
        <w:rPr>
          <w:rFonts w:ascii="Times New Roman" w:hAnsi="Times New Roman"/>
          <w:sz w:val="28"/>
          <w:szCs w:val="28"/>
        </w:rPr>
      </w:pPr>
      <w:r w:rsidRPr="00D00372">
        <w:rPr>
          <w:rFonts w:ascii="Times New Roman" w:hAnsi="Times New Roman"/>
          <w:sz w:val="28"/>
          <w:szCs w:val="28"/>
        </w:rPr>
        <w:t xml:space="preserve">Рисунок </w:t>
      </w:r>
      <w:r w:rsidR="005E5EA9">
        <w:rPr>
          <w:rFonts w:ascii="Times New Roman" w:hAnsi="Times New Roman"/>
          <w:sz w:val="28"/>
          <w:szCs w:val="28"/>
        </w:rPr>
        <w:t>36</w:t>
      </w:r>
      <w:r w:rsidRPr="00D00372">
        <w:rPr>
          <w:rFonts w:ascii="Times New Roman" w:hAnsi="Times New Roman"/>
          <w:sz w:val="28"/>
          <w:szCs w:val="28"/>
        </w:rPr>
        <w:t xml:space="preserve"> – Климат в школе: </w:t>
      </w:r>
      <w:proofErr w:type="spellStart"/>
      <w:r w:rsidRPr="00D00372">
        <w:rPr>
          <w:rFonts w:ascii="Times New Roman" w:hAnsi="Times New Roman"/>
          <w:sz w:val="28"/>
          <w:szCs w:val="28"/>
        </w:rPr>
        <w:t>контекстуализация</w:t>
      </w:r>
      <w:proofErr w:type="spellEnd"/>
      <w:r w:rsidRPr="00D00372">
        <w:rPr>
          <w:rFonts w:ascii="Times New Roman" w:hAnsi="Times New Roman"/>
          <w:sz w:val="28"/>
          <w:szCs w:val="28"/>
        </w:rPr>
        <w:t xml:space="preserve"> по расположению школы</w:t>
      </w:r>
    </w:p>
    <w:p w:rsidR="00B926BF" w:rsidRDefault="00B926BF" w:rsidP="00B926BF">
      <w:r>
        <w:rPr>
          <w:noProof/>
          <w:lang w:eastAsia="ru-RU"/>
        </w:rPr>
        <w:lastRenderedPageBreak/>
        <w:drawing>
          <wp:inline distT="0" distB="0" distL="0" distR="0">
            <wp:extent cx="5686425" cy="3505200"/>
            <wp:effectExtent l="19050" t="0" r="9525" b="0"/>
            <wp:docPr id="312"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50" cstate="print"/>
                    <a:srcRect/>
                    <a:stretch>
                      <a:fillRect/>
                    </a:stretch>
                  </pic:blipFill>
                  <pic:spPr bwMode="auto">
                    <a:xfrm>
                      <a:off x="0" y="0"/>
                      <a:ext cx="5686425" cy="3505200"/>
                    </a:xfrm>
                    <a:prstGeom prst="rect">
                      <a:avLst/>
                    </a:prstGeom>
                    <a:noFill/>
                    <a:ln w="9525">
                      <a:noFill/>
                      <a:miter lim="800000"/>
                      <a:headEnd/>
                      <a:tailEnd/>
                    </a:ln>
                  </pic:spPr>
                </pic:pic>
              </a:graphicData>
            </a:graphic>
          </wp:inline>
        </w:drawing>
      </w:r>
    </w:p>
    <w:p w:rsidR="005E5EA9" w:rsidRDefault="005E5EA9" w:rsidP="00B926BF"/>
    <w:p w:rsidR="00B926BF" w:rsidRPr="00D00372" w:rsidRDefault="00B926BF" w:rsidP="005E5EA9">
      <w:pPr>
        <w:spacing w:after="0" w:line="360" w:lineRule="auto"/>
        <w:ind w:firstLine="709"/>
        <w:jc w:val="both"/>
        <w:rPr>
          <w:rFonts w:ascii="Times New Roman" w:hAnsi="Times New Roman"/>
          <w:sz w:val="28"/>
          <w:szCs w:val="28"/>
        </w:rPr>
      </w:pPr>
      <w:r w:rsidRPr="00D00372">
        <w:rPr>
          <w:rFonts w:ascii="Times New Roman" w:hAnsi="Times New Roman"/>
          <w:sz w:val="28"/>
          <w:szCs w:val="28"/>
        </w:rPr>
        <w:t xml:space="preserve">Рисунок </w:t>
      </w:r>
      <w:r w:rsidR="005E5EA9">
        <w:rPr>
          <w:rFonts w:ascii="Times New Roman" w:hAnsi="Times New Roman"/>
          <w:sz w:val="28"/>
          <w:szCs w:val="28"/>
        </w:rPr>
        <w:t>37</w:t>
      </w:r>
      <w:r w:rsidRPr="00D00372">
        <w:rPr>
          <w:rFonts w:ascii="Times New Roman" w:hAnsi="Times New Roman"/>
          <w:sz w:val="28"/>
          <w:szCs w:val="28"/>
        </w:rPr>
        <w:t xml:space="preserve"> – Климат в школе: </w:t>
      </w:r>
      <w:proofErr w:type="spellStart"/>
      <w:r w:rsidRPr="00D00372">
        <w:rPr>
          <w:rFonts w:ascii="Times New Roman" w:hAnsi="Times New Roman"/>
          <w:sz w:val="28"/>
          <w:szCs w:val="28"/>
        </w:rPr>
        <w:t>контекстуализация</w:t>
      </w:r>
      <w:proofErr w:type="spellEnd"/>
      <w:r w:rsidRPr="00D00372">
        <w:rPr>
          <w:rFonts w:ascii="Times New Roman" w:hAnsi="Times New Roman"/>
          <w:sz w:val="28"/>
          <w:szCs w:val="28"/>
        </w:rPr>
        <w:t xml:space="preserve"> по </w:t>
      </w:r>
      <w:r>
        <w:rPr>
          <w:rFonts w:ascii="Times New Roman" w:hAnsi="Times New Roman"/>
          <w:sz w:val="28"/>
          <w:szCs w:val="28"/>
        </w:rPr>
        <w:t>составу класса</w:t>
      </w:r>
    </w:p>
    <w:p w:rsidR="00B926BF" w:rsidRDefault="00B926BF" w:rsidP="00B926BF">
      <w:r>
        <w:rPr>
          <w:noProof/>
          <w:lang w:eastAsia="ru-RU"/>
        </w:rPr>
        <w:drawing>
          <wp:inline distT="0" distB="0" distL="0" distR="0">
            <wp:extent cx="5495925" cy="3857625"/>
            <wp:effectExtent l="19050" t="0" r="9525" b="0"/>
            <wp:docPr id="313"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51" cstate="print"/>
                    <a:srcRect/>
                    <a:stretch>
                      <a:fillRect/>
                    </a:stretch>
                  </pic:blipFill>
                  <pic:spPr bwMode="auto">
                    <a:xfrm>
                      <a:off x="0" y="0"/>
                      <a:ext cx="5495925" cy="3857625"/>
                    </a:xfrm>
                    <a:prstGeom prst="rect">
                      <a:avLst/>
                    </a:prstGeom>
                    <a:noFill/>
                    <a:ln w="9525">
                      <a:noFill/>
                      <a:miter lim="800000"/>
                      <a:headEnd/>
                      <a:tailEnd/>
                    </a:ln>
                  </pic:spPr>
                </pic:pic>
              </a:graphicData>
            </a:graphic>
          </wp:inline>
        </w:drawing>
      </w:r>
    </w:p>
    <w:p w:rsidR="00B926BF" w:rsidRPr="00D00372" w:rsidRDefault="00B926BF" w:rsidP="005E5EA9">
      <w:pPr>
        <w:spacing w:after="0" w:line="360" w:lineRule="auto"/>
        <w:ind w:firstLine="709"/>
        <w:jc w:val="both"/>
        <w:rPr>
          <w:rFonts w:ascii="Times New Roman" w:hAnsi="Times New Roman"/>
          <w:sz w:val="28"/>
          <w:szCs w:val="28"/>
        </w:rPr>
      </w:pPr>
      <w:r w:rsidRPr="00D00372">
        <w:rPr>
          <w:rFonts w:ascii="Times New Roman" w:hAnsi="Times New Roman"/>
          <w:sz w:val="28"/>
          <w:szCs w:val="28"/>
        </w:rPr>
        <w:t xml:space="preserve">Рисунок </w:t>
      </w:r>
      <w:r w:rsidR="005E5EA9">
        <w:rPr>
          <w:rFonts w:ascii="Times New Roman" w:hAnsi="Times New Roman"/>
          <w:sz w:val="28"/>
          <w:szCs w:val="28"/>
        </w:rPr>
        <w:t>38</w:t>
      </w:r>
      <w:r w:rsidRPr="00D00372">
        <w:rPr>
          <w:rFonts w:ascii="Times New Roman" w:hAnsi="Times New Roman"/>
          <w:sz w:val="28"/>
          <w:szCs w:val="28"/>
        </w:rPr>
        <w:t xml:space="preserve">– Климат в школе: </w:t>
      </w:r>
      <w:proofErr w:type="spellStart"/>
      <w:r w:rsidRPr="00D00372">
        <w:rPr>
          <w:rFonts w:ascii="Times New Roman" w:hAnsi="Times New Roman"/>
          <w:sz w:val="28"/>
          <w:szCs w:val="28"/>
        </w:rPr>
        <w:t>контекстуализация</w:t>
      </w:r>
      <w:proofErr w:type="spellEnd"/>
      <w:r w:rsidRPr="00D00372">
        <w:rPr>
          <w:rFonts w:ascii="Times New Roman" w:hAnsi="Times New Roman"/>
          <w:sz w:val="28"/>
          <w:szCs w:val="28"/>
        </w:rPr>
        <w:t xml:space="preserve"> по </w:t>
      </w:r>
      <w:r>
        <w:rPr>
          <w:rFonts w:ascii="Times New Roman" w:hAnsi="Times New Roman"/>
          <w:sz w:val="28"/>
          <w:szCs w:val="28"/>
        </w:rPr>
        <w:t>возрастным группам</w:t>
      </w:r>
    </w:p>
    <w:p w:rsidR="005E5EA9" w:rsidRDefault="005E5EA9" w:rsidP="00B926BF">
      <w:pPr>
        <w:spacing w:after="0" w:line="360" w:lineRule="auto"/>
        <w:ind w:firstLine="567"/>
        <w:jc w:val="both"/>
        <w:rPr>
          <w:rFonts w:ascii="Times New Roman" w:hAnsi="Times New Roman"/>
          <w:sz w:val="28"/>
          <w:szCs w:val="28"/>
        </w:rPr>
      </w:pPr>
    </w:p>
    <w:p w:rsidR="00B926BF" w:rsidRPr="001B5B38" w:rsidRDefault="00B926BF" w:rsidP="005E5EA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следующей таблице (табл</w:t>
      </w:r>
      <w:r w:rsidR="005E5EA9">
        <w:rPr>
          <w:rFonts w:ascii="Times New Roman" w:hAnsi="Times New Roman"/>
          <w:sz w:val="28"/>
          <w:szCs w:val="28"/>
        </w:rPr>
        <w:t>ица 43</w:t>
      </w:r>
      <w:r>
        <w:rPr>
          <w:rFonts w:ascii="Times New Roman" w:hAnsi="Times New Roman"/>
          <w:sz w:val="28"/>
          <w:szCs w:val="28"/>
        </w:rPr>
        <w:t>) представлено процентное распределение ответов учителей по вопросу об отношении к работе в целом.</w:t>
      </w:r>
    </w:p>
    <w:p w:rsidR="00B926BF" w:rsidRPr="00D00372" w:rsidRDefault="00B926BF" w:rsidP="005E5EA9">
      <w:pPr>
        <w:spacing w:after="0" w:line="360" w:lineRule="auto"/>
        <w:ind w:firstLine="709"/>
        <w:jc w:val="both"/>
        <w:rPr>
          <w:rFonts w:ascii="Times New Roman" w:hAnsi="Times New Roman"/>
          <w:sz w:val="28"/>
          <w:szCs w:val="28"/>
        </w:rPr>
      </w:pPr>
      <w:r w:rsidRPr="00D00372">
        <w:rPr>
          <w:rFonts w:ascii="Times New Roman" w:hAnsi="Times New Roman"/>
          <w:sz w:val="28"/>
          <w:szCs w:val="28"/>
        </w:rPr>
        <w:t xml:space="preserve">Таблица </w:t>
      </w:r>
      <w:r w:rsidR="005E5EA9">
        <w:rPr>
          <w:rFonts w:ascii="Times New Roman" w:hAnsi="Times New Roman"/>
          <w:sz w:val="28"/>
          <w:szCs w:val="28"/>
        </w:rPr>
        <w:t>43</w:t>
      </w:r>
      <w:r w:rsidRPr="00D00372">
        <w:rPr>
          <w:rFonts w:ascii="Times New Roman" w:hAnsi="Times New Roman"/>
          <w:sz w:val="28"/>
          <w:szCs w:val="28"/>
        </w:rPr>
        <w:t xml:space="preserve"> – Отношение к школе: </w:t>
      </w:r>
      <w:proofErr w:type="spellStart"/>
      <w:r w:rsidRPr="00D00372">
        <w:rPr>
          <w:rFonts w:ascii="Times New Roman" w:hAnsi="Times New Roman"/>
          <w:sz w:val="28"/>
          <w:szCs w:val="28"/>
        </w:rPr>
        <w:t>контекстуализация</w:t>
      </w:r>
      <w:proofErr w:type="spellEnd"/>
      <w:r w:rsidRPr="00D00372">
        <w:rPr>
          <w:rFonts w:ascii="Times New Roman" w:hAnsi="Times New Roman"/>
          <w:sz w:val="28"/>
          <w:szCs w:val="28"/>
        </w:rPr>
        <w:t xml:space="preserve"> по расположению школы</w:t>
      </w:r>
    </w:p>
    <w:tbl>
      <w:tblPr>
        <w:tblW w:w="9700" w:type="dxa"/>
        <w:tblInd w:w="93" w:type="dxa"/>
        <w:tblLook w:val="04A0" w:firstRow="1" w:lastRow="0" w:firstColumn="1" w:lastColumn="0" w:noHBand="0" w:noVBand="1"/>
      </w:tblPr>
      <w:tblGrid>
        <w:gridCol w:w="4532"/>
        <w:gridCol w:w="1621"/>
        <w:gridCol w:w="902"/>
        <w:gridCol w:w="902"/>
        <w:gridCol w:w="902"/>
        <w:gridCol w:w="902"/>
      </w:tblGrid>
      <w:tr w:rsidR="00B926BF" w:rsidRPr="005E5EA9" w:rsidTr="000A4991">
        <w:trPr>
          <w:trHeight w:val="510"/>
          <w:tblHeader/>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w:t>
            </w:r>
            <w:r w:rsidRPr="005E5EA9">
              <w:rPr>
                <w:rFonts w:ascii="Times New Roman" w:hAnsi="Times New Roman" w:cs="Times New Roman"/>
                <w:sz w:val="24"/>
                <w:szCs w:val="24"/>
              </w:rPr>
              <w:t>Локализация школы</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менее 15000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15001 - 100000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xml:space="preserve">100001 - 1 </w:t>
            </w:r>
            <w:proofErr w:type="gramStart"/>
            <w:r w:rsidRPr="005E5EA9">
              <w:rPr>
                <w:rFonts w:ascii="Times New Roman" w:hAnsi="Times New Roman" w:cs="Times New Roman"/>
                <w:sz w:val="24"/>
                <w:szCs w:val="24"/>
                <w:lang w:eastAsia="ru-RU"/>
              </w:rPr>
              <w:t>млн</w:t>
            </w:r>
            <w:proofErr w:type="gramEnd"/>
            <w:r w:rsidRPr="005E5EA9">
              <w:rPr>
                <w:rFonts w:ascii="Times New Roman" w:hAnsi="Times New Roman" w:cs="Times New Roman"/>
                <w:sz w:val="24"/>
                <w:szCs w:val="24"/>
                <w:lang w:eastAsia="ru-RU"/>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xml:space="preserve">более 1 </w:t>
            </w:r>
            <w:proofErr w:type="gramStart"/>
            <w:r w:rsidRPr="005E5EA9">
              <w:rPr>
                <w:rFonts w:ascii="Times New Roman" w:hAnsi="Times New Roman" w:cs="Times New Roman"/>
                <w:sz w:val="24"/>
                <w:szCs w:val="24"/>
                <w:lang w:eastAsia="ru-RU"/>
              </w:rPr>
              <w:t>млн</w:t>
            </w:r>
            <w:proofErr w:type="gramEnd"/>
          </w:p>
        </w:tc>
      </w:tr>
      <w:tr w:rsidR="00B926BF" w:rsidRPr="005E5EA9" w:rsidTr="000A4991">
        <w:trPr>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Преимущества этой профессии</w:t>
            </w:r>
            <w:r w:rsidR="005E5EA9">
              <w:rPr>
                <w:rFonts w:ascii="Times New Roman" w:hAnsi="Times New Roman" w:cs="Times New Roman"/>
                <w:sz w:val="24"/>
                <w:szCs w:val="24"/>
                <w:lang w:eastAsia="ru-RU"/>
              </w:rPr>
              <w:t xml:space="preserve"> явно перевешивают недостатки</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4,25</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23,31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24,51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23,41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17,59</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58,90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58,92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58,71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58,66</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15,43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13,58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15,51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19,51</w:t>
            </w:r>
          </w:p>
        </w:tc>
      </w:tr>
      <w:tr w:rsidR="00B926BF" w:rsidRPr="005E5EA9" w:rsidTr="000A4991">
        <w:trPr>
          <w:cantSplit/>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Если бы я мог решать заново, я б</w:t>
            </w:r>
            <w:r w:rsidR="005E5EA9">
              <w:rPr>
                <w:rFonts w:ascii="Times New Roman" w:hAnsi="Times New Roman" w:cs="Times New Roman"/>
                <w:sz w:val="24"/>
                <w:szCs w:val="24"/>
                <w:lang w:eastAsia="ru-RU"/>
              </w:rPr>
              <w:t>ы снова выбрал работу учителя</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2,32</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17,64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23,79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18,69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17,03</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52,08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52,73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55,56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52,43</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25,54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21,37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22,56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28,22</w:t>
            </w:r>
          </w:p>
        </w:tc>
      </w:tr>
      <w:tr w:rsidR="00B926BF" w:rsidRPr="005E5EA9" w:rsidTr="000A4991">
        <w:trPr>
          <w:cantSplit/>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Я хотел бы сменить шко</w:t>
            </w:r>
            <w:r w:rsidR="005E5EA9">
              <w:rPr>
                <w:rFonts w:ascii="Times New Roman" w:hAnsi="Times New Roman" w:cs="Times New Roman"/>
                <w:sz w:val="24"/>
                <w:szCs w:val="24"/>
                <w:lang w:eastAsia="ru-RU"/>
              </w:rPr>
              <w:t>лу, если бы это было возможно</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28,28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23,50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28,00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30,85</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59,29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59,09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63,19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57,28</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10,79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14,74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7,99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9,59</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1,63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2,68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0,82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2,28</w:t>
            </w:r>
          </w:p>
        </w:tc>
      </w:tr>
      <w:tr w:rsidR="00B926BF" w:rsidRPr="005E5EA9" w:rsidTr="000A4991">
        <w:trPr>
          <w:cantSplit/>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Я сожа</w:t>
            </w:r>
            <w:r w:rsidR="005E5EA9">
              <w:rPr>
                <w:rFonts w:ascii="Times New Roman" w:hAnsi="Times New Roman" w:cs="Times New Roman"/>
                <w:sz w:val="24"/>
                <w:szCs w:val="24"/>
                <w:lang w:eastAsia="ru-RU"/>
              </w:rPr>
              <w:t>лею, что решил стать учителем</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33,01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32,02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32,00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42,46</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56,97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58,19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56,34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49,87</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8,16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7,72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9,76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6,30</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1,37</w:t>
            </w:r>
          </w:p>
        </w:tc>
      </w:tr>
      <w:tr w:rsidR="00B926BF" w:rsidRPr="005E5EA9" w:rsidTr="000A4991">
        <w:trPr>
          <w:cantSplit/>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lastRenderedPageBreak/>
              <w:t>Мне н</w:t>
            </w:r>
            <w:r w:rsidR="005E5EA9">
              <w:rPr>
                <w:rFonts w:ascii="Times New Roman" w:hAnsi="Times New Roman" w:cs="Times New Roman"/>
                <w:sz w:val="24"/>
                <w:szCs w:val="24"/>
                <w:lang w:eastAsia="ru-RU"/>
              </w:rPr>
              <w:t>равится работать в этой школе</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0,76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0,74</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6,02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6,62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5,69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6,72</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63,32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70,56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66,47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60,10</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29,13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21,55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27,09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32,44</w:t>
            </w:r>
          </w:p>
        </w:tc>
      </w:tr>
      <w:tr w:rsidR="00B926BF" w:rsidRPr="005E5EA9" w:rsidTr="000A4991">
        <w:trPr>
          <w:cantSplit/>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Может быть, было бы лучш</w:t>
            </w:r>
            <w:r w:rsidR="005E5EA9">
              <w:rPr>
                <w:rFonts w:ascii="Times New Roman" w:hAnsi="Times New Roman" w:cs="Times New Roman"/>
                <w:sz w:val="24"/>
                <w:szCs w:val="24"/>
                <w:lang w:eastAsia="ru-RU"/>
              </w:rPr>
              <w:t>е выбрать другую профессию</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25,10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22,04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25,79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30,13</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52,93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51,91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52,10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51,48</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19,86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25,06</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20,94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17,02</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Полностью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0,99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1,36</w:t>
            </w:r>
          </w:p>
        </w:tc>
      </w:tr>
      <w:tr w:rsidR="00B926BF" w:rsidRPr="005E5EA9" w:rsidTr="000A4991">
        <w:trPr>
          <w:cantSplit/>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Я бы рекомендовал мою школу как хорошее место для работы</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1,30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1,92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1,18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1,80</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10,70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15,15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12,37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11,94</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66,42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67,50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65,34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62,07</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21,59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15,43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21,11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24,19</w:t>
            </w:r>
          </w:p>
        </w:tc>
      </w:tr>
      <w:tr w:rsidR="00B926BF" w:rsidRPr="005E5EA9" w:rsidTr="000A4991">
        <w:trPr>
          <w:cantSplit/>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Я думаю, что професс</w:t>
            </w:r>
            <w:r w:rsidR="005E5EA9">
              <w:rPr>
                <w:rFonts w:ascii="Times New Roman" w:hAnsi="Times New Roman" w:cs="Times New Roman"/>
                <w:sz w:val="24"/>
                <w:szCs w:val="24"/>
                <w:lang w:eastAsia="ru-RU"/>
              </w:rPr>
              <w:t>ия учителя ценится в обществе</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9,91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10,03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10,82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9,15</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43,74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46,88</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50,73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44,04</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39,33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37,20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29,34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39,70</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Полностью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7,01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5,90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9,12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7,10</w:t>
            </w:r>
          </w:p>
        </w:tc>
      </w:tr>
      <w:tr w:rsidR="00B926BF" w:rsidRPr="005E5EA9" w:rsidTr="000A4991">
        <w:trPr>
          <w:cantSplit/>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Я доволен результат</w:t>
            </w:r>
            <w:r w:rsidR="005E5EA9">
              <w:rPr>
                <w:rFonts w:ascii="Times New Roman" w:hAnsi="Times New Roman" w:cs="Times New Roman"/>
                <w:sz w:val="24"/>
                <w:szCs w:val="24"/>
                <w:lang w:eastAsia="ru-RU"/>
              </w:rPr>
              <w:t>ами своей работы в этой школе</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0,74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0,09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0,74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0,31</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9,29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10,53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11,52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10,44</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76,11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77,73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71,40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72,73</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13,87</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11,65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16,34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16,52</w:t>
            </w:r>
          </w:p>
        </w:tc>
      </w:tr>
      <w:tr w:rsidR="00B926BF" w:rsidRPr="005E5EA9" w:rsidTr="000A4991">
        <w:trPr>
          <w:cantSplit/>
          <w:trHeight w:val="630"/>
        </w:trPr>
        <w:tc>
          <w:tcPr>
            <w:tcW w:w="4900"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lastRenderedPageBreak/>
              <w:t>В</w:t>
            </w:r>
            <w:r w:rsidR="005E5EA9">
              <w:rPr>
                <w:rFonts w:ascii="Times New Roman" w:hAnsi="Times New Roman" w:cs="Times New Roman"/>
                <w:sz w:val="24"/>
                <w:szCs w:val="24"/>
                <w:lang w:eastAsia="ru-RU"/>
              </w:rPr>
              <w:t xml:space="preserve"> целом я доволен своей работой</w:t>
            </w:r>
            <w:r w:rsidRPr="005E5EA9">
              <w:rPr>
                <w:rFonts w:ascii="Times New Roman" w:hAnsi="Times New Roman" w:cs="Times New Roman"/>
                <w:sz w:val="24"/>
                <w:szCs w:val="24"/>
                <w:lang w:eastAsia="ru-R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0,30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0,74</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0,17</w:t>
            </w:r>
          </w:p>
        </w:tc>
      </w:tr>
      <w:tr w:rsidR="00B926BF" w:rsidRPr="005E5EA9" w:rsidTr="000A4991">
        <w:trPr>
          <w:trHeight w:val="42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5,59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5,60</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8,53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6,86</w:t>
            </w:r>
          </w:p>
        </w:tc>
      </w:tr>
      <w:tr w:rsidR="00B926BF" w:rsidRPr="005E5EA9" w:rsidTr="000A4991">
        <w:trPr>
          <w:trHeight w:val="255"/>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75,55</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79,39</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73,42</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74,47</w:t>
            </w:r>
          </w:p>
        </w:tc>
      </w:tr>
      <w:tr w:rsidR="00B926BF" w:rsidRPr="005E5EA9" w:rsidTr="000A4991">
        <w:trPr>
          <w:trHeight w:val="630"/>
        </w:trPr>
        <w:tc>
          <w:tcPr>
            <w:tcW w:w="4900"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17,83</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14,71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17,31</w:t>
            </w:r>
          </w:p>
        </w:tc>
        <w:tc>
          <w:tcPr>
            <w:tcW w:w="960" w:type="dxa"/>
            <w:tcBorders>
              <w:top w:val="nil"/>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18,50</w:t>
            </w:r>
          </w:p>
        </w:tc>
      </w:tr>
    </w:tbl>
    <w:p w:rsidR="00B926BF" w:rsidRPr="000F4F4B" w:rsidRDefault="00B926BF" w:rsidP="00B926BF">
      <w:pPr>
        <w:rPr>
          <w:rFonts w:ascii="Times New Roman" w:hAnsi="Times New Roman"/>
          <w:sz w:val="24"/>
          <w:szCs w:val="24"/>
        </w:rPr>
      </w:pPr>
    </w:p>
    <w:p w:rsidR="00B926BF" w:rsidRPr="00D00372" w:rsidRDefault="00B926BF" w:rsidP="005E5EA9">
      <w:pPr>
        <w:spacing w:after="0" w:line="360" w:lineRule="auto"/>
        <w:ind w:firstLine="709"/>
        <w:jc w:val="both"/>
        <w:rPr>
          <w:rFonts w:ascii="Times New Roman" w:hAnsi="Times New Roman"/>
          <w:sz w:val="28"/>
          <w:szCs w:val="28"/>
        </w:rPr>
      </w:pPr>
      <w:r w:rsidRPr="00D00372">
        <w:rPr>
          <w:rFonts w:ascii="Times New Roman" w:hAnsi="Times New Roman"/>
          <w:sz w:val="28"/>
          <w:szCs w:val="28"/>
        </w:rPr>
        <w:t>Табли</w:t>
      </w:r>
      <w:r>
        <w:rPr>
          <w:rFonts w:ascii="Times New Roman" w:hAnsi="Times New Roman"/>
          <w:sz w:val="28"/>
          <w:szCs w:val="28"/>
        </w:rPr>
        <w:t xml:space="preserve">ца </w:t>
      </w:r>
      <w:r w:rsidR="005E5EA9">
        <w:rPr>
          <w:rFonts w:ascii="Times New Roman" w:hAnsi="Times New Roman"/>
          <w:sz w:val="28"/>
          <w:szCs w:val="28"/>
        </w:rPr>
        <w:t>44</w:t>
      </w:r>
      <w:r w:rsidRPr="00D00372">
        <w:rPr>
          <w:rFonts w:ascii="Times New Roman" w:hAnsi="Times New Roman"/>
          <w:sz w:val="28"/>
          <w:szCs w:val="28"/>
        </w:rPr>
        <w:t xml:space="preserve"> – Отношение к школе: </w:t>
      </w:r>
      <w:proofErr w:type="spellStart"/>
      <w:r w:rsidRPr="00D00372">
        <w:rPr>
          <w:rFonts w:ascii="Times New Roman" w:hAnsi="Times New Roman"/>
          <w:sz w:val="28"/>
          <w:szCs w:val="28"/>
        </w:rPr>
        <w:t>контекстуализация</w:t>
      </w:r>
      <w:proofErr w:type="spellEnd"/>
      <w:r w:rsidRPr="00D00372">
        <w:rPr>
          <w:rFonts w:ascii="Times New Roman" w:hAnsi="Times New Roman"/>
          <w:sz w:val="28"/>
          <w:szCs w:val="28"/>
        </w:rPr>
        <w:t xml:space="preserve"> по </w:t>
      </w:r>
      <w:r>
        <w:rPr>
          <w:rFonts w:ascii="Times New Roman" w:hAnsi="Times New Roman"/>
          <w:sz w:val="28"/>
          <w:szCs w:val="28"/>
        </w:rPr>
        <w:t>составу класса</w:t>
      </w:r>
    </w:p>
    <w:tbl>
      <w:tblPr>
        <w:tblW w:w="9252" w:type="dxa"/>
        <w:tblInd w:w="93" w:type="dxa"/>
        <w:tblLook w:val="04A0" w:firstRow="1" w:lastRow="0" w:firstColumn="1" w:lastColumn="0" w:noHBand="0" w:noVBand="1"/>
      </w:tblPr>
      <w:tblGrid>
        <w:gridCol w:w="4297"/>
        <w:gridCol w:w="1758"/>
        <w:gridCol w:w="987"/>
        <w:gridCol w:w="1111"/>
        <w:gridCol w:w="1138"/>
      </w:tblGrid>
      <w:tr w:rsidR="00B926BF" w:rsidRPr="005E5EA9" w:rsidTr="000A4991">
        <w:trPr>
          <w:trHeight w:val="510"/>
          <w:tblHeader/>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b/>
                <w:sz w:val="24"/>
                <w:szCs w:val="24"/>
                <w:u w:val="single"/>
                <w:lang w:eastAsia="ru-RU"/>
              </w:rPr>
            </w:pPr>
            <w:r w:rsidRPr="005E5EA9">
              <w:rPr>
                <w:rFonts w:ascii="Times New Roman" w:hAnsi="Times New Roman" w:cs="Times New Roman"/>
                <w:sz w:val="24"/>
                <w:szCs w:val="24"/>
                <w:lang w:eastAsia="ru-RU"/>
              </w:rPr>
              <w:t> </w:t>
            </w:r>
            <w:r w:rsidRPr="005E5EA9">
              <w:rPr>
                <w:rFonts w:ascii="Times New Roman" w:hAnsi="Times New Roman" w:cs="Times New Roman"/>
                <w:b/>
                <w:sz w:val="24"/>
                <w:szCs w:val="24"/>
                <w:u w:val="single"/>
              </w:rPr>
              <w:t>Состав класса</w:t>
            </w:r>
          </w:p>
        </w:tc>
        <w:tc>
          <w:tcPr>
            <w:tcW w:w="1758" w:type="dxa"/>
            <w:tcBorders>
              <w:top w:val="single" w:sz="4" w:space="0" w:color="auto"/>
              <w:left w:val="nil"/>
              <w:bottom w:val="single" w:sz="4" w:space="0" w:color="auto"/>
              <w:right w:val="single" w:sz="4" w:space="0" w:color="auto"/>
            </w:tcBorders>
            <w:shd w:val="clear" w:color="auto" w:fill="auto"/>
            <w:noWrap/>
            <w:vAlign w:val="bottom"/>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w:t>
            </w:r>
          </w:p>
        </w:tc>
        <w:tc>
          <w:tcPr>
            <w:tcW w:w="975" w:type="dxa"/>
            <w:tcBorders>
              <w:top w:val="single" w:sz="4" w:space="0" w:color="auto"/>
              <w:left w:val="nil"/>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Низкий</w:t>
            </w:r>
          </w:p>
        </w:tc>
        <w:tc>
          <w:tcPr>
            <w:tcW w:w="1098" w:type="dxa"/>
            <w:tcBorders>
              <w:top w:val="single" w:sz="4" w:space="0" w:color="auto"/>
              <w:left w:val="nil"/>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Средний</w:t>
            </w:r>
          </w:p>
        </w:tc>
        <w:tc>
          <w:tcPr>
            <w:tcW w:w="1124" w:type="dxa"/>
            <w:tcBorders>
              <w:top w:val="single" w:sz="4" w:space="0" w:color="auto"/>
              <w:left w:val="nil"/>
              <w:bottom w:val="single" w:sz="4" w:space="0" w:color="auto"/>
              <w:right w:val="single" w:sz="4" w:space="0" w:color="auto"/>
            </w:tcBorders>
            <w:shd w:val="clear" w:color="auto" w:fill="auto"/>
            <w:vAlign w:val="center"/>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Высокий</w:t>
            </w:r>
          </w:p>
        </w:tc>
      </w:tr>
      <w:tr w:rsidR="00B926BF" w:rsidRPr="005E5EA9" w:rsidTr="000A4991">
        <w:trPr>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Преимущества этой профессии</w:t>
            </w:r>
            <w:r w:rsidR="005E5EA9">
              <w:rPr>
                <w:rFonts w:ascii="Times New Roman" w:hAnsi="Times New Roman" w:cs="Times New Roman"/>
                <w:sz w:val="24"/>
                <w:szCs w:val="24"/>
                <w:lang w:eastAsia="ru-RU"/>
              </w:rPr>
              <w:t xml:space="preserve"> явно перевешивают недостатки</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3,01</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1,85</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6,16</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20,87</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24,89</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27,83</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59,84</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57,64</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56,40</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16,28</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15,63</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9,61</w:t>
            </w:r>
          </w:p>
        </w:tc>
      </w:tr>
      <w:tr w:rsidR="00B926BF" w:rsidRPr="005E5EA9" w:rsidTr="000A4991">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Если бы я мог решать заново, я б</w:t>
            </w:r>
            <w:r w:rsidR="005E5EA9">
              <w:rPr>
                <w:rFonts w:ascii="Times New Roman" w:hAnsi="Times New Roman" w:cs="Times New Roman"/>
                <w:sz w:val="24"/>
                <w:szCs w:val="24"/>
                <w:lang w:eastAsia="ru-RU"/>
              </w:rPr>
              <w:t>ы снова выбрал работу учителя</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3,94</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2,96</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5,12</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17,03</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20,33</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28,62</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53,41</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51,92</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52,69</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25,62</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24,78</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13,57</w:t>
            </w:r>
          </w:p>
        </w:tc>
      </w:tr>
      <w:tr w:rsidR="00B926BF" w:rsidRPr="005E5EA9" w:rsidTr="000A4991">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Я хотел бы сменить шко</w:t>
            </w:r>
            <w:r w:rsidR="005E5EA9">
              <w:rPr>
                <w:rFonts w:ascii="Times New Roman" w:hAnsi="Times New Roman" w:cs="Times New Roman"/>
                <w:sz w:val="24"/>
                <w:szCs w:val="24"/>
                <w:lang w:eastAsia="ru-RU"/>
              </w:rPr>
              <w:t>лу, если бы это было возможно</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30,65</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23,84</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15,76</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60,47</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58,78</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59,70</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7,71</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15,21</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18,19</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1,17</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2,17</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6,35</w:t>
            </w:r>
          </w:p>
        </w:tc>
      </w:tr>
      <w:tr w:rsidR="00B926BF" w:rsidRPr="005E5EA9" w:rsidTr="000A4991">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Я сожалею, что</w:t>
            </w:r>
            <w:r w:rsidR="005E5EA9">
              <w:rPr>
                <w:rFonts w:ascii="Times New Roman" w:hAnsi="Times New Roman" w:cs="Times New Roman"/>
                <w:sz w:val="24"/>
                <w:szCs w:val="24"/>
                <w:lang w:eastAsia="ru-RU"/>
              </w:rPr>
              <w:t xml:space="preserve"> решил стать учителем</w:t>
            </w:r>
            <w:r w:rsidRPr="005E5EA9">
              <w:rPr>
                <w:rFonts w:ascii="Times New Roman" w:hAnsi="Times New Roman" w:cs="Times New Roman"/>
                <w:sz w:val="24"/>
                <w:szCs w:val="24"/>
                <w:lang w:eastAsia="ru-RU"/>
              </w:rPr>
              <w:t xml:space="preserve">  </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36,06</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31,58</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26,98</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55,14</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56,83</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61,80</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7,01</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9,57</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9,16</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1,80</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2,01</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2,06</w:t>
            </w:r>
          </w:p>
        </w:tc>
      </w:tr>
      <w:tr w:rsidR="00B926BF" w:rsidRPr="005E5EA9" w:rsidTr="000A4991">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xml:space="preserve">Мне </w:t>
            </w:r>
            <w:r w:rsidR="005E5EA9">
              <w:rPr>
                <w:rFonts w:ascii="Times New Roman" w:hAnsi="Times New Roman" w:cs="Times New Roman"/>
                <w:sz w:val="24"/>
                <w:szCs w:val="24"/>
                <w:lang w:eastAsia="ru-RU"/>
              </w:rPr>
              <w:t>нравится работать в этой школе</w:t>
            </w:r>
            <w:r w:rsidRPr="005E5EA9">
              <w:rPr>
                <w:rFonts w:ascii="Times New Roman" w:hAnsi="Times New Roman" w:cs="Times New Roman"/>
                <w:sz w:val="24"/>
                <w:szCs w:val="24"/>
                <w:lang w:eastAsia="ru-RU"/>
              </w:rPr>
              <w:t xml:space="preserve"> </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1,17</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1,04</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3,32</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4,39</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8,94</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10,29</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64,30</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66,29</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57,22</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30,14</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23,73</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29,18</w:t>
            </w:r>
          </w:p>
        </w:tc>
      </w:tr>
      <w:tr w:rsidR="00B926BF" w:rsidRPr="005E5EA9" w:rsidTr="000A4991">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Может быть, было бы л</w:t>
            </w:r>
            <w:r w:rsidR="005E5EA9">
              <w:rPr>
                <w:rFonts w:ascii="Times New Roman" w:hAnsi="Times New Roman" w:cs="Times New Roman"/>
                <w:sz w:val="24"/>
                <w:szCs w:val="24"/>
                <w:lang w:eastAsia="ru-RU"/>
              </w:rPr>
              <w:t>учше выбрать другую профессию</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26,12</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25,25</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18,52</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55,26</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48,49</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43,50</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16,77</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25,11</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34,73</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Полн</w:t>
            </w:r>
            <w:r w:rsidR="005E5EA9">
              <w:rPr>
                <w:rFonts w:ascii="Times New Roman" w:hAnsi="Times New Roman" w:cs="Times New Roman"/>
                <w:sz w:val="24"/>
                <w:szCs w:val="24"/>
                <w:lang w:eastAsia="ru-RU"/>
              </w:rPr>
              <w:t>о</w:t>
            </w:r>
            <w:r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1,85</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1,15</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3,24</w:t>
            </w:r>
          </w:p>
        </w:tc>
      </w:tr>
      <w:tr w:rsidR="00B926BF" w:rsidRPr="005E5EA9" w:rsidTr="000A4991">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 xml:space="preserve">Я бы рекомендовал мою школу как хорошее место для работы,  </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roofErr w:type="spellStart"/>
            <w:proofErr w:type="gramStart"/>
            <w:r w:rsidRPr="005E5EA9">
              <w:rPr>
                <w:rFonts w:ascii="Times New Roman" w:hAnsi="Times New Roman" w:cs="Times New Roman"/>
                <w:sz w:val="24"/>
                <w:szCs w:val="24"/>
                <w:lang w:eastAsia="ru-RU"/>
              </w:rPr>
              <w:t>Категори</w:t>
            </w:r>
            <w:proofErr w:type="spellEnd"/>
            <w:r w:rsidRPr="005E5EA9">
              <w:rPr>
                <w:rFonts w:ascii="Times New Roman" w:hAnsi="Times New Roman" w:cs="Times New Roman"/>
                <w:sz w:val="24"/>
                <w:szCs w:val="24"/>
                <w:lang w:eastAsia="ru-RU"/>
              </w:rPr>
              <w:t>-чески</w:t>
            </w:r>
            <w:proofErr w:type="gramEnd"/>
            <w:r w:rsidRPr="005E5EA9">
              <w:rPr>
                <w:rFonts w:ascii="Times New Roman" w:hAnsi="Times New Roman" w:cs="Times New Roman"/>
                <w:sz w:val="24"/>
                <w:szCs w:val="24"/>
                <w:lang w:eastAsia="ru-RU"/>
              </w:rPr>
              <w:t xml:space="preserve">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1,20</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1,57</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4,06</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9,31</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15,84</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21,63</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67,40</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63,77</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56,51</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22,09</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18,82</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17,80</w:t>
            </w:r>
          </w:p>
        </w:tc>
      </w:tr>
      <w:tr w:rsidR="00B926BF" w:rsidRPr="005E5EA9" w:rsidTr="000A4991">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Я думаю, что професси</w:t>
            </w:r>
            <w:r w:rsidR="005E5EA9">
              <w:rPr>
                <w:rFonts w:ascii="Times New Roman" w:hAnsi="Times New Roman" w:cs="Times New Roman"/>
                <w:sz w:val="24"/>
                <w:szCs w:val="24"/>
                <w:lang w:eastAsia="ru-RU"/>
              </w:rPr>
              <w:t>я учителя ценится в обществе</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9,24</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10,99</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13,02</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44,84</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47,50</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44,60</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38,52</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34,96</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33,97</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7,40</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6,55</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8,40</w:t>
            </w:r>
          </w:p>
        </w:tc>
      </w:tr>
      <w:tr w:rsidR="00B926BF" w:rsidRPr="005E5EA9" w:rsidTr="000A4991">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Я доволен результат</w:t>
            </w:r>
            <w:r w:rsidR="005E5EA9">
              <w:rPr>
                <w:rFonts w:ascii="Times New Roman" w:hAnsi="Times New Roman" w:cs="Times New Roman"/>
                <w:sz w:val="24"/>
                <w:szCs w:val="24"/>
                <w:lang w:eastAsia="ru-RU"/>
              </w:rPr>
              <w:t>ами своей работы в этой школе</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0,42</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0,73</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1,67</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7,69</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13,76</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14,47</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76,12</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73,19</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71,18</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15,77</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12,32</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12,68</w:t>
            </w:r>
          </w:p>
        </w:tc>
      </w:tr>
      <w:tr w:rsidR="00B926BF" w:rsidRPr="005E5EA9" w:rsidTr="000A4991">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 целом я доволен своей работой</w:t>
            </w:r>
            <w:r w:rsidR="00B926BF" w:rsidRPr="005E5EA9">
              <w:rPr>
                <w:rFonts w:ascii="Times New Roman" w:hAnsi="Times New Roman" w:cs="Times New Roman"/>
                <w:sz w:val="24"/>
                <w:szCs w:val="24"/>
                <w:lang w:eastAsia="ru-RU"/>
              </w:rPr>
              <w:t xml:space="preserve">  </w:t>
            </w: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Категори</w:t>
            </w:r>
            <w:r w:rsidR="00B926BF" w:rsidRPr="005E5EA9">
              <w:rPr>
                <w:rFonts w:ascii="Times New Roman" w:hAnsi="Times New Roman" w:cs="Times New Roman"/>
                <w:sz w:val="24"/>
                <w:szCs w:val="24"/>
                <w:lang w:eastAsia="ru-RU"/>
              </w:rPr>
              <w:t>чески 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0,71</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0,87</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0</w:t>
            </w:r>
          </w:p>
        </w:tc>
      </w:tr>
      <w:tr w:rsidR="00B926BF" w:rsidRPr="005E5EA9" w:rsidTr="000A4991">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Не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5,01</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7,87</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12,94</w:t>
            </w:r>
          </w:p>
        </w:tc>
      </w:tr>
      <w:tr w:rsidR="00B926BF" w:rsidRPr="005E5EA9" w:rsidTr="000A4991">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r w:rsidRPr="005E5EA9">
              <w:rPr>
                <w:rFonts w:ascii="Times New Roman" w:hAnsi="Times New Roman" w:cs="Times New Roman"/>
                <w:sz w:val="24"/>
                <w:szCs w:val="24"/>
                <w:lang w:eastAsia="ru-RU"/>
              </w:rPr>
              <w:t>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74,78</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77,20</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74,41</w:t>
            </w:r>
          </w:p>
        </w:tc>
      </w:tr>
      <w:tr w:rsidR="00B926BF" w:rsidRPr="005E5EA9" w:rsidTr="000A4991">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5E5EA9" w:rsidRDefault="00B926BF" w:rsidP="005E5EA9">
            <w:pPr>
              <w:spacing w:after="0" w:line="360" w:lineRule="auto"/>
              <w:jc w:val="both"/>
              <w:rPr>
                <w:rFonts w:ascii="Times New Roman" w:hAnsi="Times New Roman" w:cs="Times New Roman"/>
                <w:sz w:val="24"/>
                <w:szCs w:val="24"/>
                <w:lang w:eastAsia="ru-RU"/>
              </w:rPr>
            </w:pPr>
          </w:p>
        </w:tc>
        <w:tc>
          <w:tcPr>
            <w:tcW w:w="1758" w:type="dxa"/>
            <w:tcBorders>
              <w:top w:val="nil"/>
              <w:left w:val="nil"/>
              <w:bottom w:val="single" w:sz="4" w:space="0" w:color="auto"/>
              <w:right w:val="single" w:sz="4" w:space="0" w:color="auto"/>
            </w:tcBorders>
            <w:shd w:val="clear" w:color="auto" w:fill="auto"/>
            <w:vAlign w:val="center"/>
            <w:hideMark/>
          </w:tcPr>
          <w:p w:rsidR="00B926BF" w:rsidRPr="005E5EA9" w:rsidRDefault="005E5EA9" w:rsidP="005E5EA9">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Полно</w:t>
            </w:r>
            <w:r w:rsidR="00B926BF" w:rsidRPr="005E5EA9">
              <w:rPr>
                <w:rFonts w:ascii="Times New Roman" w:hAnsi="Times New Roman" w:cs="Times New Roman"/>
                <w:sz w:val="24"/>
                <w:szCs w:val="24"/>
                <w:lang w:eastAsia="ru-RU"/>
              </w:rPr>
              <w:t>стью согласен</w:t>
            </w:r>
          </w:p>
        </w:tc>
        <w:tc>
          <w:tcPr>
            <w:tcW w:w="975"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19,51</w:t>
            </w:r>
          </w:p>
        </w:tc>
        <w:tc>
          <w:tcPr>
            <w:tcW w:w="1098"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14,06</w:t>
            </w:r>
          </w:p>
        </w:tc>
        <w:tc>
          <w:tcPr>
            <w:tcW w:w="1124" w:type="dxa"/>
            <w:tcBorders>
              <w:top w:val="nil"/>
              <w:left w:val="nil"/>
              <w:bottom w:val="single" w:sz="4" w:space="0" w:color="auto"/>
              <w:right w:val="single" w:sz="4" w:space="0" w:color="auto"/>
            </w:tcBorders>
            <w:shd w:val="clear" w:color="auto" w:fill="auto"/>
            <w:noWrap/>
            <w:vAlign w:val="bottom"/>
          </w:tcPr>
          <w:p w:rsidR="00B926BF" w:rsidRPr="005E5EA9" w:rsidRDefault="00B926BF" w:rsidP="005E5EA9">
            <w:pPr>
              <w:spacing w:after="0" w:line="360" w:lineRule="auto"/>
              <w:jc w:val="both"/>
              <w:rPr>
                <w:rFonts w:ascii="Times New Roman" w:hAnsi="Times New Roman" w:cs="Times New Roman"/>
                <w:sz w:val="24"/>
                <w:szCs w:val="24"/>
              </w:rPr>
            </w:pPr>
            <w:r w:rsidRPr="005E5EA9">
              <w:rPr>
                <w:rFonts w:ascii="Times New Roman" w:hAnsi="Times New Roman" w:cs="Times New Roman"/>
                <w:sz w:val="24"/>
                <w:szCs w:val="24"/>
              </w:rPr>
              <w:t>12,65</w:t>
            </w:r>
          </w:p>
        </w:tc>
      </w:tr>
    </w:tbl>
    <w:p w:rsidR="00B926BF" w:rsidRPr="000F4F4B" w:rsidRDefault="00B926BF" w:rsidP="00B926BF">
      <w:pPr>
        <w:rPr>
          <w:rFonts w:ascii="Times New Roman" w:hAnsi="Times New Roman"/>
          <w:sz w:val="24"/>
          <w:szCs w:val="24"/>
        </w:rPr>
      </w:pPr>
    </w:p>
    <w:p w:rsidR="00B926BF" w:rsidRPr="00D00372" w:rsidRDefault="00B926BF" w:rsidP="005E5EA9">
      <w:pPr>
        <w:spacing w:after="0" w:line="360" w:lineRule="auto"/>
        <w:ind w:firstLine="709"/>
        <w:jc w:val="both"/>
        <w:rPr>
          <w:rFonts w:ascii="Times New Roman" w:hAnsi="Times New Roman"/>
          <w:sz w:val="28"/>
          <w:szCs w:val="28"/>
        </w:rPr>
      </w:pPr>
      <w:r w:rsidRPr="00D00372">
        <w:rPr>
          <w:rFonts w:ascii="Times New Roman" w:hAnsi="Times New Roman"/>
          <w:sz w:val="28"/>
          <w:szCs w:val="28"/>
        </w:rPr>
        <w:t>Табли</w:t>
      </w:r>
      <w:r>
        <w:rPr>
          <w:rFonts w:ascii="Times New Roman" w:hAnsi="Times New Roman"/>
          <w:sz w:val="28"/>
          <w:szCs w:val="28"/>
        </w:rPr>
        <w:t xml:space="preserve">ца </w:t>
      </w:r>
      <w:r w:rsidR="005E5EA9">
        <w:rPr>
          <w:rFonts w:ascii="Times New Roman" w:hAnsi="Times New Roman"/>
          <w:sz w:val="28"/>
          <w:szCs w:val="28"/>
        </w:rPr>
        <w:t xml:space="preserve">45 </w:t>
      </w:r>
      <w:r w:rsidRPr="00D00372">
        <w:rPr>
          <w:rFonts w:ascii="Times New Roman" w:hAnsi="Times New Roman"/>
          <w:sz w:val="28"/>
          <w:szCs w:val="28"/>
        </w:rPr>
        <w:t xml:space="preserve">– Отношение к школе: </w:t>
      </w:r>
      <w:proofErr w:type="spellStart"/>
      <w:r w:rsidRPr="00D00372">
        <w:rPr>
          <w:rFonts w:ascii="Times New Roman" w:hAnsi="Times New Roman"/>
          <w:sz w:val="28"/>
          <w:szCs w:val="28"/>
        </w:rPr>
        <w:t>контекстуализация</w:t>
      </w:r>
      <w:proofErr w:type="spellEnd"/>
      <w:r w:rsidRPr="00D00372">
        <w:rPr>
          <w:rFonts w:ascii="Times New Roman" w:hAnsi="Times New Roman"/>
          <w:sz w:val="28"/>
          <w:szCs w:val="28"/>
        </w:rPr>
        <w:t xml:space="preserve"> </w:t>
      </w:r>
      <w:r w:rsidR="00B7307F">
        <w:rPr>
          <w:rFonts w:ascii="Times New Roman" w:hAnsi="Times New Roman"/>
          <w:sz w:val="28"/>
          <w:szCs w:val="28"/>
        </w:rPr>
        <w:t xml:space="preserve">по </w:t>
      </w:r>
      <w:r>
        <w:rPr>
          <w:rFonts w:ascii="Times New Roman" w:hAnsi="Times New Roman"/>
          <w:sz w:val="28"/>
          <w:szCs w:val="28"/>
        </w:rPr>
        <w:t>возрастным группам</w:t>
      </w:r>
    </w:p>
    <w:tbl>
      <w:tblPr>
        <w:tblW w:w="9513" w:type="dxa"/>
        <w:tblInd w:w="93" w:type="dxa"/>
        <w:tblLayout w:type="fixed"/>
        <w:tblLook w:val="04A0" w:firstRow="1" w:lastRow="0" w:firstColumn="1" w:lastColumn="0" w:noHBand="0" w:noVBand="1"/>
      </w:tblPr>
      <w:tblGrid>
        <w:gridCol w:w="4297"/>
        <w:gridCol w:w="1701"/>
        <w:gridCol w:w="963"/>
        <w:gridCol w:w="851"/>
        <w:gridCol w:w="850"/>
        <w:gridCol w:w="851"/>
      </w:tblGrid>
      <w:tr w:rsidR="00B926BF" w:rsidRPr="000F4F4B" w:rsidTr="005E5EA9">
        <w:trPr>
          <w:trHeight w:val="510"/>
          <w:tblHeader/>
        </w:trPr>
        <w:tc>
          <w:tcPr>
            <w:tcW w:w="4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6BF" w:rsidRPr="000F4F4B" w:rsidRDefault="00B926BF" w:rsidP="005E5EA9">
            <w:pPr>
              <w:spacing w:after="0" w:line="360" w:lineRule="auto"/>
              <w:jc w:val="both"/>
              <w:rPr>
                <w:rFonts w:ascii="Times New Roman" w:hAnsi="Times New Roman"/>
                <w:b/>
                <w:sz w:val="24"/>
                <w:szCs w:val="24"/>
                <w:u w:val="single"/>
                <w:lang w:eastAsia="ru-RU"/>
              </w:rPr>
            </w:pPr>
            <w:r w:rsidRPr="000F4F4B">
              <w:rPr>
                <w:rFonts w:ascii="Times New Roman" w:hAnsi="Times New Roman"/>
                <w:sz w:val="24"/>
                <w:szCs w:val="24"/>
                <w:lang w:eastAsia="ru-RU"/>
              </w:rPr>
              <w:t> </w:t>
            </w:r>
            <w:r w:rsidRPr="000F4F4B">
              <w:rPr>
                <w:rFonts w:ascii="Times New Roman" w:hAnsi="Times New Roman"/>
                <w:b/>
                <w:sz w:val="24"/>
                <w:szCs w:val="24"/>
                <w:u w:val="single"/>
              </w:rPr>
              <w:t>Возрастные группы</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 </w:t>
            </w:r>
          </w:p>
        </w:tc>
        <w:tc>
          <w:tcPr>
            <w:tcW w:w="963" w:type="dxa"/>
            <w:tcBorders>
              <w:top w:val="single" w:sz="4" w:space="0" w:color="auto"/>
              <w:left w:val="nil"/>
              <w:bottom w:val="single" w:sz="4" w:space="0" w:color="auto"/>
              <w:right w:val="single" w:sz="4" w:space="0" w:color="auto"/>
            </w:tcBorders>
            <w:shd w:val="clear" w:color="auto" w:fill="auto"/>
            <w:vAlign w:val="center"/>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Моложе 29</w:t>
            </w:r>
          </w:p>
        </w:tc>
        <w:tc>
          <w:tcPr>
            <w:tcW w:w="851" w:type="dxa"/>
            <w:tcBorders>
              <w:top w:val="single" w:sz="4" w:space="0" w:color="auto"/>
              <w:left w:val="nil"/>
              <w:bottom w:val="single" w:sz="4" w:space="0" w:color="auto"/>
              <w:right w:val="single" w:sz="4" w:space="0" w:color="auto"/>
            </w:tcBorders>
            <w:shd w:val="clear" w:color="auto" w:fill="auto"/>
            <w:vAlign w:val="center"/>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30-39</w:t>
            </w:r>
          </w:p>
        </w:tc>
        <w:tc>
          <w:tcPr>
            <w:tcW w:w="850" w:type="dxa"/>
            <w:tcBorders>
              <w:top w:val="single" w:sz="4" w:space="0" w:color="auto"/>
              <w:left w:val="nil"/>
              <w:bottom w:val="single" w:sz="4" w:space="0" w:color="auto"/>
              <w:right w:val="single" w:sz="4" w:space="0" w:color="auto"/>
            </w:tcBorders>
            <w:shd w:val="clear" w:color="auto" w:fill="auto"/>
            <w:vAlign w:val="center"/>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40-59</w:t>
            </w:r>
          </w:p>
        </w:tc>
        <w:tc>
          <w:tcPr>
            <w:tcW w:w="851" w:type="dxa"/>
            <w:tcBorders>
              <w:top w:val="single" w:sz="4" w:space="0" w:color="auto"/>
              <w:left w:val="nil"/>
              <w:bottom w:val="single" w:sz="4" w:space="0" w:color="auto"/>
              <w:right w:val="single" w:sz="4" w:space="0" w:color="auto"/>
            </w:tcBorders>
            <w:shd w:val="clear" w:color="auto" w:fill="auto"/>
            <w:vAlign w:val="center"/>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Больше 60</w:t>
            </w:r>
          </w:p>
        </w:tc>
      </w:tr>
      <w:tr w:rsidR="00B926BF" w:rsidRPr="000F4F4B" w:rsidTr="005E5EA9">
        <w:trPr>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Преимущества этой профессии</w:t>
            </w:r>
            <w:r w:rsidR="005E5EA9">
              <w:rPr>
                <w:rFonts w:ascii="Times New Roman" w:hAnsi="Times New Roman"/>
                <w:sz w:val="24"/>
                <w:szCs w:val="24"/>
                <w:lang w:eastAsia="ru-RU"/>
              </w:rPr>
              <w:t xml:space="preserve"> явно перевешивают недостатки</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3,19</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2,62</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2,84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1,76</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26,33</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25,45</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22,50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14,61</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53,88</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58,63</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59,11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63,30</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16,61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13,29</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15,55</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20,34</w:t>
            </w:r>
          </w:p>
        </w:tc>
      </w:tr>
      <w:tr w:rsidR="00B926BF" w:rsidRPr="000F4F4B" w:rsidTr="005E5EA9">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 xml:space="preserve">Если бы я мог решать заново, я </w:t>
            </w:r>
            <w:r w:rsidR="005E5EA9">
              <w:rPr>
                <w:rFonts w:ascii="Times New Roman" w:hAnsi="Times New Roman"/>
                <w:sz w:val="24"/>
                <w:szCs w:val="24"/>
                <w:lang w:eastAsia="ru-RU"/>
              </w:rPr>
              <w:t>бы снова выбрал работу учителя</w:t>
            </w:r>
            <w:r w:rsidRPr="000F4F4B">
              <w:rPr>
                <w:rFonts w:ascii="Times New Roman" w:hAnsi="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4,35</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3,18</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4,08</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1,15</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21,30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27,62</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17,48</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7,42</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54,60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51,65</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52,04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58,19</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19,75</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17,55</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26,40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33,24</w:t>
            </w:r>
          </w:p>
        </w:tc>
      </w:tr>
      <w:tr w:rsidR="00B926BF" w:rsidRPr="000F4F4B" w:rsidTr="005E5EA9">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Я хотел бы сменить ш</w:t>
            </w:r>
            <w:r w:rsidR="005E5EA9">
              <w:rPr>
                <w:rFonts w:ascii="Times New Roman" w:hAnsi="Times New Roman"/>
                <w:sz w:val="24"/>
                <w:szCs w:val="24"/>
                <w:lang w:eastAsia="ru-RU"/>
              </w:rPr>
              <w:t>колу, если бы это было возможно</w:t>
            </w:r>
            <w:r w:rsidRPr="000F4F4B">
              <w:rPr>
                <w:rFonts w:ascii="Times New Roman" w:hAnsi="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20,44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24,62</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29,60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31,55</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56,22</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60,55</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60,29</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60,78</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20,69</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12,92</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8,54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6,68</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2,66</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1,91</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1,57</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0,98</w:t>
            </w:r>
          </w:p>
        </w:tc>
      </w:tr>
      <w:tr w:rsidR="00B926BF" w:rsidRPr="000F4F4B" w:rsidTr="005E5EA9">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lastRenderedPageBreak/>
              <w:t>Я со</w:t>
            </w:r>
            <w:r w:rsidR="005E5EA9">
              <w:rPr>
                <w:rFonts w:ascii="Times New Roman" w:hAnsi="Times New Roman"/>
                <w:sz w:val="24"/>
                <w:szCs w:val="24"/>
                <w:lang w:eastAsia="ru-RU"/>
              </w:rPr>
              <w:t>жалею, что решил стать учителем</w:t>
            </w:r>
            <w:r w:rsidRPr="000F4F4B">
              <w:rPr>
                <w:rFonts w:ascii="Times New Roman" w:hAnsi="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31,36</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27,91</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34,65</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45,17</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56,51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59,56</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55,47</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51,44</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10,60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9,88</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7,96</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2,89</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1,53</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2,65</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1,92</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0,50</w:t>
            </w:r>
          </w:p>
        </w:tc>
      </w:tr>
      <w:tr w:rsidR="00B926BF" w:rsidRPr="000F4F4B" w:rsidTr="005E5EA9">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Мне</w:t>
            </w:r>
            <w:r w:rsidR="005E5EA9">
              <w:rPr>
                <w:rFonts w:ascii="Times New Roman" w:hAnsi="Times New Roman"/>
                <w:sz w:val="24"/>
                <w:szCs w:val="24"/>
                <w:lang w:eastAsia="ru-RU"/>
              </w:rPr>
              <w:t xml:space="preserve"> нравится работать в этой школе</w:t>
            </w:r>
            <w:r w:rsidRPr="000F4F4B">
              <w:rPr>
                <w:rFonts w:ascii="Times New Roman" w:hAnsi="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0,23</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0,35</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1,64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1,24</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10,10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8,59</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5,34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1,77</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64,81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68,99</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63,00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67,71</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24,86</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22,06</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30,02</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29,28</w:t>
            </w:r>
          </w:p>
        </w:tc>
      </w:tr>
      <w:tr w:rsidR="00B926BF" w:rsidRPr="000F4F4B" w:rsidTr="005E5EA9">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 xml:space="preserve">Может быть, было бы лучше выбрать другую </w:t>
            </w:r>
            <w:r w:rsidR="005E5EA9">
              <w:rPr>
                <w:rFonts w:ascii="Times New Roman" w:hAnsi="Times New Roman"/>
                <w:sz w:val="24"/>
                <w:szCs w:val="24"/>
                <w:lang w:eastAsia="ru-RU"/>
              </w:rPr>
              <w:t>профессию</w:t>
            </w:r>
            <w:r w:rsidRPr="000F4F4B">
              <w:rPr>
                <w:rFonts w:ascii="Times New Roman" w:hAnsi="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19,85</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18,77</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26,54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37,87</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47,16</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49,12</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54,01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53,58</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30,20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29,22</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18,09</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8,55</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2,79</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2,89</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1,35</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w:t>
            </w:r>
          </w:p>
        </w:tc>
      </w:tr>
      <w:tr w:rsidR="00B926BF" w:rsidRPr="000F4F4B" w:rsidTr="005E5EA9">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Я бы рекомендовал мою школу</w:t>
            </w:r>
            <w:r w:rsidR="005E5EA9">
              <w:rPr>
                <w:rFonts w:ascii="Times New Roman" w:hAnsi="Times New Roman"/>
                <w:sz w:val="24"/>
                <w:szCs w:val="24"/>
                <w:lang w:eastAsia="ru-RU"/>
              </w:rPr>
              <w:t xml:space="preserve"> как хорошее место для работы</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0,84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1,61</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1,46</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1,67</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18,91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14,41</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10,91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5,92</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60,31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67,68</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65,51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70,47</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19,95</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16,29</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22,12</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21,95</w:t>
            </w:r>
          </w:p>
        </w:tc>
      </w:tr>
      <w:tr w:rsidR="00B926BF" w:rsidRPr="000F4F4B" w:rsidTr="005E5EA9">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Я думаю, что профе</w:t>
            </w:r>
            <w:r w:rsidR="005E5EA9">
              <w:rPr>
                <w:rFonts w:ascii="Times New Roman" w:hAnsi="Times New Roman"/>
                <w:sz w:val="24"/>
                <w:szCs w:val="24"/>
                <w:lang w:eastAsia="ru-RU"/>
              </w:rPr>
              <w:t>ссия учителя ценится в обществе</w:t>
            </w:r>
            <w:r w:rsidRPr="000F4F4B">
              <w:rPr>
                <w:rFonts w:ascii="Times New Roman" w:hAnsi="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6,68</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8,89</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11,61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6,67</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34,65</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47,34</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47,22</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46,65</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45,83</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37,62</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34,47</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40,74</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12,84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6,14</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6,70</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5,94</w:t>
            </w:r>
          </w:p>
        </w:tc>
      </w:tr>
      <w:tr w:rsidR="00B926BF" w:rsidRPr="000F4F4B" w:rsidTr="005E5EA9">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Я доволен результ</w:t>
            </w:r>
            <w:r w:rsidR="005E5EA9">
              <w:rPr>
                <w:rFonts w:ascii="Times New Roman" w:hAnsi="Times New Roman"/>
                <w:sz w:val="24"/>
                <w:szCs w:val="24"/>
                <w:lang w:eastAsia="ru-RU"/>
              </w:rPr>
              <w:t>атами своей работы в этой школе</w:t>
            </w:r>
            <w:r w:rsidRPr="000F4F4B">
              <w:rPr>
                <w:rFonts w:ascii="Times New Roman" w:hAnsi="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1,96</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0,71</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0,34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0,03</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12,18</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11,51</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9,91</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6,38</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72,58</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79,22</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73,77</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77,69</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13,28</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8,55</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15,98</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15,90</w:t>
            </w:r>
          </w:p>
        </w:tc>
      </w:tr>
      <w:tr w:rsidR="00B926BF" w:rsidRPr="000F4F4B" w:rsidTr="005E5EA9">
        <w:trPr>
          <w:cantSplit/>
          <w:trHeight w:val="630"/>
        </w:trPr>
        <w:tc>
          <w:tcPr>
            <w:tcW w:w="4297" w:type="dxa"/>
            <w:vMerge w:val="restart"/>
            <w:tcBorders>
              <w:top w:val="nil"/>
              <w:left w:val="single" w:sz="4" w:space="0" w:color="auto"/>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В целом я доволен своей работой</w:t>
            </w:r>
            <w:r w:rsidR="00B926BF" w:rsidRPr="000F4F4B">
              <w:rPr>
                <w:rFonts w:ascii="Times New Roman" w:hAnsi="Times New Roman"/>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Категори</w:t>
            </w:r>
            <w:r w:rsidR="00B926BF" w:rsidRPr="000F4F4B">
              <w:rPr>
                <w:rFonts w:ascii="Times New Roman" w:hAnsi="Times New Roman"/>
                <w:sz w:val="24"/>
                <w:szCs w:val="24"/>
                <w:lang w:eastAsia="ru-RU"/>
              </w:rPr>
              <w:t>чески 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1,43</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1,13</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0,58</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0,03</w:t>
            </w:r>
          </w:p>
        </w:tc>
      </w:tr>
      <w:tr w:rsidR="00B926BF" w:rsidRPr="000F4F4B" w:rsidTr="005E5EA9">
        <w:trPr>
          <w:trHeight w:val="42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Не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8,16</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9,93</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5,62</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2,77</w:t>
            </w:r>
          </w:p>
        </w:tc>
      </w:tr>
      <w:tr w:rsidR="00B926BF" w:rsidRPr="000F4F4B" w:rsidTr="005E5EA9">
        <w:trPr>
          <w:trHeight w:val="255"/>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B926BF" w:rsidP="005E5EA9">
            <w:pPr>
              <w:spacing w:after="0" w:line="360" w:lineRule="auto"/>
              <w:jc w:val="both"/>
              <w:rPr>
                <w:rFonts w:ascii="Times New Roman" w:hAnsi="Times New Roman"/>
                <w:sz w:val="24"/>
                <w:szCs w:val="24"/>
                <w:lang w:eastAsia="ru-RU"/>
              </w:rPr>
            </w:pPr>
            <w:r w:rsidRPr="000F4F4B">
              <w:rPr>
                <w:rFonts w:ascii="Times New Roman" w:hAnsi="Times New Roman"/>
                <w:sz w:val="24"/>
                <w:szCs w:val="24"/>
                <w:lang w:eastAsia="ru-RU"/>
              </w:rPr>
              <w:t>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74,17</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77,33</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75,35</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75,07</w:t>
            </w:r>
          </w:p>
        </w:tc>
      </w:tr>
      <w:tr w:rsidR="00B926BF" w:rsidRPr="000F4F4B" w:rsidTr="005E5EA9">
        <w:trPr>
          <w:trHeight w:val="630"/>
        </w:trPr>
        <w:tc>
          <w:tcPr>
            <w:tcW w:w="4297" w:type="dxa"/>
            <w:vMerge/>
            <w:tcBorders>
              <w:top w:val="nil"/>
              <w:left w:val="single" w:sz="4" w:space="0" w:color="auto"/>
              <w:bottom w:val="single" w:sz="4" w:space="0" w:color="auto"/>
              <w:right w:val="single" w:sz="4" w:space="0" w:color="auto"/>
            </w:tcBorders>
            <w:vAlign w:val="center"/>
            <w:hideMark/>
          </w:tcPr>
          <w:p w:rsidR="00B926BF" w:rsidRPr="000F4F4B" w:rsidRDefault="00B926BF" w:rsidP="005E5EA9">
            <w:pPr>
              <w:spacing w:after="0" w:line="360" w:lineRule="auto"/>
              <w:jc w:val="both"/>
              <w:rPr>
                <w:rFonts w:ascii="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B926BF" w:rsidRPr="000F4F4B" w:rsidRDefault="005E5EA9" w:rsidP="005E5EA9">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Полно</w:t>
            </w:r>
            <w:r w:rsidR="00B926BF" w:rsidRPr="000F4F4B">
              <w:rPr>
                <w:rFonts w:ascii="Times New Roman" w:hAnsi="Times New Roman"/>
                <w:sz w:val="24"/>
                <w:szCs w:val="24"/>
                <w:lang w:eastAsia="ru-RU"/>
              </w:rPr>
              <w:t>стью согласен</w:t>
            </w:r>
          </w:p>
        </w:tc>
        <w:tc>
          <w:tcPr>
            <w:tcW w:w="963"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16,24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11,61</w:t>
            </w:r>
          </w:p>
        </w:tc>
        <w:tc>
          <w:tcPr>
            <w:tcW w:w="850"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18,44</w:t>
            </w:r>
          </w:p>
        </w:tc>
        <w:tc>
          <w:tcPr>
            <w:tcW w:w="851" w:type="dxa"/>
            <w:tcBorders>
              <w:top w:val="nil"/>
              <w:left w:val="nil"/>
              <w:bottom w:val="single" w:sz="4" w:space="0" w:color="auto"/>
              <w:right w:val="single" w:sz="4" w:space="0" w:color="auto"/>
            </w:tcBorders>
            <w:shd w:val="clear" w:color="auto" w:fill="auto"/>
            <w:noWrap/>
            <w:vAlign w:val="bottom"/>
          </w:tcPr>
          <w:p w:rsidR="00B926BF" w:rsidRPr="000F4F4B" w:rsidRDefault="00B926BF" w:rsidP="005E5EA9">
            <w:pPr>
              <w:spacing w:after="0" w:line="360" w:lineRule="auto"/>
              <w:jc w:val="both"/>
              <w:rPr>
                <w:rFonts w:ascii="Times New Roman" w:hAnsi="Times New Roman"/>
                <w:sz w:val="24"/>
                <w:szCs w:val="24"/>
              </w:rPr>
            </w:pPr>
            <w:r w:rsidRPr="000F4F4B">
              <w:rPr>
                <w:rFonts w:ascii="Times New Roman" w:hAnsi="Times New Roman"/>
                <w:sz w:val="24"/>
                <w:szCs w:val="24"/>
              </w:rPr>
              <w:t>22,13</w:t>
            </w:r>
          </w:p>
        </w:tc>
      </w:tr>
    </w:tbl>
    <w:p w:rsidR="00112661" w:rsidRPr="005E5EA9" w:rsidRDefault="00112661" w:rsidP="005E5EA9">
      <w:pPr>
        <w:spacing w:after="0" w:line="360" w:lineRule="auto"/>
        <w:ind w:firstLine="709"/>
        <w:jc w:val="both"/>
        <w:rPr>
          <w:rFonts w:ascii="Times New Roman" w:hAnsi="Times New Roman" w:cs="Times New Roman"/>
          <w:b/>
          <w:color w:val="000000"/>
          <w:sz w:val="28"/>
          <w:szCs w:val="28"/>
          <w:highlight w:val="yellow"/>
        </w:rPr>
      </w:pPr>
    </w:p>
    <w:p w:rsidR="00DF4BCB" w:rsidRPr="005E5EA9" w:rsidRDefault="00DF4BCB" w:rsidP="005E5EA9">
      <w:pPr>
        <w:spacing w:after="0" w:line="360" w:lineRule="auto"/>
        <w:ind w:firstLine="709"/>
        <w:jc w:val="both"/>
        <w:rPr>
          <w:rFonts w:ascii="Times New Roman" w:hAnsi="Times New Roman" w:cs="Times New Roman"/>
          <w:b/>
          <w:color w:val="000000"/>
          <w:sz w:val="28"/>
          <w:szCs w:val="18"/>
        </w:rPr>
      </w:pPr>
      <w:r w:rsidRPr="005E5EA9">
        <w:rPr>
          <w:rFonts w:ascii="Times New Roman" w:hAnsi="Times New Roman" w:cs="Times New Roman"/>
          <w:b/>
          <w:color w:val="000000"/>
          <w:sz w:val="28"/>
          <w:szCs w:val="18"/>
        </w:rPr>
        <w:t xml:space="preserve">Заключительная часть, содержащая основные выводы, полученные в ходе проведения </w:t>
      </w:r>
      <w:r w:rsidRPr="005E5EA9">
        <w:rPr>
          <w:rFonts w:ascii="Times New Roman" w:hAnsi="Times New Roman" w:cs="Times New Roman"/>
          <w:b/>
          <w:sz w:val="28"/>
          <w:szCs w:val="18"/>
        </w:rPr>
        <w:t>контекстуализации данных</w:t>
      </w:r>
    </w:p>
    <w:p w:rsidR="00B926BF" w:rsidRPr="005E5EA9" w:rsidRDefault="00B926BF" w:rsidP="005E5EA9">
      <w:pPr>
        <w:spacing w:after="0" w:line="360" w:lineRule="auto"/>
        <w:ind w:firstLine="709"/>
        <w:jc w:val="both"/>
        <w:rPr>
          <w:rFonts w:ascii="Times New Roman" w:hAnsi="Times New Roman" w:cs="Times New Roman"/>
          <w:sz w:val="28"/>
          <w:szCs w:val="28"/>
        </w:rPr>
      </w:pPr>
      <w:r w:rsidRPr="005E5EA9">
        <w:rPr>
          <w:rFonts w:ascii="Times New Roman" w:hAnsi="Times New Roman" w:cs="Times New Roman"/>
          <w:sz w:val="28"/>
          <w:szCs w:val="28"/>
        </w:rPr>
        <w:t xml:space="preserve">В данном разделе представлены результаты углубленного анализа результатов участия России в международном исследовании TALIS-2013 с учетом контекстных характеристик, таких как возраст, территориальное расположение школы и контингент учащихся. </w:t>
      </w:r>
    </w:p>
    <w:p w:rsidR="00B926BF" w:rsidRPr="005E5EA9" w:rsidRDefault="00B926BF" w:rsidP="005E5EA9">
      <w:pPr>
        <w:spacing w:after="0" w:line="360" w:lineRule="auto"/>
        <w:ind w:firstLine="709"/>
        <w:jc w:val="both"/>
        <w:rPr>
          <w:rFonts w:ascii="Times New Roman" w:hAnsi="Times New Roman" w:cs="Times New Roman"/>
          <w:sz w:val="28"/>
          <w:szCs w:val="28"/>
        </w:rPr>
      </w:pPr>
      <w:r w:rsidRPr="005E5EA9">
        <w:rPr>
          <w:rFonts w:ascii="Times New Roman" w:hAnsi="Times New Roman" w:cs="Times New Roman"/>
          <w:sz w:val="28"/>
          <w:szCs w:val="28"/>
        </w:rPr>
        <w:t xml:space="preserve">Был проведен анализ по следующим основным характеристикам учительского корпуса: </w:t>
      </w:r>
    </w:p>
    <w:p w:rsidR="00B926BF" w:rsidRPr="005E5EA9" w:rsidRDefault="00B926BF" w:rsidP="005E5EA9">
      <w:pPr>
        <w:pStyle w:val="a7"/>
        <w:numPr>
          <w:ilvl w:val="0"/>
          <w:numId w:val="30"/>
        </w:numPr>
        <w:spacing w:line="360" w:lineRule="auto"/>
        <w:ind w:left="0" w:firstLine="709"/>
        <w:jc w:val="both"/>
        <w:rPr>
          <w:sz w:val="28"/>
          <w:szCs w:val="28"/>
        </w:rPr>
      </w:pPr>
      <w:r w:rsidRPr="005E5EA9">
        <w:rPr>
          <w:sz w:val="28"/>
          <w:szCs w:val="28"/>
        </w:rPr>
        <w:t>Уровень образования,</w:t>
      </w:r>
    </w:p>
    <w:p w:rsidR="00B926BF" w:rsidRPr="005E5EA9" w:rsidRDefault="00B926BF" w:rsidP="005E5EA9">
      <w:pPr>
        <w:pStyle w:val="a7"/>
        <w:numPr>
          <w:ilvl w:val="0"/>
          <w:numId w:val="30"/>
        </w:numPr>
        <w:spacing w:line="360" w:lineRule="auto"/>
        <w:ind w:left="0" w:firstLine="709"/>
        <w:jc w:val="both"/>
        <w:rPr>
          <w:sz w:val="28"/>
          <w:szCs w:val="28"/>
        </w:rPr>
      </w:pPr>
      <w:r w:rsidRPr="005E5EA9">
        <w:rPr>
          <w:sz w:val="28"/>
          <w:szCs w:val="28"/>
        </w:rPr>
        <w:t>Участие в профессиональном развитии,</w:t>
      </w:r>
    </w:p>
    <w:p w:rsidR="00B926BF" w:rsidRPr="005E5EA9" w:rsidRDefault="00B926BF" w:rsidP="005E5EA9">
      <w:pPr>
        <w:pStyle w:val="a7"/>
        <w:numPr>
          <w:ilvl w:val="0"/>
          <w:numId w:val="30"/>
        </w:numPr>
        <w:spacing w:line="360" w:lineRule="auto"/>
        <w:ind w:left="0" w:firstLine="709"/>
        <w:jc w:val="both"/>
        <w:rPr>
          <w:sz w:val="28"/>
          <w:szCs w:val="28"/>
        </w:rPr>
      </w:pPr>
      <w:r w:rsidRPr="005E5EA9">
        <w:rPr>
          <w:sz w:val="28"/>
          <w:szCs w:val="28"/>
        </w:rPr>
        <w:t>Оценка качества работы и обратная связь,</w:t>
      </w:r>
    </w:p>
    <w:p w:rsidR="00B926BF" w:rsidRPr="005E5EA9" w:rsidRDefault="00B926BF" w:rsidP="005E5EA9">
      <w:pPr>
        <w:pStyle w:val="a7"/>
        <w:numPr>
          <w:ilvl w:val="0"/>
          <w:numId w:val="30"/>
        </w:numPr>
        <w:spacing w:line="360" w:lineRule="auto"/>
        <w:ind w:left="0" w:firstLine="709"/>
        <w:jc w:val="both"/>
        <w:rPr>
          <w:sz w:val="28"/>
          <w:szCs w:val="28"/>
        </w:rPr>
      </w:pPr>
      <w:r w:rsidRPr="005E5EA9">
        <w:rPr>
          <w:sz w:val="28"/>
          <w:szCs w:val="28"/>
        </w:rPr>
        <w:t>Удовлетворенность работой.</w:t>
      </w:r>
    </w:p>
    <w:p w:rsidR="00B926BF" w:rsidRPr="005E5EA9" w:rsidRDefault="00B926BF" w:rsidP="005E5EA9">
      <w:pPr>
        <w:spacing w:after="0" w:line="360" w:lineRule="auto"/>
        <w:ind w:firstLine="709"/>
        <w:jc w:val="both"/>
        <w:rPr>
          <w:rFonts w:ascii="Times New Roman" w:hAnsi="Times New Roman" w:cs="Times New Roman"/>
          <w:sz w:val="28"/>
          <w:szCs w:val="28"/>
        </w:rPr>
      </w:pPr>
      <w:r w:rsidRPr="005E5EA9">
        <w:rPr>
          <w:rFonts w:ascii="Times New Roman" w:hAnsi="Times New Roman" w:cs="Times New Roman"/>
          <w:sz w:val="28"/>
          <w:szCs w:val="28"/>
        </w:rPr>
        <w:t xml:space="preserve">Результаты анализа показали, что молодые учителя и учителя, которые работают с трудным контингентом учащихся (дети с ОВЗ, чей русский язык – не родной, отстающие дети) в целом более критично отвечают на вопросы. Наиболее положительные ответы дают учителя старшего возраста (более 55 лет) и учителя, которые работают в благополучных классах. </w:t>
      </w:r>
    </w:p>
    <w:p w:rsidR="00B926BF" w:rsidRPr="005E5EA9" w:rsidRDefault="00B926BF" w:rsidP="005E5EA9">
      <w:pPr>
        <w:spacing w:after="0" w:line="360" w:lineRule="auto"/>
        <w:ind w:firstLine="709"/>
        <w:jc w:val="both"/>
        <w:rPr>
          <w:rFonts w:ascii="Times New Roman" w:hAnsi="Times New Roman" w:cs="Times New Roman"/>
          <w:sz w:val="28"/>
          <w:szCs w:val="28"/>
        </w:rPr>
      </w:pPr>
      <w:r w:rsidRPr="005E5EA9">
        <w:rPr>
          <w:rFonts w:ascii="Times New Roman" w:hAnsi="Times New Roman" w:cs="Times New Roman"/>
          <w:sz w:val="28"/>
          <w:szCs w:val="28"/>
        </w:rPr>
        <w:lastRenderedPageBreak/>
        <w:t xml:space="preserve">Результаты исследования показали, что учителя различаются по уровню образования в зависимости от того, работают ли они в крупных городах или в сельских школах. В сельских школах чаще встречаются учителя со средним уровнем образования. В профессиональном развитии острее всего нуждаются молодые учителя и учителя, которые работают со сложным контингентом. Эти же категории учителей оценивает эффект от профессионального развития как максимально высокий. У молодых учителей эффектом обратной связи чаще, чем у других становятся карьерные перспективы, но реже общественное признание. Молодые критичнее всех относятся к смыслу и качеству оценки и обратной связи.  Так же молодые педагоги и учителя, которые работают с трудными детьми критичнее подошли к ответам на вопросы об удовлетворенности работой. Но в то же время, молодые учителя чаще оценивают профессию учителя как перспективную. </w:t>
      </w:r>
    </w:p>
    <w:p w:rsidR="00B926BF" w:rsidRPr="005E5EA9" w:rsidRDefault="00B926BF" w:rsidP="005E5EA9">
      <w:pPr>
        <w:spacing w:after="0" w:line="360" w:lineRule="auto"/>
        <w:ind w:firstLine="709"/>
        <w:jc w:val="both"/>
        <w:rPr>
          <w:rFonts w:ascii="Times New Roman" w:hAnsi="Times New Roman" w:cs="Times New Roman"/>
          <w:sz w:val="28"/>
          <w:szCs w:val="28"/>
        </w:rPr>
      </w:pPr>
    </w:p>
    <w:p w:rsidR="00C012F5" w:rsidRPr="005E5EA9" w:rsidRDefault="00C012F5" w:rsidP="005E5EA9">
      <w:pPr>
        <w:spacing w:after="0" w:line="360" w:lineRule="auto"/>
        <w:ind w:firstLine="709"/>
        <w:jc w:val="both"/>
        <w:rPr>
          <w:rFonts w:ascii="Times New Roman" w:hAnsi="Times New Roman" w:cs="Times New Roman"/>
          <w:sz w:val="28"/>
          <w:szCs w:val="28"/>
        </w:rPr>
      </w:pPr>
    </w:p>
    <w:p w:rsidR="00B926BF" w:rsidRPr="005E5EA9" w:rsidRDefault="00B926BF" w:rsidP="005E5EA9">
      <w:pPr>
        <w:spacing w:after="0" w:line="360" w:lineRule="auto"/>
        <w:ind w:firstLine="709"/>
        <w:jc w:val="both"/>
        <w:rPr>
          <w:rFonts w:ascii="Times New Roman" w:hAnsi="Times New Roman" w:cs="Times New Roman"/>
          <w:sz w:val="28"/>
          <w:szCs w:val="28"/>
        </w:rPr>
      </w:pPr>
    </w:p>
    <w:p w:rsidR="00B926BF" w:rsidRPr="005E5EA9" w:rsidRDefault="00B926BF" w:rsidP="005E5EA9">
      <w:pPr>
        <w:spacing w:after="0" w:line="360" w:lineRule="auto"/>
        <w:ind w:firstLine="709"/>
        <w:jc w:val="both"/>
        <w:rPr>
          <w:rFonts w:ascii="Times New Roman" w:hAnsi="Times New Roman" w:cs="Times New Roman"/>
          <w:sz w:val="28"/>
          <w:szCs w:val="28"/>
        </w:rPr>
      </w:pPr>
    </w:p>
    <w:p w:rsidR="00B926BF" w:rsidRPr="00B926BF" w:rsidRDefault="00B926BF" w:rsidP="00C012F5">
      <w:pPr>
        <w:spacing w:after="0" w:line="360" w:lineRule="auto"/>
        <w:ind w:firstLine="709"/>
        <w:jc w:val="both"/>
        <w:rPr>
          <w:rFonts w:ascii="Times New Roman" w:hAnsi="Times New Roman" w:cs="Times New Roman"/>
          <w:sz w:val="28"/>
          <w:szCs w:val="28"/>
        </w:rPr>
      </w:pPr>
    </w:p>
    <w:p w:rsidR="005B24D4" w:rsidRDefault="005B24D4" w:rsidP="005B24D4">
      <w:pPr>
        <w:spacing w:after="0" w:line="360" w:lineRule="auto"/>
        <w:ind w:firstLine="709"/>
        <w:jc w:val="both"/>
      </w:pPr>
    </w:p>
    <w:p w:rsidR="005B24D4" w:rsidRDefault="005B24D4" w:rsidP="005B24D4">
      <w:pPr>
        <w:spacing w:after="0" w:line="360" w:lineRule="auto"/>
        <w:ind w:firstLine="709"/>
        <w:jc w:val="both"/>
        <w:sectPr w:rsidR="005B24D4" w:rsidSect="00424866">
          <w:pgSz w:w="11906" w:h="16838"/>
          <w:pgMar w:top="1134" w:right="567" w:bottom="1134" w:left="1701" w:header="709" w:footer="709" w:gutter="0"/>
          <w:cols w:space="708"/>
          <w:titlePg/>
          <w:docGrid w:linePitch="360"/>
        </w:sectPr>
      </w:pPr>
    </w:p>
    <w:p w:rsidR="005B24D4" w:rsidRPr="006E1D19" w:rsidRDefault="005B24D4" w:rsidP="006E1D19">
      <w:pPr>
        <w:spacing w:after="0" w:line="360" w:lineRule="auto"/>
        <w:ind w:firstLine="709"/>
        <w:jc w:val="both"/>
        <w:rPr>
          <w:rFonts w:ascii="Times New Roman" w:hAnsi="Times New Roman" w:cs="Times New Roman"/>
          <w:b/>
          <w:sz w:val="28"/>
          <w:szCs w:val="28"/>
        </w:rPr>
      </w:pPr>
      <w:r w:rsidRPr="005B24D4">
        <w:rPr>
          <w:rFonts w:ascii="Times New Roman" w:hAnsi="Times New Roman" w:cs="Times New Roman"/>
          <w:b/>
          <w:sz w:val="28"/>
          <w:szCs w:val="18"/>
        </w:rPr>
        <w:lastRenderedPageBreak/>
        <w:t xml:space="preserve">Аналитический доклад о состоянии учительского корпуса Российской Федерации и условий его работы на основе анализа </w:t>
      </w:r>
      <w:r w:rsidRPr="006E1D19">
        <w:rPr>
          <w:rFonts w:ascii="Times New Roman" w:hAnsi="Times New Roman" w:cs="Times New Roman"/>
          <w:b/>
          <w:sz w:val="28"/>
          <w:szCs w:val="28"/>
        </w:rPr>
        <w:t>результатов участия России в международном  исследовании TALIS-2013</w:t>
      </w:r>
    </w:p>
    <w:p w:rsidR="00957169" w:rsidRPr="006E1D19" w:rsidRDefault="001440DD" w:rsidP="006E1D19">
      <w:pPr>
        <w:tabs>
          <w:tab w:val="left" w:pos="414"/>
        </w:tabs>
        <w:spacing w:after="0" w:line="360" w:lineRule="auto"/>
        <w:ind w:firstLine="709"/>
        <w:contextualSpacing/>
        <w:jc w:val="both"/>
        <w:rPr>
          <w:rFonts w:ascii="Times New Roman" w:hAnsi="Times New Roman" w:cs="Times New Roman"/>
          <w:color w:val="000000"/>
          <w:sz w:val="28"/>
          <w:szCs w:val="28"/>
        </w:rPr>
      </w:pPr>
      <w:r w:rsidRPr="006E1D19">
        <w:rPr>
          <w:rFonts w:ascii="Times New Roman" w:hAnsi="Times New Roman" w:cs="Times New Roman"/>
          <w:sz w:val="28"/>
          <w:szCs w:val="28"/>
        </w:rPr>
        <w:t>В ходе выполнения вида работ (услуг) 4. «Подготовка аналитического доклада о состоянии учительского корпуса  Российской Федерации и условий его работы на основе анализа результатов  участия России в  международном исследовании TALIS-2013»</w:t>
      </w:r>
      <w:r w:rsidR="00957169" w:rsidRPr="006E1D19">
        <w:rPr>
          <w:rFonts w:ascii="Times New Roman" w:hAnsi="Times New Roman" w:cs="Times New Roman"/>
          <w:sz w:val="28"/>
          <w:szCs w:val="28"/>
        </w:rPr>
        <w:t xml:space="preserve"> подготовлен аналитический доклад, включающий в себя основные результаты комплексного анализа </w:t>
      </w:r>
      <w:r w:rsidR="00957169" w:rsidRPr="006E1D19">
        <w:rPr>
          <w:rFonts w:ascii="Times New Roman" w:hAnsi="Times New Roman" w:cs="Times New Roman"/>
          <w:color w:val="000000"/>
          <w:sz w:val="28"/>
          <w:szCs w:val="28"/>
        </w:rPr>
        <w:t xml:space="preserve">состояния </w:t>
      </w:r>
      <w:r w:rsidR="00957169" w:rsidRPr="006E1D19">
        <w:rPr>
          <w:rFonts w:ascii="Times New Roman" w:hAnsi="Times New Roman" w:cs="Times New Roman"/>
          <w:sz w:val="28"/>
          <w:szCs w:val="28"/>
        </w:rPr>
        <w:t xml:space="preserve">учительского корпуса Российской Федерации и условий его работы по данным исследования </w:t>
      </w:r>
      <w:r w:rsidR="00957169" w:rsidRPr="006E1D19">
        <w:rPr>
          <w:rFonts w:ascii="Times New Roman" w:hAnsi="Times New Roman" w:cs="Times New Roman"/>
          <w:color w:val="000000"/>
          <w:sz w:val="28"/>
          <w:szCs w:val="28"/>
        </w:rPr>
        <w:t>TALIS-2013.</w:t>
      </w:r>
    </w:p>
    <w:p w:rsidR="00957169" w:rsidRPr="006E1D19" w:rsidRDefault="001440DD" w:rsidP="006E1D19">
      <w:pPr>
        <w:tabs>
          <w:tab w:val="left" w:pos="414"/>
        </w:tabs>
        <w:spacing w:after="0" w:line="360" w:lineRule="auto"/>
        <w:ind w:firstLine="709"/>
        <w:contextualSpacing/>
        <w:jc w:val="both"/>
        <w:rPr>
          <w:rFonts w:ascii="Times New Roman" w:hAnsi="Times New Roman" w:cs="Times New Roman"/>
          <w:sz w:val="28"/>
          <w:szCs w:val="28"/>
        </w:rPr>
      </w:pPr>
      <w:r w:rsidRPr="006E1D19">
        <w:rPr>
          <w:rFonts w:ascii="Times New Roman" w:hAnsi="Times New Roman" w:cs="Times New Roman"/>
          <w:sz w:val="28"/>
          <w:szCs w:val="28"/>
        </w:rPr>
        <w:t>Аналитический д</w:t>
      </w:r>
      <w:r w:rsidR="00957169" w:rsidRPr="006E1D19">
        <w:rPr>
          <w:rFonts w:ascii="Times New Roman" w:hAnsi="Times New Roman" w:cs="Times New Roman"/>
          <w:sz w:val="28"/>
          <w:szCs w:val="28"/>
        </w:rPr>
        <w:t>оклад составлен на основе совокупности всех полученных результатов в ходе выполнения проекта</w:t>
      </w:r>
      <w:r w:rsidR="006E1D19" w:rsidRPr="006E1D19">
        <w:rPr>
          <w:rFonts w:ascii="Times New Roman" w:hAnsi="Times New Roman" w:cs="Times New Roman"/>
          <w:sz w:val="28"/>
          <w:szCs w:val="28"/>
        </w:rPr>
        <w:t xml:space="preserve"> и осно</w:t>
      </w:r>
      <w:r w:rsidR="00957169" w:rsidRPr="006E1D19">
        <w:rPr>
          <w:rFonts w:ascii="Times New Roman" w:hAnsi="Times New Roman" w:cs="Times New Roman"/>
          <w:sz w:val="28"/>
          <w:szCs w:val="28"/>
        </w:rPr>
        <w:t>ва</w:t>
      </w:r>
      <w:r w:rsidR="006E1D19" w:rsidRPr="006E1D19">
        <w:rPr>
          <w:rFonts w:ascii="Times New Roman" w:hAnsi="Times New Roman" w:cs="Times New Roman"/>
          <w:sz w:val="28"/>
          <w:szCs w:val="28"/>
        </w:rPr>
        <w:t xml:space="preserve">н </w:t>
      </w:r>
      <w:r w:rsidR="00957169" w:rsidRPr="006E1D19">
        <w:rPr>
          <w:rFonts w:ascii="Times New Roman" w:hAnsi="Times New Roman" w:cs="Times New Roman"/>
          <w:sz w:val="28"/>
          <w:szCs w:val="28"/>
        </w:rPr>
        <w:t>на полученных результатах выполнения п.1-3.</w:t>
      </w:r>
    </w:p>
    <w:p w:rsidR="00957169" w:rsidRPr="006E1D19" w:rsidRDefault="00957169" w:rsidP="006E1D19">
      <w:pPr>
        <w:tabs>
          <w:tab w:val="left" w:pos="414"/>
        </w:tabs>
        <w:spacing w:after="0" w:line="360" w:lineRule="auto"/>
        <w:ind w:firstLine="709"/>
        <w:contextualSpacing/>
        <w:jc w:val="both"/>
        <w:rPr>
          <w:rFonts w:ascii="Times New Roman" w:hAnsi="Times New Roman" w:cs="Times New Roman"/>
          <w:sz w:val="28"/>
          <w:szCs w:val="28"/>
        </w:rPr>
      </w:pPr>
      <w:r w:rsidRPr="006E1D19">
        <w:rPr>
          <w:rFonts w:ascii="Times New Roman" w:hAnsi="Times New Roman" w:cs="Times New Roman"/>
          <w:sz w:val="28"/>
          <w:szCs w:val="28"/>
        </w:rPr>
        <w:t>Аналитический содерж</w:t>
      </w:r>
      <w:r w:rsidR="006E1D19" w:rsidRPr="006E1D19">
        <w:rPr>
          <w:rFonts w:ascii="Times New Roman" w:hAnsi="Times New Roman" w:cs="Times New Roman"/>
          <w:sz w:val="28"/>
          <w:szCs w:val="28"/>
        </w:rPr>
        <w:t>ит</w:t>
      </w:r>
      <w:r w:rsidRPr="006E1D19">
        <w:rPr>
          <w:rFonts w:ascii="Times New Roman" w:hAnsi="Times New Roman" w:cs="Times New Roman"/>
          <w:sz w:val="28"/>
          <w:szCs w:val="28"/>
        </w:rPr>
        <w:t>:</w:t>
      </w:r>
    </w:p>
    <w:p w:rsidR="00957169" w:rsidRPr="006E1D19" w:rsidRDefault="00957169" w:rsidP="006E1D19">
      <w:pPr>
        <w:tabs>
          <w:tab w:val="left" w:pos="414"/>
        </w:tabs>
        <w:spacing w:after="0" w:line="360" w:lineRule="auto"/>
        <w:ind w:firstLine="709"/>
        <w:contextualSpacing/>
        <w:jc w:val="both"/>
        <w:rPr>
          <w:rFonts w:ascii="Times New Roman" w:hAnsi="Times New Roman" w:cs="Times New Roman"/>
          <w:sz w:val="28"/>
          <w:szCs w:val="28"/>
        </w:rPr>
      </w:pPr>
      <w:r w:rsidRPr="006E1D19">
        <w:rPr>
          <w:rFonts w:ascii="Times New Roman" w:hAnsi="Times New Roman" w:cs="Times New Roman"/>
          <w:sz w:val="28"/>
          <w:szCs w:val="28"/>
        </w:rPr>
        <w:t xml:space="preserve">- характеристику основных аспектов состояния учительского корпуса России в целом, </w:t>
      </w:r>
    </w:p>
    <w:p w:rsidR="00957169" w:rsidRPr="006E1D19" w:rsidRDefault="00957169" w:rsidP="006E1D19">
      <w:pPr>
        <w:tabs>
          <w:tab w:val="left" w:pos="414"/>
        </w:tabs>
        <w:spacing w:after="0" w:line="360" w:lineRule="auto"/>
        <w:ind w:firstLine="709"/>
        <w:contextualSpacing/>
        <w:jc w:val="both"/>
        <w:rPr>
          <w:rFonts w:ascii="Times New Roman" w:hAnsi="Times New Roman" w:cs="Times New Roman"/>
          <w:sz w:val="28"/>
          <w:szCs w:val="28"/>
        </w:rPr>
      </w:pPr>
      <w:r w:rsidRPr="006E1D19">
        <w:rPr>
          <w:rFonts w:ascii="Times New Roman" w:hAnsi="Times New Roman" w:cs="Times New Roman"/>
          <w:sz w:val="28"/>
          <w:szCs w:val="28"/>
        </w:rPr>
        <w:t>- анализ состояния учительского корпуса в разрезе  гендерно-возрастных характеристик;</w:t>
      </w:r>
    </w:p>
    <w:p w:rsidR="00957169" w:rsidRPr="006E1D19" w:rsidRDefault="006E1D19" w:rsidP="006E1D19">
      <w:pPr>
        <w:tabs>
          <w:tab w:val="left" w:pos="414"/>
        </w:tabs>
        <w:spacing w:after="0" w:line="360" w:lineRule="auto"/>
        <w:ind w:firstLine="709"/>
        <w:contextualSpacing/>
        <w:jc w:val="both"/>
        <w:rPr>
          <w:rFonts w:ascii="Times New Roman" w:hAnsi="Times New Roman" w:cs="Times New Roman"/>
          <w:sz w:val="28"/>
          <w:szCs w:val="28"/>
        </w:rPr>
      </w:pPr>
      <w:r w:rsidRPr="006E1D19">
        <w:rPr>
          <w:rFonts w:ascii="Times New Roman" w:hAnsi="Times New Roman" w:cs="Times New Roman"/>
          <w:sz w:val="28"/>
          <w:szCs w:val="28"/>
        </w:rPr>
        <w:t xml:space="preserve">- </w:t>
      </w:r>
      <w:r w:rsidR="00957169" w:rsidRPr="006E1D19">
        <w:rPr>
          <w:rFonts w:ascii="Times New Roman" w:hAnsi="Times New Roman" w:cs="Times New Roman"/>
          <w:sz w:val="28"/>
          <w:szCs w:val="28"/>
        </w:rPr>
        <w:t>особенности профессиональной деятельности и условий работы отдельных групп учителей (молодых, работающих со сложным контингентом, работающих в общеобразовательных организациях, расположенных в поселениях различного типа),</w:t>
      </w:r>
    </w:p>
    <w:p w:rsidR="00957169" w:rsidRPr="006E1D19" w:rsidRDefault="00957169" w:rsidP="006E1D19">
      <w:pPr>
        <w:tabs>
          <w:tab w:val="left" w:pos="414"/>
        </w:tabs>
        <w:spacing w:after="0" w:line="360" w:lineRule="auto"/>
        <w:ind w:firstLine="709"/>
        <w:contextualSpacing/>
        <w:jc w:val="both"/>
        <w:rPr>
          <w:rFonts w:ascii="Times New Roman" w:hAnsi="Times New Roman" w:cs="Times New Roman"/>
          <w:sz w:val="28"/>
          <w:szCs w:val="28"/>
        </w:rPr>
      </w:pPr>
      <w:r w:rsidRPr="006E1D19">
        <w:rPr>
          <w:rFonts w:ascii="Times New Roman" w:hAnsi="Times New Roman" w:cs="Times New Roman"/>
          <w:sz w:val="28"/>
          <w:szCs w:val="28"/>
        </w:rPr>
        <w:t>- особенности учительского корпуса России и условий его работы в сопоставлении с зарубежными странами;</w:t>
      </w:r>
    </w:p>
    <w:p w:rsidR="00957169" w:rsidRPr="006E1D19" w:rsidRDefault="00957169" w:rsidP="006E1D19">
      <w:pPr>
        <w:tabs>
          <w:tab w:val="left" w:pos="414"/>
        </w:tabs>
        <w:spacing w:after="0" w:line="360" w:lineRule="auto"/>
        <w:ind w:firstLine="709"/>
        <w:contextualSpacing/>
        <w:jc w:val="both"/>
        <w:rPr>
          <w:rFonts w:ascii="Times New Roman" w:hAnsi="Times New Roman" w:cs="Times New Roman"/>
          <w:sz w:val="28"/>
          <w:szCs w:val="28"/>
        </w:rPr>
      </w:pPr>
      <w:r w:rsidRPr="006E1D19">
        <w:rPr>
          <w:rFonts w:ascii="Times New Roman" w:hAnsi="Times New Roman" w:cs="Times New Roman"/>
          <w:sz w:val="28"/>
          <w:szCs w:val="28"/>
        </w:rPr>
        <w:t>- выводы по основным проблемам состояния учительского корпуса в Российской Федерации.</w:t>
      </w:r>
    </w:p>
    <w:p w:rsidR="00957169" w:rsidRPr="006E1D19" w:rsidRDefault="00957169" w:rsidP="006E1D19">
      <w:pPr>
        <w:snapToGrid w:val="0"/>
        <w:spacing w:after="0" w:line="360" w:lineRule="auto"/>
        <w:ind w:firstLine="709"/>
        <w:contextualSpacing/>
        <w:jc w:val="both"/>
        <w:rPr>
          <w:rFonts w:ascii="Times New Roman" w:hAnsi="Times New Roman" w:cs="Times New Roman"/>
          <w:sz w:val="28"/>
          <w:szCs w:val="28"/>
        </w:rPr>
      </w:pPr>
      <w:r w:rsidRPr="006E1D19">
        <w:rPr>
          <w:rFonts w:ascii="Times New Roman" w:hAnsi="Times New Roman" w:cs="Times New Roman"/>
          <w:sz w:val="28"/>
          <w:szCs w:val="28"/>
        </w:rPr>
        <w:t xml:space="preserve">Аналитический доклад  </w:t>
      </w:r>
      <w:r w:rsidR="006E1D19" w:rsidRPr="006E1D19">
        <w:rPr>
          <w:rFonts w:ascii="Times New Roman" w:hAnsi="Times New Roman" w:cs="Times New Roman"/>
          <w:sz w:val="28"/>
          <w:szCs w:val="28"/>
        </w:rPr>
        <w:t xml:space="preserve">включает </w:t>
      </w:r>
      <w:r w:rsidRPr="006E1D19">
        <w:rPr>
          <w:rFonts w:ascii="Times New Roman" w:hAnsi="Times New Roman" w:cs="Times New Roman"/>
          <w:sz w:val="28"/>
          <w:szCs w:val="28"/>
        </w:rPr>
        <w:t xml:space="preserve"> в себя таблицы и графики.</w:t>
      </w:r>
    </w:p>
    <w:p w:rsidR="00341E98" w:rsidRDefault="00341E98" w:rsidP="00341E98">
      <w:pPr>
        <w:tabs>
          <w:tab w:val="left" w:pos="414"/>
        </w:tabs>
        <w:spacing w:after="0" w:line="360" w:lineRule="auto"/>
        <w:ind w:firstLine="142"/>
        <w:contextualSpacing/>
        <w:jc w:val="both"/>
        <w:rPr>
          <w:rFonts w:ascii="Times New Roman" w:hAnsi="Times New Roman" w:cs="Times New Roman"/>
          <w:sz w:val="28"/>
          <w:szCs w:val="28"/>
          <w:highlight w:val="yellow"/>
        </w:rPr>
      </w:pPr>
    </w:p>
    <w:p w:rsidR="003E6BA7" w:rsidRPr="009A324E" w:rsidRDefault="003E6BA7" w:rsidP="00341E98">
      <w:pPr>
        <w:tabs>
          <w:tab w:val="left" w:pos="414"/>
        </w:tabs>
        <w:spacing w:after="0" w:line="360" w:lineRule="auto"/>
        <w:ind w:firstLine="142"/>
        <w:contextualSpacing/>
        <w:jc w:val="both"/>
        <w:rPr>
          <w:rFonts w:ascii="Times New Roman" w:hAnsi="Times New Roman" w:cs="Times New Roman"/>
          <w:sz w:val="28"/>
          <w:szCs w:val="28"/>
          <w:highlight w:val="yellow"/>
        </w:rPr>
      </w:pPr>
    </w:p>
    <w:p w:rsidR="009A324E" w:rsidRPr="00AB153C" w:rsidRDefault="00AB153C" w:rsidP="00AB153C">
      <w:pPr>
        <w:pStyle w:val="Default"/>
        <w:spacing w:line="360" w:lineRule="auto"/>
        <w:ind w:firstLine="709"/>
        <w:jc w:val="both"/>
        <w:rPr>
          <w:b/>
          <w:sz w:val="28"/>
          <w:szCs w:val="28"/>
        </w:rPr>
      </w:pPr>
      <w:r>
        <w:rPr>
          <w:b/>
          <w:sz w:val="28"/>
          <w:szCs w:val="28"/>
        </w:rPr>
        <w:lastRenderedPageBreak/>
        <w:t xml:space="preserve">Характеристика </w:t>
      </w:r>
      <w:r w:rsidR="009A324E" w:rsidRPr="00AB153C">
        <w:rPr>
          <w:b/>
          <w:sz w:val="28"/>
          <w:szCs w:val="28"/>
        </w:rPr>
        <w:t>основных аспектов состояния учит</w:t>
      </w:r>
      <w:r w:rsidR="003E6BA7" w:rsidRPr="00AB153C">
        <w:rPr>
          <w:b/>
          <w:sz w:val="28"/>
          <w:szCs w:val="28"/>
        </w:rPr>
        <w:t>ельского корпуса России в целом</w:t>
      </w:r>
    </w:p>
    <w:p w:rsidR="003E6BA7" w:rsidRPr="00AB153C" w:rsidRDefault="003E6BA7" w:rsidP="00AB153C">
      <w:pPr>
        <w:pStyle w:val="Default"/>
        <w:spacing w:line="360" w:lineRule="auto"/>
        <w:ind w:firstLine="709"/>
        <w:jc w:val="both"/>
        <w:rPr>
          <w:sz w:val="28"/>
          <w:szCs w:val="28"/>
        </w:rPr>
      </w:pPr>
      <w:r w:rsidRPr="00AB153C">
        <w:rPr>
          <w:sz w:val="28"/>
          <w:szCs w:val="28"/>
        </w:rPr>
        <w:t>Сегодня уже никто не сомневается, что качество преподавания  сильно отражается на достижениях учеников. Международные исследования создают систему индикаторов, позволяющих собрать информацию о состоянии учительского корпуса, и дают ориентиры для стратегии его развития. На основании этих индикаторов</w:t>
      </w:r>
      <w:r w:rsidR="00AB153C">
        <w:rPr>
          <w:sz w:val="28"/>
          <w:szCs w:val="28"/>
        </w:rPr>
        <w:t>, касающихся</w:t>
      </w:r>
      <w:r w:rsidRPr="00AB153C">
        <w:rPr>
          <w:sz w:val="28"/>
          <w:szCs w:val="28"/>
        </w:rPr>
        <w:t xml:space="preserve"> различных аспектов профессиональной деятельности, подготовки, профессионального развития и оценки качества  российских учителей, проведён комплексный анализ результатов  участия России в  международном исследовании TALIS-2013 и составлен аналитический  доклад о состоянии учительского корпуса   и условий его работы. </w:t>
      </w:r>
    </w:p>
    <w:p w:rsidR="009A324E" w:rsidRPr="00AB153C" w:rsidRDefault="009A324E" w:rsidP="00AB153C">
      <w:pPr>
        <w:pStyle w:val="Default"/>
        <w:spacing w:line="360" w:lineRule="auto"/>
        <w:ind w:firstLine="709"/>
        <w:jc w:val="both"/>
        <w:rPr>
          <w:sz w:val="28"/>
          <w:szCs w:val="28"/>
        </w:rPr>
      </w:pPr>
      <w:r w:rsidRPr="00AB153C">
        <w:rPr>
          <w:sz w:val="28"/>
          <w:szCs w:val="28"/>
        </w:rPr>
        <w:t xml:space="preserve">Состояние учительского корпуса можно охарактеризовать как в целом благополучное и вписывающееся в  общий международный  контекст. При этом исследование проявило ряд проблем в отдельных сферах, на которых следует остановиться более подробно. </w:t>
      </w:r>
    </w:p>
    <w:p w:rsidR="009A324E" w:rsidRPr="00AB153C" w:rsidRDefault="009A324E" w:rsidP="00AB153C">
      <w:pPr>
        <w:spacing w:after="0" w:line="360" w:lineRule="auto"/>
        <w:ind w:firstLine="709"/>
        <w:jc w:val="both"/>
        <w:rPr>
          <w:rFonts w:ascii="Times New Roman" w:hAnsi="Times New Roman" w:cs="Times New Roman"/>
          <w:i/>
          <w:sz w:val="28"/>
          <w:szCs w:val="28"/>
        </w:rPr>
      </w:pPr>
      <w:r w:rsidRPr="00AB153C">
        <w:rPr>
          <w:rFonts w:ascii="Times New Roman" w:hAnsi="Times New Roman" w:cs="Times New Roman"/>
          <w:i/>
          <w:sz w:val="28"/>
          <w:szCs w:val="28"/>
        </w:rPr>
        <w:t>Условия работы учителей</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Более  88% российских учителей работа</w:t>
      </w:r>
      <w:r w:rsidR="00AB153C">
        <w:rPr>
          <w:rFonts w:ascii="Times New Roman" w:hAnsi="Times New Roman" w:cs="Times New Roman"/>
          <w:sz w:val="28"/>
          <w:szCs w:val="28"/>
        </w:rPr>
        <w:t>ет на полную ставку. Это больше</w:t>
      </w:r>
      <w:r w:rsidRPr="00AB153C">
        <w:rPr>
          <w:rFonts w:ascii="Times New Roman" w:hAnsi="Times New Roman" w:cs="Times New Roman"/>
          <w:sz w:val="28"/>
          <w:szCs w:val="28"/>
        </w:rPr>
        <w:t>,</w:t>
      </w:r>
      <w:r w:rsidR="00AB153C">
        <w:rPr>
          <w:rFonts w:ascii="Times New Roman" w:hAnsi="Times New Roman" w:cs="Times New Roman"/>
          <w:sz w:val="28"/>
          <w:szCs w:val="28"/>
        </w:rPr>
        <w:t xml:space="preserve"> </w:t>
      </w:r>
      <w:r w:rsidRPr="00AB153C">
        <w:rPr>
          <w:rFonts w:ascii="Times New Roman" w:hAnsi="Times New Roman" w:cs="Times New Roman"/>
          <w:sz w:val="28"/>
          <w:szCs w:val="28"/>
        </w:rPr>
        <w:t xml:space="preserve">чем в среднем в  ОЭСР. Условия, в которых работают наши учителя, по основным характеристикам  близки </w:t>
      </w:r>
      <w:proofErr w:type="gramStart"/>
      <w:r w:rsidRPr="00AB153C">
        <w:rPr>
          <w:rFonts w:ascii="Times New Roman" w:hAnsi="Times New Roman" w:cs="Times New Roman"/>
          <w:sz w:val="28"/>
          <w:szCs w:val="28"/>
        </w:rPr>
        <w:t>к</w:t>
      </w:r>
      <w:proofErr w:type="gramEnd"/>
      <w:r w:rsidRPr="00AB153C">
        <w:rPr>
          <w:rFonts w:ascii="Times New Roman" w:hAnsi="Times New Roman" w:cs="Times New Roman"/>
          <w:sz w:val="28"/>
          <w:szCs w:val="28"/>
        </w:rPr>
        <w:t xml:space="preserve"> средним. Однако наши учителя имеют большую недельную нагрузку, чем в среднем по ОЭСР и в странах, лидирующих  по качеству образования.  </w:t>
      </w:r>
      <w:r w:rsidRPr="00AB153C">
        <w:rPr>
          <w:rFonts w:ascii="Times New Roman" w:eastAsia="Times New Roman" w:hAnsi="Times New Roman" w:cs="Times New Roman"/>
          <w:sz w:val="28"/>
          <w:szCs w:val="28"/>
          <w:lang w:eastAsia="ru-RU"/>
        </w:rPr>
        <w:t>Их рабочая неделя превышает 46 часов, в то время как</w:t>
      </w:r>
      <w:r w:rsidR="00AB153C">
        <w:rPr>
          <w:rFonts w:ascii="Times New Roman" w:eastAsia="Times New Roman" w:hAnsi="Times New Roman" w:cs="Times New Roman"/>
          <w:sz w:val="28"/>
          <w:szCs w:val="28"/>
          <w:lang w:eastAsia="ru-RU"/>
        </w:rPr>
        <w:t xml:space="preserve"> в</w:t>
      </w:r>
      <w:r w:rsidRPr="00AB153C">
        <w:rPr>
          <w:rFonts w:ascii="Times New Roman" w:eastAsia="Times New Roman" w:hAnsi="Times New Roman" w:cs="Times New Roman"/>
          <w:sz w:val="28"/>
          <w:szCs w:val="28"/>
          <w:lang w:eastAsia="ru-RU"/>
        </w:rPr>
        <w:t xml:space="preserve"> среднем в странах-участницах рабочая неделя длится  не более  38 час. На преподавание российский учитель тратит только половину своего времени (23,5 час.),  а в среднем по странам - чуть больше половины  (20 ч). </w:t>
      </w:r>
      <w:r w:rsidRPr="00AB153C">
        <w:rPr>
          <w:rFonts w:ascii="Times New Roman" w:hAnsi="Times New Roman" w:cs="Times New Roman"/>
          <w:sz w:val="28"/>
          <w:szCs w:val="28"/>
        </w:rPr>
        <w:t>Наши учителя  особенно много времени тратят на подготовку к урокам.</w:t>
      </w:r>
    </w:p>
    <w:p w:rsidR="009A324E" w:rsidRPr="00AB153C" w:rsidRDefault="009A324E" w:rsidP="00AB153C">
      <w:pPr>
        <w:spacing w:after="0" w:line="360" w:lineRule="auto"/>
        <w:ind w:firstLine="709"/>
        <w:jc w:val="both"/>
        <w:rPr>
          <w:rFonts w:ascii="Times New Roman" w:eastAsia="SimSun" w:hAnsi="Times New Roman" w:cs="Times New Roman"/>
          <w:sz w:val="28"/>
          <w:szCs w:val="28"/>
        </w:rPr>
      </w:pPr>
      <w:r w:rsidRPr="00AB153C">
        <w:rPr>
          <w:rFonts w:ascii="Times New Roman" w:eastAsia="Times New Roman" w:hAnsi="Times New Roman" w:cs="Times New Roman"/>
          <w:sz w:val="28"/>
          <w:szCs w:val="28"/>
          <w:lang w:eastAsia="ru-RU"/>
        </w:rPr>
        <w:t>При общем сходстве структуры рабочего времени  наших учителей отличает то, что   ощутимо   больше времени  (на треть) у них занимает    общая  административная  работа, прежде всего, отчётность, – более 4 часов (при среднем по странам -3 часа)</w:t>
      </w:r>
      <w:proofErr w:type="gramStart"/>
      <w:r w:rsidRPr="00AB153C">
        <w:rPr>
          <w:rFonts w:ascii="Times New Roman" w:eastAsia="Times New Roman" w:hAnsi="Times New Roman" w:cs="Times New Roman"/>
          <w:sz w:val="28"/>
          <w:szCs w:val="28"/>
          <w:lang w:eastAsia="ru-RU"/>
        </w:rPr>
        <w:t xml:space="preserve"> .</w:t>
      </w:r>
      <w:proofErr w:type="gramEnd"/>
      <w:r w:rsidRPr="00AB153C">
        <w:rPr>
          <w:rFonts w:ascii="Times New Roman" w:eastAsia="SimSun" w:hAnsi="Times New Roman" w:cs="Times New Roman"/>
          <w:sz w:val="28"/>
          <w:szCs w:val="28"/>
        </w:rPr>
        <w:t xml:space="preserve"> </w:t>
      </w:r>
    </w:p>
    <w:p w:rsidR="009A324E" w:rsidRPr="00AB153C" w:rsidRDefault="009A324E" w:rsidP="00AB153C">
      <w:pPr>
        <w:spacing w:after="0" w:line="360" w:lineRule="auto"/>
        <w:ind w:firstLine="709"/>
        <w:jc w:val="both"/>
        <w:rPr>
          <w:rFonts w:ascii="Times New Roman" w:eastAsia="SimSun" w:hAnsi="Times New Roman" w:cs="Times New Roman"/>
          <w:sz w:val="28"/>
          <w:szCs w:val="28"/>
        </w:rPr>
      </w:pPr>
      <w:r w:rsidRPr="00AB153C">
        <w:rPr>
          <w:rFonts w:ascii="Times New Roman" w:hAnsi="Times New Roman" w:cs="Times New Roman"/>
          <w:sz w:val="28"/>
          <w:szCs w:val="28"/>
        </w:rPr>
        <w:lastRenderedPageBreak/>
        <w:t xml:space="preserve">Частично это может компенсироваться тем, что классы, в которых работают учителя, менее наполнены и в них меньше, чем у их коллег в ОЭСР, детей с ограниченными возможностями здоровья и учебными и поведенческими проблемами. </w:t>
      </w:r>
      <w:r w:rsidR="00AB153C">
        <w:rPr>
          <w:rFonts w:ascii="Times New Roman" w:hAnsi="Times New Roman" w:cs="Times New Roman"/>
          <w:sz w:val="28"/>
          <w:szCs w:val="28"/>
        </w:rPr>
        <w:t xml:space="preserve">Средняя наполняемость </w:t>
      </w:r>
      <w:r w:rsidRPr="00AB153C">
        <w:rPr>
          <w:rFonts w:ascii="Times New Roman" w:hAnsi="Times New Roman" w:cs="Times New Roman"/>
          <w:sz w:val="28"/>
          <w:szCs w:val="28"/>
        </w:rPr>
        <w:t>класса в росси</w:t>
      </w:r>
      <w:r w:rsidR="00AB153C">
        <w:rPr>
          <w:rFonts w:ascii="Times New Roman" w:hAnsi="Times New Roman" w:cs="Times New Roman"/>
          <w:sz w:val="28"/>
          <w:szCs w:val="28"/>
        </w:rPr>
        <w:t xml:space="preserve">йской школе </w:t>
      </w:r>
      <w:r w:rsidRPr="00AB153C">
        <w:rPr>
          <w:rFonts w:ascii="Times New Roman" w:hAnsi="Times New Roman" w:cs="Times New Roman"/>
          <w:sz w:val="28"/>
          <w:szCs w:val="28"/>
        </w:rPr>
        <w:t>по данным опроса учителей -  19-20 учеников, средняя международная – 24 человека. Кроме того, состав классов, в которых преподают наши учителя</w:t>
      </w:r>
      <w:r w:rsidR="00AB153C">
        <w:rPr>
          <w:rFonts w:ascii="Times New Roman" w:hAnsi="Times New Roman" w:cs="Times New Roman"/>
          <w:sz w:val="28"/>
          <w:szCs w:val="28"/>
        </w:rPr>
        <w:t xml:space="preserve">, оказывается, по их оценкам, </w:t>
      </w:r>
      <w:r w:rsidRPr="00AB153C">
        <w:rPr>
          <w:rFonts w:ascii="Times New Roman" w:hAnsi="Times New Roman" w:cs="Times New Roman"/>
          <w:sz w:val="28"/>
          <w:szCs w:val="28"/>
        </w:rPr>
        <w:t>более благополучным. Судя по ответам наших учителей,</w:t>
      </w:r>
      <w:r w:rsidR="00AB153C">
        <w:rPr>
          <w:rFonts w:ascii="Times New Roman" w:hAnsi="Times New Roman" w:cs="Times New Roman"/>
          <w:sz w:val="28"/>
          <w:szCs w:val="28"/>
        </w:rPr>
        <w:t xml:space="preserve"> в их классах</w:t>
      </w:r>
      <w:r w:rsidRPr="00AB153C">
        <w:rPr>
          <w:rFonts w:ascii="Times New Roman" w:hAnsi="Times New Roman" w:cs="Times New Roman"/>
          <w:sz w:val="28"/>
          <w:szCs w:val="28"/>
        </w:rPr>
        <w:t xml:space="preserve"> </w:t>
      </w:r>
      <w:r w:rsidR="00AB153C">
        <w:rPr>
          <w:rFonts w:ascii="Times New Roman" w:hAnsi="Times New Roman" w:cs="Times New Roman"/>
          <w:sz w:val="28"/>
          <w:szCs w:val="28"/>
        </w:rPr>
        <w:t xml:space="preserve">существенно меньше </w:t>
      </w:r>
      <w:r w:rsidRPr="00AB153C">
        <w:rPr>
          <w:rFonts w:ascii="Times New Roman" w:hAnsi="Times New Roman" w:cs="Times New Roman"/>
          <w:sz w:val="28"/>
          <w:szCs w:val="28"/>
        </w:rPr>
        <w:t xml:space="preserve">учащихся с учебными и поведенческими проблемами и тех, чей родной язык отличается от языка преподавания. </w:t>
      </w:r>
      <w:r w:rsidRPr="00AB153C">
        <w:rPr>
          <w:rFonts w:ascii="Times New Roman" w:eastAsia="SimSun" w:hAnsi="Times New Roman" w:cs="Times New Roman"/>
          <w:sz w:val="28"/>
          <w:szCs w:val="28"/>
        </w:rPr>
        <w:t xml:space="preserve"> </w:t>
      </w:r>
    </w:p>
    <w:p w:rsidR="009A324E" w:rsidRPr="00AB153C" w:rsidRDefault="009A324E" w:rsidP="00AB153C">
      <w:pPr>
        <w:spacing w:after="0" w:line="360" w:lineRule="auto"/>
        <w:ind w:firstLine="709"/>
        <w:jc w:val="both"/>
        <w:rPr>
          <w:rFonts w:ascii="Times New Roman" w:hAnsi="Times New Roman" w:cs="Times New Roman"/>
          <w:color w:val="000000"/>
          <w:sz w:val="28"/>
          <w:szCs w:val="28"/>
        </w:rPr>
      </w:pPr>
      <w:r w:rsidRPr="00AB153C">
        <w:rPr>
          <w:rFonts w:ascii="Times New Roman" w:eastAsia="SimSun" w:hAnsi="Times New Roman" w:cs="Times New Roman"/>
          <w:sz w:val="28"/>
          <w:szCs w:val="28"/>
        </w:rPr>
        <w:t>68% наших учителей сказали, что у них нет детей с ОВЗ, среднее международное – 29%. У 36,7% наших учителей нет в классах у</w:t>
      </w:r>
      <w:r w:rsidRPr="00AB153C">
        <w:rPr>
          <w:rFonts w:ascii="Times New Roman" w:hAnsi="Times New Roman" w:cs="Times New Roman"/>
          <w:color w:val="000000"/>
          <w:sz w:val="28"/>
          <w:szCs w:val="28"/>
        </w:rPr>
        <w:t>чащихся, живущих в неблагоприятных социальных условиях. Среднее международное – 18,5%.</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 xml:space="preserve">Однако  долю одарённых детей среди своих учеников наши учителя оценивают так же ниже.  Больше половины считает, что таких детей не больше 10%. Более подробные данные представлены в таблице </w:t>
      </w:r>
      <w:r w:rsidR="00AB153C">
        <w:rPr>
          <w:rFonts w:ascii="Times New Roman" w:hAnsi="Times New Roman" w:cs="Times New Roman"/>
          <w:sz w:val="28"/>
          <w:szCs w:val="28"/>
        </w:rPr>
        <w:t>47</w:t>
      </w:r>
      <w:r w:rsidRPr="00AB153C">
        <w:rPr>
          <w:rFonts w:ascii="Times New Roman" w:hAnsi="Times New Roman" w:cs="Times New Roman"/>
          <w:sz w:val="28"/>
          <w:szCs w:val="28"/>
        </w:rPr>
        <w:t>.</w:t>
      </w:r>
    </w:p>
    <w:p w:rsidR="009A324E" w:rsidRPr="00AB153C" w:rsidRDefault="009A324E" w:rsidP="00AB153C">
      <w:pPr>
        <w:spacing w:after="0" w:line="360" w:lineRule="auto"/>
        <w:ind w:firstLine="709"/>
        <w:jc w:val="both"/>
        <w:rPr>
          <w:rFonts w:ascii="Times New Roman" w:hAnsi="Times New Roman" w:cs="Times New Roman"/>
          <w:color w:val="000000"/>
          <w:sz w:val="28"/>
          <w:szCs w:val="28"/>
        </w:rPr>
      </w:pPr>
      <w:r w:rsidRPr="00AB153C">
        <w:rPr>
          <w:rFonts w:ascii="Times New Roman" w:hAnsi="Times New Roman" w:cs="Times New Roman"/>
          <w:color w:val="000000"/>
          <w:sz w:val="28"/>
          <w:szCs w:val="28"/>
        </w:rPr>
        <w:t xml:space="preserve">Таблица </w:t>
      </w:r>
      <w:r w:rsidR="00AB153C">
        <w:rPr>
          <w:rFonts w:ascii="Times New Roman" w:hAnsi="Times New Roman" w:cs="Times New Roman"/>
          <w:color w:val="000000"/>
          <w:sz w:val="28"/>
          <w:szCs w:val="28"/>
        </w:rPr>
        <w:t>47</w:t>
      </w:r>
      <w:r w:rsidRPr="00AB153C">
        <w:rPr>
          <w:rFonts w:ascii="Times New Roman" w:hAnsi="Times New Roman" w:cs="Times New Roman"/>
          <w:color w:val="000000"/>
          <w:sz w:val="28"/>
          <w:szCs w:val="28"/>
        </w:rPr>
        <w:t xml:space="preserve"> -  Процентное соотношение учащихс</w:t>
      </w:r>
      <w:r w:rsidR="00AB153C">
        <w:rPr>
          <w:rFonts w:ascii="Times New Roman" w:hAnsi="Times New Roman" w:cs="Times New Roman"/>
          <w:color w:val="000000"/>
          <w:sz w:val="28"/>
          <w:szCs w:val="28"/>
        </w:rPr>
        <w:t>я по выделенным характеристикам</w:t>
      </w:r>
    </w:p>
    <w:tbl>
      <w:tblPr>
        <w:tblW w:w="8772" w:type="dxa"/>
        <w:tblInd w:w="93" w:type="dxa"/>
        <w:tblLook w:val="04A0" w:firstRow="1" w:lastRow="0" w:firstColumn="1" w:lastColumn="0" w:noHBand="0" w:noVBand="1"/>
      </w:tblPr>
      <w:tblGrid>
        <w:gridCol w:w="3701"/>
        <w:gridCol w:w="992"/>
        <w:gridCol w:w="851"/>
        <w:gridCol w:w="850"/>
        <w:gridCol w:w="846"/>
        <w:gridCol w:w="846"/>
        <w:gridCol w:w="960"/>
      </w:tblGrid>
      <w:tr w:rsidR="009A324E" w:rsidRPr="00AB153C" w:rsidTr="000A4991">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r w:rsidRPr="00AB153C">
              <w:rPr>
                <w:rFonts w:ascii="Times New Roman" w:eastAsia="Times New Roman" w:hAnsi="Times New Roman" w:cs="Times New Roman"/>
                <w:color w:val="000000"/>
                <w:sz w:val="28"/>
                <w:szCs w:val="28"/>
                <w:lang w:eastAsia="ru-RU"/>
              </w:rPr>
              <w:t>Нет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r w:rsidRPr="00AB153C">
              <w:rPr>
                <w:rFonts w:ascii="Times New Roman" w:eastAsia="Times New Roman" w:hAnsi="Times New Roman" w:cs="Times New Roman"/>
                <w:color w:val="000000"/>
                <w:sz w:val="28"/>
                <w:szCs w:val="28"/>
                <w:lang w:val="en-GB" w:eastAsia="ru-RU"/>
              </w:rPr>
              <w:t>1% - 10%</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r w:rsidRPr="00AB153C">
              <w:rPr>
                <w:rFonts w:ascii="Times New Roman" w:eastAsia="Times New Roman" w:hAnsi="Times New Roman" w:cs="Times New Roman"/>
                <w:color w:val="000000"/>
                <w:sz w:val="28"/>
                <w:szCs w:val="28"/>
                <w:lang w:val="en-GB" w:eastAsia="ru-RU"/>
              </w:rPr>
              <w:t>11% - 30%</w:t>
            </w:r>
          </w:p>
        </w:tc>
        <w:tc>
          <w:tcPr>
            <w:tcW w:w="701" w:type="dxa"/>
            <w:tcBorders>
              <w:top w:val="single" w:sz="4" w:space="0" w:color="auto"/>
              <w:left w:val="nil"/>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r w:rsidRPr="00AB153C">
              <w:rPr>
                <w:rFonts w:ascii="Times New Roman" w:eastAsia="Times New Roman" w:hAnsi="Times New Roman" w:cs="Times New Roman"/>
                <w:color w:val="000000"/>
                <w:sz w:val="28"/>
                <w:szCs w:val="28"/>
                <w:lang w:val="en-GB" w:eastAsia="ru-RU"/>
              </w:rPr>
              <w:t>31% - 60%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r w:rsidRPr="00AB153C">
              <w:rPr>
                <w:rFonts w:ascii="Times New Roman" w:eastAsia="Times New Roman" w:hAnsi="Times New Roman" w:cs="Times New Roman"/>
                <w:color w:val="000000"/>
                <w:sz w:val="28"/>
                <w:szCs w:val="28"/>
                <w:lang w:eastAsia="ru-RU"/>
              </w:rPr>
              <w:t>Более 60%</w:t>
            </w:r>
          </w:p>
        </w:tc>
      </w:tr>
      <w:tr w:rsidR="009A324E" w:rsidRPr="00AB153C" w:rsidTr="000A4991">
        <w:trPr>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r w:rsidRPr="00AB153C">
              <w:rPr>
                <w:rFonts w:ascii="Times New Roman" w:eastAsia="Times New Roman" w:hAnsi="Times New Roman" w:cs="Times New Roman"/>
                <w:color w:val="000000"/>
                <w:sz w:val="28"/>
                <w:szCs w:val="28"/>
                <w:lang w:eastAsia="ru-RU"/>
              </w:rPr>
              <w:t>Учащиеся, чей родной язык отличается от языка (языков) обучения или диалекта этого языка (языков)</w:t>
            </w: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RF</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64,59</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26,34</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3,61</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1,43</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4,03</w:t>
            </w:r>
          </w:p>
        </w:tc>
      </w:tr>
      <w:tr w:rsidR="009A324E" w:rsidRPr="00AB153C" w:rsidTr="000A4991">
        <w:trPr>
          <w:trHeight w:val="315"/>
        </w:trPr>
        <w:tc>
          <w:tcPr>
            <w:tcW w:w="3701" w:type="dxa"/>
            <w:vMerge/>
            <w:tcBorders>
              <w:top w:val="nil"/>
              <w:left w:val="single" w:sz="4" w:space="0" w:color="auto"/>
              <w:bottom w:val="single" w:sz="4" w:space="0" w:color="auto"/>
              <w:right w:val="single" w:sz="4" w:space="0" w:color="auto"/>
            </w:tcBorders>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OECD</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51,37</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29,77</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7,96</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4,63</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6,27</w:t>
            </w:r>
          </w:p>
        </w:tc>
      </w:tr>
      <w:tr w:rsidR="009A324E" w:rsidRPr="00AB153C" w:rsidTr="000A4991">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 xml:space="preserve">Учащиеся с низкой академической </w:t>
            </w:r>
            <w:r w:rsidRPr="00AB153C">
              <w:rPr>
                <w:rFonts w:ascii="Times New Roman" w:eastAsia="Times New Roman" w:hAnsi="Times New Roman" w:cs="Times New Roman"/>
                <w:sz w:val="28"/>
                <w:szCs w:val="28"/>
                <w:lang w:eastAsia="ru-RU"/>
              </w:rPr>
              <w:lastRenderedPageBreak/>
              <w:t xml:space="preserve">успеваемостью  </w:t>
            </w: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lastRenderedPageBreak/>
              <w:t>RF</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18,74</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52,85</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19,54</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6,61</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2,26</w:t>
            </w:r>
          </w:p>
        </w:tc>
      </w:tr>
      <w:tr w:rsidR="009A324E" w:rsidRPr="00AB153C" w:rsidTr="000A4991">
        <w:trPr>
          <w:trHeight w:val="315"/>
        </w:trPr>
        <w:tc>
          <w:tcPr>
            <w:tcW w:w="3701" w:type="dxa"/>
            <w:vMerge/>
            <w:tcBorders>
              <w:top w:val="nil"/>
              <w:left w:val="single" w:sz="4" w:space="0" w:color="auto"/>
              <w:bottom w:val="single" w:sz="4" w:space="0" w:color="auto"/>
              <w:right w:val="single" w:sz="4" w:space="0" w:color="auto"/>
            </w:tcBorders>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OECD</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42,00</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33,43</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13,02</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5,81</w:t>
            </w:r>
          </w:p>
        </w:tc>
      </w:tr>
      <w:tr w:rsidR="009A324E" w:rsidRPr="00AB153C" w:rsidTr="000A4991">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r w:rsidRPr="00AB153C">
              <w:rPr>
                <w:rFonts w:ascii="Times New Roman" w:eastAsia="Times New Roman" w:hAnsi="Times New Roman" w:cs="Times New Roman"/>
                <w:color w:val="000000"/>
                <w:sz w:val="28"/>
                <w:szCs w:val="28"/>
                <w:lang w:eastAsia="ru-RU"/>
              </w:rPr>
              <w:lastRenderedPageBreak/>
              <w:t xml:space="preserve">Учащиеся с ограниченными возможностями здоровья </w:t>
            </w: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RF</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68,37</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27,74</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2,46</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0,65</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0,78</w:t>
            </w:r>
          </w:p>
        </w:tc>
      </w:tr>
      <w:tr w:rsidR="009A324E" w:rsidRPr="00AB153C" w:rsidTr="000A4991">
        <w:trPr>
          <w:trHeight w:val="315"/>
        </w:trPr>
        <w:tc>
          <w:tcPr>
            <w:tcW w:w="3701" w:type="dxa"/>
            <w:vMerge/>
            <w:tcBorders>
              <w:top w:val="nil"/>
              <w:left w:val="single" w:sz="4" w:space="0" w:color="auto"/>
              <w:bottom w:val="single" w:sz="4" w:space="0" w:color="auto"/>
              <w:right w:val="single" w:sz="4" w:space="0" w:color="auto"/>
            </w:tcBorders>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OECD</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29,43</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50,59</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13,54</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3,61</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2,84</w:t>
            </w:r>
          </w:p>
        </w:tc>
      </w:tr>
      <w:tr w:rsidR="009A324E" w:rsidRPr="00AB153C" w:rsidTr="000A4991">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 xml:space="preserve">Учащиеся, у которых наблюдаются проблемы с поведением  </w:t>
            </w: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RF</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21,89</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54,18</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18,74</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3,68</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1,51</w:t>
            </w:r>
          </w:p>
        </w:tc>
      </w:tr>
      <w:tr w:rsidR="009A324E" w:rsidRPr="00AB153C" w:rsidTr="000A4991">
        <w:trPr>
          <w:trHeight w:val="315"/>
        </w:trPr>
        <w:tc>
          <w:tcPr>
            <w:tcW w:w="3701" w:type="dxa"/>
            <w:vMerge/>
            <w:tcBorders>
              <w:top w:val="nil"/>
              <w:left w:val="single" w:sz="4" w:space="0" w:color="auto"/>
              <w:bottom w:val="single" w:sz="4" w:space="0" w:color="auto"/>
              <w:right w:val="single" w:sz="4" w:space="0" w:color="auto"/>
            </w:tcBorders>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OECD</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17,41</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52,39</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20,88</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6,90</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2,42</w:t>
            </w:r>
          </w:p>
        </w:tc>
      </w:tr>
      <w:tr w:rsidR="009A324E" w:rsidRPr="00AB153C" w:rsidTr="000A4991">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r w:rsidRPr="00AB153C">
              <w:rPr>
                <w:rFonts w:ascii="Times New Roman" w:eastAsia="Times New Roman" w:hAnsi="Times New Roman" w:cs="Times New Roman"/>
                <w:color w:val="000000"/>
                <w:sz w:val="28"/>
                <w:szCs w:val="28"/>
                <w:lang w:eastAsia="ru-RU"/>
              </w:rPr>
              <w:t xml:space="preserve">Учащиеся, живущие в неблагоприятных социальных условиях </w:t>
            </w: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RF</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36,76</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44,56</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14,12</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3,63</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0,92</w:t>
            </w:r>
          </w:p>
        </w:tc>
      </w:tr>
      <w:tr w:rsidR="009A324E" w:rsidRPr="00AB153C" w:rsidTr="000A4991">
        <w:trPr>
          <w:trHeight w:val="315"/>
        </w:trPr>
        <w:tc>
          <w:tcPr>
            <w:tcW w:w="3701" w:type="dxa"/>
            <w:vMerge/>
            <w:tcBorders>
              <w:top w:val="nil"/>
              <w:left w:val="single" w:sz="4" w:space="0" w:color="auto"/>
              <w:bottom w:val="single" w:sz="4" w:space="0" w:color="auto"/>
              <w:right w:val="single" w:sz="4" w:space="0" w:color="auto"/>
            </w:tcBorders>
            <w:vAlign w:val="center"/>
            <w:hideMark/>
          </w:tcPr>
          <w:p w:rsidR="009A324E" w:rsidRPr="00AB153C" w:rsidRDefault="009A324E" w:rsidP="00AB153C">
            <w:pPr>
              <w:spacing w:after="0" w:line="360" w:lineRule="auto"/>
              <w:jc w:val="both"/>
              <w:rPr>
                <w:rFonts w:ascii="Times New Roman" w:eastAsia="Times New Roman" w:hAnsi="Times New Roman" w:cs="Times New Roman"/>
                <w:color w:val="000000"/>
                <w:sz w:val="28"/>
                <w:szCs w:val="28"/>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OECD</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18,55</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43,54</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21,83</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10,65</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5,42</w:t>
            </w:r>
          </w:p>
        </w:tc>
      </w:tr>
      <w:tr w:rsidR="009A324E" w:rsidRPr="00AB153C" w:rsidTr="000A4991">
        <w:trPr>
          <w:cantSplit/>
          <w:trHeight w:val="315"/>
        </w:trPr>
        <w:tc>
          <w:tcPr>
            <w:tcW w:w="3701" w:type="dxa"/>
            <w:vMerge w:val="restart"/>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 xml:space="preserve">Одаренные учащиеся  </w:t>
            </w: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RF</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15,02</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53,91</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21,10</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8,16</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1,81</w:t>
            </w:r>
          </w:p>
        </w:tc>
      </w:tr>
      <w:tr w:rsidR="009A324E" w:rsidRPr="00AB153C" w:rsidTr="000A4991">
        <w:trPr>
          <w:trHeight w:val="315"/>
        </w:trPr>
        <w:tc>
          <w:tcPr>
            <w:tcW w:w="3701" w:type="dxa"/>
            <w:vMerge/>
            <w:tcBorders>
              <w:top w:val="nil"/>
              <w:left w:val="single" w:sz="4" w:space="0" w:color="auto"/>
              <w:bottom w:val="single" w:sz="4" w:space="0" w:color="auto"/>
              <w:right w:val="single" w:sz="4" w:space="0" w:color="auto"/>
            </w:tcBorders>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OECD</w:t>
            </w:r>
          </w:p>
        </w:tc>
        <w:tc>
          <w:tcPr>
            <w:tcW w:w="85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22,36</w:t>
            </w:r>
          </w:p>
        </w:tc>
        <w:tc>
          <w:tcPr>
            <w:tcW w:w="85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43,64</w:t>
            </w:r>
          </w:p>
        </w:tc>
        <w:tc>
          <w:tcPr>
            <w:tcW w:w="717"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18,65</w:t>
            </w:r>
          </w:p>
        </w:tc>
        <w:tc>
          <w:tcPr>
            <w:tcW w:w="701"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10,93</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4,41</w:t>
            </w:r>
          </w:p>
        </w:tc>
      </w:tr>
    </w:tbl>
    <w:p w:rsidR="009A324E" w:rsidRPr="00AB153C" w:rsidRDefault="009A324E" w:rsidP="00AB153C">
      <w:pPr>
        <w:spacing w:after="0" w:line="360" w:lineRule="auto"/>
        <w:ind w:firstLine="709"/>
        <w:jc w:val="both"/>
        <w:rPr>
          <w:rFonts w:ascii="Times New Roman" w:hAnsi="Times New Roman" w:cs="Times New Roman"/>
          <w:sz w:val="28"/>
          <w:szCs w:val="28"/>
        </w:rPr>
      </w:pPr>
    </w:p>
    <w:p w:rsidR="009A324E" w:rsidRPr="00AB153C" w:rsidRDefault="009A324E" w:rsidP="00AB153C">
      <w:pPr>
        <w:spacing w:after="0" w:line="360" w:lineRule="auto"/>
        <w:ind w:firstLine="709"/>
        <w:jc w:val="both"/>
        <w:rPr>
          <w:rFonts w:ascii="Times New Roman" w:hAnsi="Times New Roman" w:cs="Times New Roman"/>
          <w:i/>
          <w:sz w:val="28"/>
          <w:szCs w:val="28"/>
        </w:rPr>
      </w:pPr>
      <w:r w:rsidRPr="00AB153C">
        <w:rPr>
          <w:rFonts w:ascii="Times New Roman" w:hAnsi="Times New Roman" w:cs="Times New Roman"/>
          <w:i/>
          <w:sz w:val="28"/>
          <w:szCs w:val="28"/>
        </w:rPr>
        <w:t>Профессиональная подготовка учителей и профессиональная деятельность учителей</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Уровень образования наших учителей мало отличается от  среднего по ОЭСР. Высш</w:t>
      </w:r>
      <w:r w:rsidR="00AB153C">
        <w:rPr>
          <w:rFonts w:ascii="Times New Roman" w:hAnsi="Times New Roman" w:cs="Times New Roman"/>
          <w:sz w:val="28"/>
          <w:szCs w:val="28"/>
        </w:rPr>
        <w:t>ее образование получили более</w:t>
      </w:r>
      <w:r w:rsidRPr="00AB153C">
        <w:rPr>
          <w:rFonts w:ascii="Times New Roman" w:hAnsi="Times New Roman" w:cs="Times New Roman"/>
          <w:sz w:val="28"/>
          <w:szCs w:val="28"/>
        </w:rPr>
        <w:t xml:space="preserve"> 90% российских учителей, включая  тех, кто имеет научную степень. Чуть больше, чем в среднем в ОЭСР доля учителей, имеющих среднее профессиональное или незаконченное высшее образование. Педагогическое  образование получили  94,6%  российских учителей, это больше, чем в среднем по ОЭСР, где доля получивших педагогическое образование – 90,06% . Более полные данные представлены в таблице </w:t>
      </w:r>
      <w:r w:rsidR="00AB153C">
        <w:rPr>
          <w:rFonts w:ascii="Times New Roman" w:hAnsi="Times New Roman" w:cs="Times New Roman"/>
          <w:sz w:val="28"/>
          <w:szCs w:val="28"/>
        </w:rPr>
        <w:t>48</w:t>
      </w:r>
      <w:r w:rsidRPr="00AB153C">
        <w:rPr>
          <w:rFonts w:ascii="Times New Roman" w:hAnsi="Times New Roman" w:cs="Times New Roman"/>
          <w:sz w:val="28"/>
          <w:szCs w:val="28"/>
        </w:rPr>
        <w:t>.</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 xml:space="preserve">Таблица </w:t>
      </w:r>
      <w:r w:rsidR="00AB153C">
        <w:rPr>
          <w:rFonts w:ascii="Times New Roman" w:hAnsi="Times New Roman" w:cs="Times New Roman"/>
          <w:sz w:val="28"/>
          <w:szCs w:val="28"/>
        </w:rPr>
        <w:t>48</w:t>
      </w:r>
      <w:r w:rsidRPr="00AB153C">
        <w:rPr>
          <w:rFonts w:ascii="Times New Roman" w:hAnsi="Times New Roman" w:cs="Times New Roman"/>
          <w:sz w:val="28"/>
          <w:szCs w:val="28"/>
        </w:rPr>
        <w:t xml:space="preserve"> – Распределение учителей по уровням полученного образования в Ро</w:t>
      </w:r>
      <w:r w:rsidR="00AB153C">
        <w:rPr>
          <w:rFonts w:ascii="Times New Roman" w:hAnsi="Times New Roman" w:cs="Times New Roman"/>
          <w:sz w:val="28"/>
          <w:szCs w:val="28"/>
        </w:rPr>
        <w:t>ссии и в среднем по исследованию</w:t>
      </w:r>
    </w:p>
    <w:tbl>
      <w:tblPr>
        <w:tblW w:w="7000" w:type="dxa"/>
        <w:tblInd w:w="93" w:type="dxa"/>
        <w:tblLook w:val="04A0" w:firstRow="1" w:lastRow="0" w:firstColumn="1" w:lastColumn="0" w:noHBand="0" w:noVBand="1"/>
      </w:tblPr>
      <w:tblGrid>
        <w:gridCol w:w="5080"/>
        <w:gridCol w:w="1039"/>
        <w:gridCol w:w="2105"/>
      </w:tblGrid>
      <w:tr w:rsidR="009A324E" w:rsidRPr="00AB153C" w:rsidTr="000A4991">
        <w:trPr>
          <w:trHeight w:val="255"/>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Россия</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Среднее международное</w:t>
            </w:r>
          </w:p>
        </w:tc>
      </w:tr>
      <w:tr w:rsidR="009A324E" w:rsidRPr="00AB153C" w:rsidTr="000A4991">
        <w:trPr>
          <w:trHeight w:val="600"/>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 xml:space="preserve">Общее среднее или начальное профессиональное образование  </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1,4</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2,0</w:t>
            </w:r>
          </w:p>
        </w:tc>
      </w:tr>
      <w:tr w:rsidR="009A324E" w:rsidRPr="00AB153C" w:rsidTr="000A4991">
        <w:trPr>
          <w:cantSplit/>
          <w:trHeight w:val="645"/>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lastRenderedPageBreak/>
              <w:t>Среднее профессиональное образование или незаконченное высшее</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8,1</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7,0</w:t>
            </w:r>
          </w:p>
        </w:tc>
      </w:tr>
      <w:tr w:rsidR="009A324E" w:rsidRPr="00AB153C" w:rsidTr="000A4991">
        <w:trPr>
          <w:cantSplit/>
          <w:trHeight w:val="495"/>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 xml:space="preserve">Высшее образование (степень бакалавра, магистра или диплом специалиста)  </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89,9</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89,6</w:t>
            </w:r>
          </w:p>
        </w:tc>
      </w:tr>
      <w:tr w:rsidR="009A324E" w:rsidRPr="00AB153C" w:rsidTr="000A4991">
        <w:trPr>
          <w:cantSplit/>
          <w:trHeight w:val="465"/>
        </w:trPr>
        <w:tc>
          <w:tcPr>
            <w:tcW w:w="5080" w:type="dxa"/>
            <w:tcBorders>
              <w:top w:val="nil"/>
              <w:left w:val="single" w:sz="4" w:space="0" w:color="auto"/>
              <w:bottom w:val="single" w:sz="4" w:space="0" w:color="auto"/>
              <w:right w:val="single" w:sz="4" w:space="0" w:color="auto"/>
            </w:tcBorders>
            <w:shd w:val="clear" w:color="auto" w:fill="auto"/>
            <w:vAlign w:val="center"/>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Степень кандидата или доктора наук</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0,6</w:t>
            </w:r>
          </w:p>
        </w:tc>
        <w:tc>
          <w:tcPr>
            <w:tcW w:w="960" w:type="dxa"/>
            <w:tcBorders>
              <w:top w:val="nil"/>
              <w:left w:val="nil"/>
              <w:bottom w:val="single" w:sz="4" w:space="0" w:color="auto"/>
              <w:right w:val="single" w:sz="4" w:space="0" w:color="auto"/>
            </w:tcBorders>
            <w:shd w:val="clear" w:color="auto" w:fill="auto"/>
            <w:noWrap/>
            <w:vAlign w:val="bottom"/>
            <w:hideMark/>
          </w:tcPr>
          <w:p w:rsidR="009A324E" w:rsidRPr="00AB153C" w:rsidRDefault="009A324E" w:rsidP="00AB153C">
            <w:pPr>
              <w:spacing w:after="0" w:line="360" w:lineRule="auto"/>
              <w:jc w:val="both"/>
              <w:rPr>
                <w:rFonts w:ascii="Times New Roman" w:eastAsia="Times New Roman" w:hAnsi="Times New Roman" w:cs="Times New Roman"/>
                <w:sz w:val="28"/>
                <w:szCs w:val="28"/>
                <w:lang w:eastAsia="ru-RU"/>
              </w:rPr>
            </w:pPr>
            <w:r w:rsidRPr="00AB153C">
              <w:rPr>
                <w:rFonts w:ascii="Times New Roman" w:eastAsia="Times New Roman" w:hAnsi="Times New Roman" w:cs="Times New Roman"/>
                <w:sz w:val="28"/>
                <w:szCs w:val="28"/>
                <w:lang w:eastAsia="ru-RU"/>
              </w:rPr>
              <w:t>1,4</w:t>
            </w:r>
          </w:p>
        </w:tc>
      </w:tr>
    </w:tbl>
    <w:p w:rsidR="009A324E" w:rsidRPr="00AB153C" w:rsidRDefault="009A324E" w:rsidP="00AB153C">
      <w:pPr>
        <w:spacing w:after="0" w:line="360" w:lineRule="auto"/>
        <w:ind w:firstLine="709"/>
        <w:jc w:val="both"/>
        <w:rPr>
          <w:rFonts w:ascii="Times New Roman" w:hAnsi="Times New Roman" w:cs="Times New Roman"/>
          <w:sz w:val="28"/>
          <w:szCs w:val="28"/>
        </w:rPr>
      </w:pP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 xml:space="preserve">Значительно чаще других наши учителя преподают только один   предмет. При этом значительно большее, чем в среднем по исследованию, число учителей прошло подготовку, как по общеобразовательным, так и по специальным предметам. Существенно больше учителей сообщили, что  на этапе высшего  профессионального образования  подготовка включала  такие предметы и области, как математика, естественные и общественные науки, современные иностранные и даже классические языки. Почти в два раза чаще, чем   зарубежные коллеги, наши учителя изучали религию и/или этику.   Почти в три раза больше тех, кто  сообщил, что профессиональная  подготовка включала практические и профессиональные навыки. Однако, в среднем по всем странам,  учителя чаще преподают 2 и больше предметов. Среди наших участников исследования 73% опрошенных  ведет только 1 предмет. Среди зарубежных -  52,9%. </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В целом российские учителя оценивают качество полученной профессиональной подготовки существенно выше своих коллег.</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 xml:space="preserve">Российские учителя преимущественно удовлетворены своей профессией и работой. Их оценки близки </w:t>
      </w:r>
      <w:proofErr w:type="gramStart"/>
      <w:r w:rsidRPr="00AB153C">
        <w:rPr>
          <w:rFonts w:ascii="Times New Roman" w:hAnsi="Times New Roman" w:cs="Times New Roman"/>
          <w:sz w:val="28"/>
          <w:szCs w:val="28"/>
        </w:rPr>
        <w:t>к</w:t>
      </w:r>
      <w:proofErr w:type="gramEnd"/>
      <w:r w:rsidRPr="00AB153C">
        <w:rPr>
          <w:rFonts w:ascii="Times New Roman" w:hAnsi="Times New Roman" w:cs="Times New Roman"/>
          <w:sz w:val="28"/>
          <w:szCs w:val="28"/>
        </w:rPr>
        <w:t xml:space="preserve"> средним международным.</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Во многих других областях профессиональной деятельности оценки, которые дают российские учителя,  можно считать завышенными, поскольку в большинстве областей оценки профиль ответов российских учителей лежит выше международного.</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 xml:space="preserve">Однако в целом благополучных сферах, например, в области профессионального сотрудничества, обнаруживаются пункты выпадения </w:t>
      </w:r>
      <w:r w:rsidRPr="00AB153C">
        <w:rPr>
          <w:rFonts w:ascii="Times New Roman" w:hAnsi="Times New Roman" w:cs="Times New Roman"/>
          <w:sz w:val="28"/>
          <w:szCs w:val="28"/>
        </w:rPr>
        <w:lastRenderedPageBreak/>
        <w:t xml:space="preserve">отдельных  форм деятельности. Т.е., обнаруживаются конкретные виды работ, которые существенно реже </w:t>
      </w:r>
      <w:r w:rsidR="00AB153C">
        <w:rPr>
          <w:rFonts w:ascii="Times New Roman" w:hAnsi="Times New Roman" w:cs="Times New Roman"/>
          <w:sz w:val="28"/>
          <w:szCs w:val="28"/>
        </w:rPr>
        <w:t>осуществляются нашими учителями</w:t>
      </w:r>
      <w:r w:rsidRPr="00AB153C">
        <w:rPr>
          <w:rFonts w:ascii="Times New Roman" w:hAnsi="Times New Roman" w:cs="Times New Roman"/>
          <w:sz w:val="28"/>
          <w:szCs w:val="28"/>
        </w:rPr>
        <w:t>,</w:t>
      </w:r>
      <w:r w:rsidR="00AB153C">
        <w:rPr>
          <w:rFonts w:ascii="Times New Roman" w:hAnsi="Times New Roman" w:cs="Times New Roman"/>
          <w:sz w:val="28"/>
          <w:szCs w:val="28"/>
        </w:rPr>
        <w:t xml:space="preserve"> </w:t>
      </w:r>
      <w:r w:rsidRPr="00AB153C">
        <w:rPr>
          <w:rFonts w:ascii="Times New Roman" w:hAnsi="Times New Roman" w:cs="Times New Roman"/>
          <w:sz w:val="28"/>
          <w:szCs w:val="28"/>
        </w:rPr>
        <w:t>чем их заруб</w:t>
      </w:r>
      <w:r w:rsidR="00AB153C">
        <w:rPr>
          <w:rFonts w:ascii="Times New Roman" w:hAnsi="Times New Roman" w:cs="Times New Roman"/>
          <w:sz w:val="28"/>
          <w:szCs w:val="28"/>
        </w:rPr>
        <w:t xml:space="preserve">ежными коллегами. Например, при </w:t>
      </w:r>
      <w:r w:rsidRPr="00AB153C">
        <w:rPr>
          <w:rFonts w:ascii="Times New Roman" w:hAnsi="Times New Roman" w:cs="Times New Roman"/>
          <w:sz w:val="28"/>
          <w:szCs w:val="28"/>
        </w:rPr>
        <w:t>том, что по ответам российских учителей они значительно чаще, чем все другие, о</w:t>
      </w:r>
      <w:r w:rsidRPr="00AB153C">
        <w:rPr>
          <w:rFonts w:ascii="Times New Roman" w:hAnsi="Times New Roman" w:cs="Times New Roman"/>
          <w:b/>
          <w:sz w:val="28"/>
          <w:szCs w:val="28"/>
        </w:rPr>
        <w:t>бсуждают  с коллегами достижений конкретных учащихся</w:t>
      </w:r>
      <w:r w:rsidRPr="00AB153C">
        <w:rPr>
          <w:rFonts w:ascii="Times New Roman" w:hAnsi="Times New Roman" w:cs="Times New Roman"/>
          <w:sz w:val="28"/>
          <w:szCs w:val="28"/>
        </w:rPr>
        <w:t xml:space="preserve">, осуществляют </w:t>
      </w:r>
      <w:r w:rsidRPr="00AB153C">
        <w:rPr>
          <w:rFonts w:ascii="Times New Roman" w:hAnsi="Times New Roman" w:cs="Times New Roman"/>
          <w:b/>
          <w:sz w:val="28"/>
          <w:szCs w:val="28"/>
        </w:rPr>
        <w:t>совместную  работу над обеспечением стандартов</w:t>
      </w:r>
      <w:r w:rsidRPr="00AB153C">
        <w:rPr>
          <w:rFonts w:ascii="Times New Roman" w:hAnsi="Times New Roman" w:cs="Times New Roman"/>
          <w:sz w:val="28"/>
          <w:szCs w:val="28"/>
        </w:rPr>
        <w:t xml:space="preserve">. Совместное преподавание или </w:t>
      </w:r>
      <w:proofErr w:type="spellStart"/>
      <w:r w:rsidRPr="00AB153C">
        <w:rPr>
          <w:rFonts w:ascii="Times New Roman" w:hAnsi="Times New Roman" w:cs="Times New Roman"/>
          <w:sz w:val="28"/>
          <w:szCs w:val="28"/>
        </w:rPr>
        <w:t>внутришкольные</w:t>
      </w:r>
      <w:proofErr w:type="spellEnd"/>
      <w:r w:rsidRPr="00AB153C">
        <w:rPr>
          <w:rFonts w:ascii="Times New Roman" w:hAnsi="Times New Roman" w:cs="Times New Roman"/>
          <w:sz w:val="28"/>
          <w:szCs w:val="28"/>
        </w:rPr>
        <w:t xml:space="preserve"> конференции</w:t>
      </w:r>
      <w:r w:rsidRPr="00AB153C" w:rsidDel="004A6904">
        <w:rPr>
          <w:rFonts w:ascii="Times New Roman" w:hAnsi="Times New Roman" w:cs="Times New Roman"/>
          <w:sz w:val="28"/>
          <w:szCs w:val="28"/>
        </w:rPr>
        <w:t xml:space="preserve"> </w:t>
      </w:r>
      <w:r w:rsidRPr="00AB153C">
        <w:rPr>
          <w:rFonts w:ascii="Times New Roman" w:hAnsi="Times New Roman" w:cs="Times New Roman"/>
          <w:sz w:val="28"/>
          <w:szCs w:val="28"/>
        </w:rPr>
        <w:t xml:space="preserve"> редко встречаются в отечественной школе.</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Возможно, этот профиль ответов свидетельствует  об отсутствии регламентов, обеспечивающих обязательность и регулярность определённых форм совместной деятельности. В случае, когда утверждение может трактоваться довольно свободно и не указывает на активность, имеющую определённую форму и содержание, наши учителя сообщают что участвуют в подобной работе чаще, чем другие.</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 xml:space="preserve">На основании полученных данных приходится также сделать вывод о том, что наши учителя недостаточно владеют наиболее распространёнными в широкой зарубежной практике приёмами оценивания достижений, учащихся и массово используют наименее популярное стандартизированное тестирование. </w:t>
      </w:r>
      <w:proofErr w:type="spellStart"/>
      <w:r w:rsidRPr="00AB153C">
        <w:rPr>
          <w:rFonts w:ascii="Times New Roman" w:hAnsi="Times New Roman" w:cs="Times New Roman"/>
          <w:sz w:val="28"/>
          <w:szCs w:val="28"/>
        </w:rPr>
        <w:t>Т.е</w:t>
      </w:r>
      <w:proofErr w:type="spellEnd"/>
      <w:r w:rsidRPr="00AB153C">
        <w:rPr>
          <w:rFonts w:ascii="Times New Roman" w:hAnsi="Times New Roman" w:cs="Times New Roman"/>
          <w:sz w:val="28"/>
          <w:szCs w:val="28"/>
        </w:rPr>
        <w:t>, дефицит оценочных компетенций у наших учителей является системным и вполне очевиден, что особенно тревожно, т.к. учителя его не вполне осознают и повышение квалификации в этой области не является для них первоочередным.</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Следует сказать, что проблемы в области оценивания обнаруживаются уже в течение ряда лет при анализе данных международных сравнительных исследований качества образования (PIRLS, TIMSS) и, по-видимому, не решаются. Что, в свою очередь, затрудняет выполнение требований ФГОС и профессионального стандарта.</w:t>
      </w:r>
    </w:p>
    <w:p w:rsidR="009A324E" w:rsidRPr="00AB153C" w:rsidRDefault="009A324E" w:rsidP="00AB153C">
      <w:pPr>
        <w:spacing w:after="0" w:line="360" w:lineRule="auto"/>
        <w:ind w:firstLine="709"/>
        <w:jc w:val="both"/>
        <w:rPr>
          <w:rFonts w:ascii="Times New Roman" w:hAnsi="Times New Roman" w:cs="Times New Roman"/>
          <w:i/>
          <w:sz w:val="28"/>
          <w:szCs w:val="28"/>
        </w:rPr>
      </w:pPr>
      <w:r w:rsidRPr="00AB153C">
        <w:rPr>
          <w:rFonts w:ascii="Times New Roman" w:hAnsi="Times New Roman" w:cs="Times New Roman"/>
          <w:i/>
          <w:sz w:val="28"/>
          <w:szCs w:val="28"/>
        </w:rPr>
        <w:t>Профессиональное развитие учителей и обратная связь</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 xml:space="preserve">Российские учителя имеют благоприятные условия для профессионального развития. Однако приходится обратить внимание на то, что расстановка акцентов в профессиональном развитии, сделанная нашими учителями, идёт в разрез как с требованиями профессионального стандарта, </w:t>
      </w:r>
      <w:r w:rsidRPr="00AB153C">
        <w:rPr>
          <w:rFonts w:ascii="Times New Roman" w:hAnsi="Times New Roman" w:cs="Times New Roman"/>
          <w:sz w:val="28"/>
          <w:szCs w:val="28"/>
        </w:rPr>
        <w:lastRenderedPageBreak/>
        <w:t xml:space="preserve">обязывающего учителя работать с детьми с разными учебными запросами и проблемами, так и с ФГОС, ориентированным на индивидуализацию учебного процесса. И то, что преподавание в поликультурной и многоязычной среде занимает последнюю позицию в структуре профессиональных приоритетов наших учителей, подтверждает, что они пока не отражают современной повестки, как международной, так и заданной программными документами отечественной образовательной политики. </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Профессиональные приоритеты наших учителей лежат в области совершенствования ИКТ компетенций, а также предметных и методических знаний.</w:t>
      </w:r>
    </w:p>
    <w:p w:rsidR="009A324E" w:rsidRPr="00AB153C" w:rsidRDefault="009A324E" w:rsidP="00AB153C">
      <w:pPr>
        <w:pStyle w:val="TALISSectionInstruction"/>
        <w:spacing w:before="0" w:after="0" w:line="360" w:lineRule="auto"/>
        <w:ind w:firstLine="709"/>
        <w:jc w:val="both"/>
        <w:rPr>
          <w:rFonts w:ascii="Times New Roman" w:hAnsi="Times New Roman" w:cs="Times New Roman"/>
          <w:i w:val="0"/>
          <w:sz w:val="28"/>
          <w:szCs w:val="28"/>
          <w:lang w:val="ru-RU"/>
        </w:rPr>
      </w:pPr>
      <w:r w:rsidRPr="00AB153C">
        <w:rPr>
          <w:rFonts w:ascii="Times New Roman" w:hAnsi="Times New Roman" w:cs="Times New Roman"/>
          <w:i w:val="0"/>
          <w:sz w:val="28"/>
          <w:szCs w:val="28"/>
          <w:lang w:val="ru-RU"/>
        </w:rPr>
        <w:t>Приоритеты, обнаруженные при анализе обратной связи, полностью соответствуют приоритетам в области профессиональных компетенций и запросам на профессиональное развитие. Компетенции, обеспечивающие владение предметным содержанием и методами преподавания, преобладают над теми, которые позволяют отвечать индивидуальным запросам и особенностям учеников. Эти приоритеты определяют и то, как наши учителя   формулируют свои профес</w:t>
      </w:r>
      <w:r w:rsidR="00AB153C">
        <w:rPr>
          <w:rFonts w:ascii="Times New Roman" w:hAnsi="Times New Roman" w:cs="Times New Roman"/>
          <w:i w:val="0"/>
          <w:sz w:val="28"/>
          <w:szCs w:val="28"/>
          <w:lang w:val="ru-RU"/>
        </w:rPr>
        <w:t>сиональные дефициты, и то, как</w:t>
      </w:r>
      <w:r w:rsidRPr="00AB153C">
        <w:rPr>
          <w:rFonts w:ascii="Times New Roman" w:hAnsi="Times New Roman" w:cs="Times New Roman"/>
          <w:i w:val="0"/>
          <w:sz w:val="28"/>
          <w:szCs w:val="28"/>
          <w:lang w:val="ru-RU"/>
        </w:rPr>
        <w:t xml:space="preserve"> рассматривают возможности обратной связи.</w:t>
      </w:r>
    </w:p>
    <w:p w:rsidR="009A324E" w:rsidRPr="00AB153C" w:rsidRDefault="009A324E" w:rsidP="00AB153C">
      <w:pPr>
        <w:pStyle w:val="TALISSectionInstruction"/>
        <w:spacing w:before="0" w:after="0" w:line="360" w:lineRule="auto"/>
        <w:ind w:firstLine="709"/>
        <w:jc w:val="both"/>
        <w:rPr>
          <w:rFonts w:ascii="Times New Roman" w:hAnsi="Times New Roman" w:cs="Times New Roman"/>
          <w:i w:val="0"/>
          <w:sz w:val="28"/>
          <w:szCs w:val="28"/>
          <w:lang w:val="ru-RU"/>
        </w:rPr>
      </w:pPr>
      <w:r w:rsidRPr="00AB153C">
        <w:rPr>
          <w:rFonts w:ascii="Times New Roman" w:hAnsi="Times New Roman" w:cs="Times New Roman"/>
          <w:i w:val="0"/>
          <w:sz w:val="28"/>
          <w:szCs w:val="28"/>
          <w:lang w:val="ru-RU"/>
        </w:rPr>
        <w:t xml:space="preserve"> Кроме того, значительная часть наших учителей сообщи</w:t>
      </w:r>
      <w:r w:rsidR="00AB153C">
        <w:rPr>
          <w:rFonts w:ascii="Times New Roman" w:hAnsi="Times New Roman" w:cs="Times New Roman"/>
          <w:i w:val="0"/>
          <w:sz w:val="28"/>
          <w:szCs w:val="28"/>
          <w:lang w:val="ru-RU"/>
        </w:rPr>
        <w:t xml:space="preserve">ла, что в их школе постоянная </w:t>
      </w:r>
      <w:r w:rsidRPr="00AB153C">
        <w:rPr>
          <w:rFonts w:ascii="Times New Roman" w:hAnsi="Times New Roman" w:cs="Times New Roman"/>
          <w:i w:val="0"/>
          <w:sz w:val="28"/>
          <w:szCs w:val="28"/>
          <w:lang w:val="ru-RU"/>
        </w:rPr>
        <w:t>низкая оценка качества работы учителя является основанием для его увольнения.</w:t>
      </w:r>
    </w:p>
    <w:p w:rsidR="009A324E" w:rsidRPr="00AB153C" w:rsidRDefault="009A324E" w:rsidP="00AB153C">
      <w:pPr>
        <w:pStyle w:val="TALISSectionInstruction"/>
        <w:spacing w:before="0" w:after="0" w:line="360" w:lineRule="auto"/>
        <w:ind w:firstLine="709"/>
        <w:jc w:val="both"/>
        <w:rPr>
          <w:rFonts w:ascii="Times New Roman" w:hAnsi="Times New Roman" w:cs="Times New Roman"/>
          <w:i w:val="0"/>
          <w:sz w:val="28"/>
          <w:szCs w:val="28"/>
          <w:lang w:val="ru-RU"/>
        </w:rPr>
      </w:pPr>
      <w:r w:rsidRPr="00AB153C">
        <w:rPr>
          <w:rFonts w:ascii="Times New Roman" w:hAnsi="Times New Roman" w:cs="Times New Roman"/>
          <w:i w:val="0"/>
          <w:sz w:val="28"/>
          <w:szCs w:val="28"/>
          <w:lang w:val="ru-RU"/>
        </w:rPr>
        <w:t xml:space="preserve">Однако результаты исследования показали, что установки, оценки и профессиональные взгляды учителей не являются  гомогенными и помимо  наиболее общих характеристик прослеживаются  различия, обусловленные характеристиками  возраста и контекста работы учителей, прежде всего, социального. При углублённом анализе данных исследования проявилась выраженная  дифференциация оценок внутри национальной выборки учителей практически во всех областях исследования. </w:t>
      </w:r>
    </w:p>
    <w:p w:rsidR="009A324E" w:rsidRPr="00AB153C" w:rsidRDefault="009A324E" w:rsidP="00AB153C">
      <w:pPr>
        <w:pStyle w:val="TALISSectionInstruction"/>
        <w:spacing w:before="0" w:after="0" w:line="360" w:lineRule="auto"/>
        <w:ind w:firstLine="709"/>
        <w:jc w:val="both"/>
        <w:rPr>
          <w:rFonts w:ascii="Times New Roman" w:hAnsi="Times New Roman" w:cs="Times New Roman"/>
          <w:i w:val="0"/>
          <w:sz w:val="28"/>
          <w:szCs w:val="28"/>
          <w:lang w:val="ru-RU"/>
        </w:rPr>
      </w:pPr>
    </w:p>
    <w:p w:rsidR="009A324E" w:rsidRPr="00AB153C" w:rsidRDefault="009A324E" w:rsidP="00AB153C">
      <w:pPr>
        <w:spacing w:after="0" w:line="360" w:lineRule="auto"/>
        <w:ind w:firstLine="709"/>
        <w:jc w:val="both"/>
        <w:rPr>
          <w:rFonts w:ascii="Times New Roman" w:hAnsi="Times New Roman" w:cs="Times New Roman"/>
          <w:b/>
          <w:sz w:val="28"/>
          <w:szCs w:val="28"/>
        </w:rPr>
      </w:pPr>
      <w:r w:rsidRPr="00AB153C">
        <w:rPr>
          <w:rFonts w:ascii="Times New Roman" w:hAnsi="Times New Roman" w:cs="Times New Roman"/>
          <w:b/>
          <w:sz w:val="28"/>
          <w:szCs w:val="28"/>
        </w:rPr>
        <w:br w:type="page"/>
      </w:r>
    </w:p>
    <w:p w:rsidR="009A324E" w:rsidRPr="00AB153C" w:rsidRDefault="009A324E" w:rsidP="00AB153C">
      <w:pPr>
        <w:spacing w:after="0" w:line="360" w:lineRule="auto"/>
        <w:ind w:firstLine="709"/>
        <w:jc w:val="both"/>
        <w:rPr>
          <w:rFonts w:ascii="Times New Roman" w:hAnsi="Times New Roman" w:cs="Times New Roman"/>
          <w:b/>
          <w:sz w:val="28"/>
          <w:szCs w:val="28"/>
        </w:rPr>
      </w:pPr>
      <w:r w:rsidRPr="00AB153C">
        <w:rPr>
          <w:rFonts w:ascii="Times New Roman" w:hAnsi="Times New Roman" w:cs="Times New Roman"/>
          <w:b/>
          <w:sz w:val="28"/>
          <w:szCs w:val="28"/>
        </w:rPr>
        <w:lastRenderedPageBreak/>
        <w:t>Анализ состояния</w:t>
      </w:r>
      <w:r w:rsidR="00AB153C">
        <w:rPr>
          <w:rFonts w:ascii="Times New Roman" w:hAnsi="Times New Roman" w:cs="Times New Roman"/>
          <w:b/>
          <w:sz w:val="28"/>
          <w:szCs w:val="28"/>
        </w:rPr>
        <w:t xml:space="preserve"> учительского корпуса в разрезе</w:t>
      </w:r>
      <w:r w:rsidRPr="00AB153C">
        <w:rPr>
          <w:rFonts w:ascii="Times New Roman" w:hAnsi="Times New Roman" w:cs="Times New Roman"/>
          <w:b/>
          <w:sz w:val="28"/>
          <w:szCs w:val="28"/>
        </w:rPr>
        <w:t xml:space="preserve"> гендерно-возрастных характеристик</w:t>
      </w:r>
    </w:p>
    <w:p w:rsidR="009A324E" w:rsidRPr="00AB153C" w:rsidRDefault="009A324E" w:rsidP="00AB153C">
      <w:pPr>
        <w:spacing w:after="0" w:line="360" w:lineRule="auto"/>
        <w:ind w:firstLine="709"/>
        <w:jc w:val="both"/>
        <w:rPr>
          <w:rFonts w:ascii="Times New Roman" w:hAnsi="Times New Roman" w:cs="Times New Roman"/>
          <w:i/>
          <w:sz w:val="28"/>
          <w:szCs w:val="28"/>
        </w:rPr>
      </w:pPr>
      <w:r w:rsidRPr="00AB153C">
        <w:rPr>
          <w:rFonts w:ascii="Times New Roman" w:hAnsi="Times New Roman" w:cs="Times New Roman"/>
          <w:i/>
          <w:sz w:val="28"/>
          <w:szCs w:val="28"/>
        </w:rPr>
        <w:t>Гендерная структура корпуса российских учителей</w:t>
      </w: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Доля женщин среди учителей в России составляет 85%.  Сходный гендерный состав имеет учительский корпус  Латвии, Эст</w:t>
      </w:r>
      <w:r w:rsidR="00AB153C">
        <w:rPr>
          <w:rFonts w:ascii="Times New Roman" w:hAnsi="Times New Roman" w:cs="Times New Roman"/>
          <w:sz w:val="28"/>
          <w:szCs w:val="28"/>
        </w:rPr>
        <w:t xml:space="preserve">онии, Болгарии, Словакии. Чем </w:t>
      </w:r>
      <w:r w:rsidRPr="00AB153C">
        <w:rPr>
          <w:rFonts w:ascii="Times New Roman" w:hAnsi="Times New Roman" w:cs="Times New Roman"/>
          <w:sz w:val="28"/>
          <w:szCs w:val="28"/>
        </w:rPr>
        <w:t xml:space="preserve">существенно отличается от  среднего  по ОЭСР, где женщин среди учителей 68%.  В  9 наиболее успешных по результатам PISA  странах  доля женщины составляет  65%.  Данные представлены на рисунке </w:t>
      </w:r>
      <w:r w:rsidR="00AB153C">
        <w:rPr>
          <w:rFonts w:ascii="Times New Roman" w:hAnsi="Times New Roman" w:cs="Times New Roman"/>
          <w:sz w:val="28"/>
          <w:szCs w:val="28"/>
        </w:rPr>
        <w:t>39</w:t>
      </w:r>
      <w:r w:rsidRPr="00AB153C">
        <w:rPr>
          <w:rFonts w:ascii="Times New Roman" w:hAnsi="Times New Roman" w:cs="Times New Roman"/>
          <w:sz w:val="28"/>
          <w:szCs w:val="28"/>
        </w:rPr>
        <w:t>.</w:t>
      </w:r>
    </w:p>
    <w:p w:rsidR="009A324E" w:rsidRDefault="009A324E" w:rsidP="009A324E">
      <w:pPr>
        <w:spacing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53125" cy="2838450"/>
            <wp:effectExtent l="19050" t="0" r="9525" b="0"/>
            <wp:docPr id="196"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52" cstate="print"/>
                    <a:srcRect/>
                    <a:stretch>
                      <a:fillRect/>
                    </a:stretch>
                  </pic:blipFill>
                  <pic:spPr bwMode="auto">
                    <a:xfrm>
                      <a:off x="0" y="0"/>
                      <a:ext cx="5953125" cy="2838450"/>
                    </a:xfrm>
                    <a:prstGeom prst="rect">
                      <a:avLst/>
                    </a:prstGeom>
                    <a:noFill/>
                    <a:ln w="9525">
                      <a:noFill/>
                      <a:miter lim="800000"/>
                      <a:headEnd/>
                      <a:tailEnd/>
                    </a:ln>
                  </pic:spPr>
                </pic:pic>
              </a:graphicData>
            </a:graphic>
          </wp:inline>
        </w:drawing>
      </w:r>
    </w:p>
    <w:p w:rsidR="009A324E" w:rsidRPr="00AB153C" w:rsidRDefault="009A324E" w:rsidP="00AB153C">
      <w:pPr>
        <w:spacing w:after="0" w:line="360" w:lineRule="auto"/>
        <w:ind w:firstLine="709"/>
        <w:jc w:val="both"/>
        <w:rPr>
          <w:rFonts w:ascii="Times New Roman" w:hAnsi="Times New Roman"/>
          <w:sz w:val="28"/>
          <w:szCs w:val="28"/>
        </w:rPr>
      </w:pPr>
      <w:r w:rsidRPr="00AB153C">
        <w:rPr>
          <w:rFonts w:ascii="Times New Roman" w:hAnsi="Times New Roman"/>
          <w:sz w:val="28"/>
          <w:szCs w:val="28"/>
        </w:rPr>
        <w:t xml:space="preserve">Рисунок </w:t>
      </w:r>
      <w:r w:rsidR="00AB153C" w:rsidRPr="00AB153C">
        <w:rPr>
          <w:rFonts w:ascii="Times New Roman" w:hAnsi="Times New Roman"/>
          <w:sz w:val="28"/>
          <w:szCs w:val="28"/>
        </w:rPr>
        <w:t>39</w:t>
      </w:r>
      <w:r w:rsidRPr="00AB153C">
        <w:rPr>
          <w:rFonts w:ascii="Times New Roman" w:hAnsi="Times New Roman"/>
          <w:sz w:val="28"/>
          <w:szCs w:val="28"/>
        </w:rPr>
        <w:t xml:space="preserve">  -  Доля женщин среди учителей, участвовавших в опросе</w:t>
      </w:r>
    </w:p>
    <w:p w:rsidR="00AB153C" w:rsidRDefault="00AB153C" w:rsidP="00AB153C">
      <w:pPr>
        <w:spacing w:after="0" w:line="360" w:lineRule="auto"/>
        <w:ind w:firstLine="709"/>
        <w:jc w:val="both"/>
        <w:rPr>
          <w:rFonts w:ascii="Times New Roman" w:hAnsi="Times New Roman"/>
          <w:i/>
          <w:sz w:val="28"/>
          <w:szCs w:val="28"/>
        </w:rPr>
      </w:pPr>
    </w:p>
    <w:p w:rsidR="009A324E" w:rsidRPr="00AB153C" w:rsidRDefault="009A324E" w:rsidP="00AB153C">
      <w:pPr>
        <w:spacing w:after="0" w:line="360" w:lineRule="auto"/>
        <w:ind w:firstLine="709"/>
        <w:jc w:val="both"/>
        <w:rPr>
          <w:rFonts w:ascii="Times New Roman" w:hAnsi="Times New Roman"/>
          <w:i/>
          <w:sz w:val="28"/>
          <w:szCs w:val="28"/>
        </w:rPr>
      </w:pPr>
      <w:r w:rsidRPr="00AB153C">
        <w:rPr>
          <w:rFonts w:ascii="Times New Roman" w:hAnsi="Times New Roman"/>
          <w:i/>
          <w:sz w:val="28"/>
          <w:szCs w:val="28"/>
        </w:rPr>
        <w:t>Возрастная структура учительского корпуса</w:t>
      </w:r>
    </w:p>
    <w:p w:rsidR="009A324E" w:rsidRPr="00AB153C" w:rsidRDefault="009A324E" w:rsidP="00AB153C">
      <w:pPr>
        <w:spacing w:after="0" w:line="360" w:lineRule="auto"/>
        <w:ind w:firstLine="709"/>
        <w:jc w:val="both"/>
        <w:rPr>
          <w:rFonts w:ascii="Times New Roman" w:hAnsi="Times New Roman"/>
          <w:sz w:val="28"/>
          <w:szCs w:val="28"/>
        </w:rPr>
      </w:pPr>
      <w:r w:rsidRPr="00AB153C">
        <w:rPr>
          <w:rFonts w:ascii="Times New Roman" w:hAnsi="Times New Roman"/>
          <w:sz w:val="28"/>
          <w:szCs w:val="28"/>
        </w:rPr>
        <w:t>Почти половина учителей - 48% - это люди среднего возраста, от 30 до 49 лет.  Молодых учителей, в возрасте до 30 лет по-прежнему немного – 12,3%. Примерно также обстоят дела в  значительном числе стран-участниц, но доля учителей моложе 25 лет в России вдвое больше, чем в среднем по исследованию.</w:t>
      </w:r>
    </w:p>
    <w:p w:rsidR="009A324E" w:rsidRPr="00AB153C" w:rsidRDefault="00AB153C" w:rsidP="00AB153C">
      <w:pPr>
        <w:spacing w:after="0" w:line="360" w:lineRule="auto"/>
        <w:ind w:firstLine="709"/>
        <w:jc w:val="both"/>
        <w:rPr>
          <w:rFonts w:ascii="Times New Roman" w:hAnsi="Times New Roman"/>
          <w:sz w:val="28"/>
          <w:szCs w:val="28"/>
        </w:rPr>
      </w:pPr>
      <w:r>
        <w:rPr>
          <w:rFonts w:ascii="Times New Roman" w:hAnsi="Times New Roman"/>
          <w:sz w:val="28"/>
          <w:szCs w:val="28"/>
        </w:rPr>
        <w:t>Надо отметить</w:t>
      </w:r>
      <w:r w:rsidR="009A324E" w:rsidRPr="00AB153C">
        <w:rPr>
          <w:rFonts w:ascii="Times New Roman" w:hAnsi="Times New Roman"/>
          <w:sz w:val="28"/>
          <w:szCs w:val="28"/>
        </w:rPr>
        <w:t>,</w:t>
      </w:r>
      <w:r>
        <w:rPr>
          <w:rFonts w:ascii="Times New Roman" w:hAnsi="Times New Roman"/>
          <w:sz w:val="28"/>
          <w:szCs w:val="28"/>
        </w:rPr>
        <w:t xml:space="preserve"> </w:t>
      </w:r>
      <w:r w:rsidR="009A324E" w:rsidRPr="00AB153C">
        <w:rPr>
          <w:rFonts w:ascii="Times New Roman" w:hAnsi="Times New Roman"/>
          <w:sz w:val="28"/>
          <w:szCs w:val="28"/>
        </w:rPr>
        <w:t>что с момента проведения первого исследования доля молодых учителей несколько выросла,  в 2009 г. она составляла 11%, в то время как в среднем по ОЭСР произошло обратное, в 2008 г. доля молодой когорты составляла 16%.</w:t>
      </w:r>
    </w:p>
    <w:p w:rsidR="009A324E" w:rsidRPr="00AB153C" w:rsidRDefault="009A324E" w:rsidP="00AB153C">
      <w:pPr>
        <w:spacing w:after="0" w:line="360" w:lineRule="auto"/>
        <w:ind w:firstLine="709"/>
        <w:jc w:val="both"/>
        <w:rPr>
          <w:rFonts w:ascii="Times New Roman" w:hAnsi="Times New Roman"/>
          <w:sz w:val="28"/>
          <w:szCs w:val="28"/>
        </w:rPr>
      </w:pPr>
      <w:r w:rsidRPr="00AB153C">
        <w:rPr>
          <w:rFonts w:ascii="Times New Roman" w:hAnsi="Times New Roman"/>
          <w:sz w:val="28"/>
          <w:szCs w:val="28"/>
        </w:rPr>
        <w:lastRenderedPageBreak/>
        <w:t xml:space="preserve">Результаты </w:t>
      </w:r>
      <w:r w:rsidRPr="00AB153C">
        <w:rPr>
          <w:rFonts w:ascii="Times New Roman" w:hAnsi="Times New Roman"/>
          <w:sz w:val="28"/>
          <w:szCs w:val="28"/>
          <w:lang w:val="en-US"/>
        </w:rPr>
        <w:t>TALIS</w:t>
      </w:r>
      <w:r w:rsidRPr="00AB153C">
        <w:rPr>
          <w:rFonts w:ascii="Times New Roman" w:hAnsi="Times New Roman"/>
          <w:sz w:val="28"/>
          <w:szCs w:val="28"/>
        </w:rPr>
        <w:t xml:space="preserve"> близки к данным</w:t>
      </w:r>
      <w:r w:rsidR="00AB153C">
        <w:rPr>
          <w:rFonts w:ascii="Times New Roman" w:hAnsi="Times New Roman"/>
          <w:sz w:val="28"/>
          <w:szCs w:val="28"/>
        </w:rPr>
        <w:t xml:space="preserve"> мониторинга экономики образования</w:t>
      </w:r>
      <w:r w:rsidRPr="00AB153C">
        <w:rPr>
          <w:rFonts w:ascii="Times New Roman" w:hAnsi="Times New Roman"/>
          <w:sz w:val="28"/>
          <w:szCs w:val="28"/>
        </w:rPr>
        <w:t xml:space="preserve">, который также фиксирует рост доли молодых учителей в структуре учительского корпуса. </w:t>
      </w:r>
    </w:p>
    <w:p w:rsidR="009A324E" w:rsidRPr="00AB153C" w:rsidRDefault="009A324E" w:rsidP="00AB153C">
      <w:pPr>
        <w:spacing w:after="0" w:line="360" w:lineRule="auto"/>
        <w:ind w:firstLine="709"/>
        <w:jc w:val="both"/>
        <w:rPr>
          <w:rFonts w:ascii="Times New Roman" w:hAnsi="Times New Roman"/>
          <w:sz w:val="28"/>
          <w:szCs w:val="28"/>
        </w:rPr>
      </w:pPr>
      <w:r w:rsidRPr="00AB153C">
        <w:rPr>
          <w:rFonts w:ascii="Times New Roman" w:hAnsi="Times New Roman"/>
          <w:sz w:val="28"/>
          <w:szCs w:val="28"/>
        </w:rPr>
        <w:t xml:space="preserve">А вот доля учителей </w:t>
      </w:r>
      <w:proofErr w:type="spellStart"/>
      <w:r w:rsidRPr="00AB153C">
        <w:rPr>
          <w:rFonts w:ascii="Times New Roman" w:hAnsi="Times New Roman"/>
          <w:sz w:val="28"/>
          <w:szCs w:val="28"/>
        </w:rPr>
        <w:t>предпенсионного</w:t>
      </w:r>
      <w:proofErr w:type="spellEnd"/>
      <w:r w:rsidRPr="00AB153C">
        <w:rPr>
          <w:rFonts w:ascii="Times New Roman" w:hAnsi="Times New Roman"/>
          <w:sz w:val="28"/>
          <w:szCs w:val="28"/>
        </w:rPr>
        <w:t xml:space="preserve"> и пенсионного возраста – от 50 до 59 лет</w:t>
      </w:r>
      <w:r w:rsidR="00AB153C">
        <w:rPr>
          <w:rFonts w:ascii="Times New Roman" w:hAnsi="Times New Roman"/>
          <w:sz w:val="28"/>
          <w:szCs w:val="28"/>
        </w:rPr>
        <w:t xml:space="preserve"> </w:t>
      </w:r>
      <w:r w:rsidRPr="00AB153C">
        <w:rPr>
          <w:rFonts w:ascii="Times New Roman" w:hAnsi="Times New Roman"/>
          <w:sz w:val="28"/>
          <w:szCs w:val="28"/>
        </w:rPr>
        <w:t>- в России  приближается к трети и составляет 30%. Кроме того ,10 % учителей, работающих в школе, старше 59 лет. Изменений  старшей когорты с 2009 г.  не произошло.  Возрастна</w:t>
      </w:r>
      <w:r w:rsidR="00AB153C">
        <w:rPr>
          <w:rFonts w:ascii="Times New Roman" w:hAnsi="Times New Roman"/>
          <w:sz w:val="28"/>
          <w:szCs w:val="28"/>
        </w:rPr>
        <w:t xml:space="preserve">я структура  в целом близка  к </w:t>
      </w:r>
      <w:proofErr w:type="gramStart"/>
      <w:r w:rsidRPr="00AB153C">
        <w:rPr>
          <w:rFonts w:ascii="Times New Roman" w:hAnsi="Times New Roman"/>
          <w:sz w:val="28"/>
          <w:szCs w:val="28"/>
        </w:rPr>
        <w:t>средней</w:t>
      </w:r>
      <w:proofErr w:type="gramEnd"/>
      <w:r w:rsidRPr="00AB153C">
        <w:rPr>
          <w:rFonts w:ascii="Times New Roman" w:hAnsi="Times New Roman"/>
          <w:sz w:val="28"/>
          <w:szCs w:val="28"/>
        </w:rPr>
        <w:t xml:space="preserve"> по ОЭСР,  но доля учителей старшего возраста (старше 50 лет) там несколько меньше – 25%, а среднего больше – 58% от всех учителей. Средний возраст учителей в  9 наиболее успешных странах  (42 г) не отличается от среднего по ОЭСР  (43 г.), за исключением Сингапура, отличающегося самым молодым учительским  корпусом,  где доля учителей моложе 30 лет приближается к трети, а средний возраст учителей – 36 лет. Данные возрастной структуры учительского корпуса представлены на рисунке  </w:t>
      </w:r>
      <w:r w:rsidR="00AB153C">
        <w:rPr>
          <w:rFonts w:ascii="Times New Roman" w:hAnsi="Times New Roman"/>
          <w:sz w:val="28"/>
          <w:szCs w:val="28"/>
        </w:rPr>
        <w:t>40</w:t>
      </w:r>
      <w:r w:rsidRPr="00AB153C">
        <w:rPr>
          <w:rFonts w:ascii="Times New Roman" w:hAnsi="Times New Roman"/>
          <w:sz w:val="28"/>
          <w:szCs w:val="28"/>
        </w:rPr>
        <w:t>.</w:t>
      </w:r>
    </w:p>
    <w:p w:rsidR="009A324E" w:rsidRPr="00B649B9" w:rsidRDefault="009A324E" w:rsidP="009A324E">
      <w:pPr>
        <w:spacing w:line="360" w:lineRule="auto"/>
        <w:jc w:val="both"/>
        <w:rPr>
          <w:rFonts w:ascii="Times New Roman" w:hAnsi="Times New Roman"/>
          <w:sz w:val="24"/>
          <w:szCs w:val="24"/>
        </w:rPr>
      </w:pPr>
      <w:r>
        <w:rPr>
          <w:noProof/>
          <w:lang w:eastAsia="ru-RU"/>
        </w:rPr>
        <w:drawing>
          <wp:inline distT="0" distB="0" distL="0" distR="0">
            <wp:extent cx="5353050" cy="1914525"/>
            <wp:effectExtent l="19050" t="0" r="0" b="0"/>
            <wp:docPr id="197" name="Диаграмма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2"/>
                    <pic:cNvPicPr>
                      <a:picLocks noChangeArrowheads="1"/>
                    </pic:cNvPicPr>
                  </pic:nvPicPr>
                  <pic:blipFill>
                    <a:blip r:embed="rId53" cstate="print"/>
                    <a:srcRect/>
                    <a:stretch>
                      <a:fillRect/>
                    </a:stretch>
                  </pic:blipFill>
                  <pic:spPr bwMode="auto">
                    <a:xfrm>
                      <a:off x="0" y="0"/>
                      <a:ext cx="5353050" cy="1914525"/>
                    </a:xfrm>
                    <a:prstGeom prst="rect">
                      <a:avLst/>
                    </a:prstGeom>
                    <a:noFill/>
                    <a:ln w="9525">
                      <a:noFill/>
                      <a:miter lim="800000"/>
                      <a:headEnd/>
                      <a:tailEnd/>
                    </a:ln>
                  </pic:spPr>
                </pic:pic>
              </a:graphicData>
            </a:graphic>
          </wp:inline>
        </w:drawing>
      </w:r>
    </w:p>
    <w:p w:rsidR="009A324E" w:rsidRPr="00AB153C" w:rsidRDefault="00AB153C" w:rsidP="00AB153C">
      <w:pPr>
        <w:spacing w:after="0" w:line="360" w:lineRule="auto"/>
        <w:ind w:firstLine="709"/>
        <w:jc w:val="both"/>
        <w:rPr>
          <w:rFonts w:ascii="Times New Roman" w:hAnsi="Times New Roman"/>
          <w:sz w:val="28"/>
          <w:szCs w:val="28"/>
        </w:rPr>
      </w:pPr>
      <w:r w:rsidRPr="00AB153C">
        <w:rPr>
          <w:rFonts w:ascii="Times New Roman" w:hAnsi="Times New Roman"/>
          <w:sz w:val="28"/>
          <w:szCs w:val="28"/>
        </w:rPr>
        <w:t>Рисунок 40</w:t>
      </w:r>
      <w:r w:rsidR="009A324E" w:rsidRPr="00AB153C">
        <w:rPr>
          <w:rFonts w:ascii="Times New Roman" w:hAnsi="Times New Roman"/>
          <w:sz w:val="28"/>
          <w:szCs w:val="28"/>
        </w:rPr>
        <w:t xml:space="preserve"> – Возраст учителей в России и средний возраст по странам участницам </w:t>
      </w:r>
      <w:r w:rsidR="009A324E" w:rsidRPr="00AB153C">
        <w:rPr>
          <w:rFonts w:ascii="Times New Roman" w:hAnsi="Times New Roman"/>
          <w:sz w:val="28"/>
          <w:szCs w:val="28"/>
          <w:lang w:val="en-US"/>
        </w:rPr>
        <w:t>TALIS</w:t>
      </w:r>
    </w:p>
    <w:p w:rsidR="00AB153C" w:rsidRPr="00AB153C" w:rsidRDefault="00AB153C" w:rsidP="00AB153C">
      <w:pPr>
        <w:spacing w:after="0" w:line="360" w:lineRule="auto"/>
        <w:ind w:firstLine="709"/>
        <w:jc w:val="both"/>
        <w:rPr>
          <w:rFonts w:ascii="Times New Roman" w:hAnsi="Times New Roman"/>
          <w:sz w:val="28"/>
          <w:szCs w:val="28"/>
        </w:rPr>
      </w:pPr>
    </w:p>
    <w:p w:rsidR="009A324E" w:rsidRPr="00AB153C" w:rsidRDefault="009A324E" w:rsidP="00AB153C">
      <w:pPr>
        <w:spacing w:after="0" w:line="360" w:lineRule="auto"/>
        <w:ind w:firstLine="709"/>
        <w:jc w:val="both"/>
        <w:rPr>
          <w:rFonts w:ascii="Times New Roman" w:hAnsi="Times New Roman"/>
          <w:sz w:val="28"/>
          <w:szCs w:val="28"/>
        </w:rPr>
      </w:pPr>
      <w:r w:rsidRPr="00AB153C">
        <w:rPr>
          <w:rFonts w:ascii="Times New Roman" w:hAnsi="Times New Roman"/>
          <w:sz w:val="28"/>
          <w:szCs w:val="28"/>
        </w:rPr>
        <w:t>Интересно, что у нас в стране молодых учителей, в возрасте до 30 лет существенно больше в государственных школах, а в частных также ощутимо больше тех, кто старше 50 лет. Данные представлены на рисунке 4</w:t>
      </w:r>
      <w:r w:rsidR="00AB153C">
        <w:rPr>
          <w:rFonts w:ascii="Times New Roman" w:hAnsi="Times New Roman"/>
          <w:sz w:val="28"/>
          <w:szCs w:val="28"/>
        </w:rPr>
        <w:t>1</w:t>
      </w:r>
      <w:r w:rsidRPr="00AB153C">
        <w:rPr>
          <w:rFonts w:ascii="Times New Roman" w:hAnsi="Times New Roman"/>
          <w:sz w:val="28"/>
          <w:szCs w:val="28"/>
        </w:rPr>
        <w:t>.</w:t>
      </w:r>
    </w:p>
    <w:p w:rsidR="009A324E" w:rsidRPr="00B649B9" w:rsidRDefault="009A324E" w:rsidP="009A324E">
      <w:pPr>
        <w:spacing w:line="360" w:lineRule="auto"/>
        <w:jc w:val="both"/>
        <w:rPr>
          <w:rFonts w:ascii="Times New Roman" w:hAnsi="Times New Roman"/>
          <w:b/>
          <w:sz w:val="24"/>
          <w:szCs w:val="24"/>
        </w:rPr>
      </w:pPr>
      <w:r>
        <w:rPr>
          <w:noProof/>
          <w:lang w:eastAsia="ru-RU"/>
        </w:rPr>
        <w:lastRenderedPageBreak/>
        <w:drawing>
          <wp:inline distT="0" distB="0" distL="0" distR="0">
            <wp:extent cx="5667375" cy="2019300"/>
            <wp:effectExtent l="19050" t="0" r="9525" b="0"/>
            <wp:docPr id="198" name="Диаграмма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3"/>
                    <pic:cNvPicPr>
                      <a:picLocks noChangeArrowheads="1"/>
                    </pic:cNvPicPr>
                  </pic:nvPicPr>
                  <pic:blipFill>
                    <a:blip r:embed="rId54" cstate="print"/>
                    <a:srcRect/>
                    <a:stretch>
                      <a:fillRect/>
                    </a:stretch>
                  </pic:blipFill>
                  <pic:spPr bwMode="auto">
                    <a:xfrm>
                      <a:off x="0" y="0"/>
                      <a:ext cx="5667375" cy="2019300"/>
                    </a:xfrm>
                    <a:prstGeom prst="rect">
                      <a:avLst/>
                    </a:prstGeom>
                    <a:noFill/>
                    <a:ln w="9525">
                      <a:noFill/>
                      <a:miter lim="800000"/>
                      <a:headEnd/>
                      <a:tailEnd/>
                    </a:ln>
                  </pic:spPr>
                </pic:pic>
              </a:graphicData>
            </a:graphic>
          </wp:inline>
        </w:drawing>
      </w:r>
    </w:p>
    <w:p w:rsidR="009A324E"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Рисунок 4</w:t>
      </w:r>
      <w:r w:rsidR="00AB153C" w:rsidRPr="00AB153C">
        <w:rPr>
          <w:rFonts w:ascii="Times New Roman" w:hAnsi="Times New Roman" w:cs="Times New Roman"/>
          <w:sz w:val="28"/>
          <w:szCs w:val="28"/>
        </w:rPr>
        <w:t>1 -</w:t>
      </w:r>
      <w:r w:rsidRPr="00AB153C">
        <w:rPr>
          <w:rFonts w:ascii="Times New Roman" w:hAnsi="Times New Roman" w:cs="Times New Roman"/>
          <w:sz w:val="28"/>
          <w:szCs w:val="28"/>
        </w:rPr>
        <w:t xml:space="preserve"> Возрастная структура</w:t>
      </w:r>
      <w:r w:rsidR="00AB153C">
        <w:rPr>
          <w:rFonts w:ascii="Times New Roman" w:hAnsi="Times New Roman" w:cs="Times New Roman"/>
          <w:sz w:val="28"/>
          <w:szCs w:val="28"/>
        </w:rPr>
        <w:t xml:space="preserve"> учителей в школах разного типа</w:t>
      </w:r>
    </w:p>
    <w:p w:rsidR="00AB153C" w:rsidRPr="00AB153C" w:rsidRDefault="00AB153C" w:rsidP="00AB153C">
      <w:pPr>
        <w:spacing w:after="0" w:line="360" w:lineRule="auto"/>
        <w:ind w:firstLine="709"/>
        <w:jc w:val="both"/>
        <w:rPr>
          <w:rFonts w:ascii="Times New Roman" w:hAnsi="Times New Roman" w:cs="Times New Roman"/>
          <w:sz w:val="28"/>
          <w:szCs w:val="28"/>
        </w:rPr>
      </w:pPr>
    </w:p>
    <w:p w:rsidR="009A324E" w:rsidRPr="00AB153C" w:rsidRDefault="009A324E" w:rsidP="00AB153C">
      <w:pPr>
        <w:spacing w:after="0" w:line="360" w:lineRule="auto"/>
        <w:ind w:firstLine="709"/>
        <w:jc w:val="both"/>
        <w:rPr>
          <w:rFonts w:ascii="Times New Roman" w:hAnsi="Times New Roman" w:cs="Times New Roman"/>
          <w:sz w:val="28"/>
          <w:szCs w:val="28"/>
        </w:rPr>
      </w:pPr>
      <w:r w:rsidRPr="00AB153C">
        <w:rPr>
          <w:rFonts w:ascii="Times New Roman" w:hAnsi="Times New Roman" w:cs="Times New Roman"/>
          <w:sz w:val="28"/>
          <w:szCs w:val="28"/>
        </w:rPr>
        <w:t>Возможно, с этим сдвигом возрастной структуры учительского корпуса в область старшего возраста связано то, что наши учителя оказываются опытнее  большинства других учителей: их стаж работы в школе превышает 20 лет, причём, больше 15 лет они не меняли школу.  Данные представлены на рисунке 4</w:t>
      </w:r>
      <w:r w:rsidR="0022071F">
        <w:rPr>
          <w:rFonts w:ascii="Times New Roman" w:hAnsi="Times New Roman" w:cs="Times New Roman"/>
          <w:sz w:val="28"/>
          <w:szCs w:val="28"/>
        </w:rPr>
        <w:t>2</w:t>
      </w:r>
      <w:r w:rsidRPr="00AB153C">
        <w:rPr>
          <w:rFonts w:ascii="Times New Roman" w:hAnsi="Times New Roman" w:cs="Times New Roman"/>
          <w:sz w:val="28"/>
          <w:szCs w:val="28"/>
        </w:rPr>
        <w:t xml:space="preserve">. Только в трёх странах (Латвия, Эстония, Болгария) учителя имеют  больший общий стаж работы в школе, и только в Латвии дольше работают на одном месте. В среднем продолжительность работы в данной школе и общий школьный стаж составляют 10 и 16 лет соответственно.  Во всех странах-лидерах учителя меняют школу чаще, чем в России, особенно часто это происходит в азиатских странах (Япония, Корея, Сингапур), где действуют ограничения на срок работы на одном месте, как для учителей, так и для директоров, и происходит их обязательная ротация. </w:t>
      </w:r>
    </w:p>
    <w:p w:rsidR="009A324E" w:rsidRPr="00B649B9" w:rsidRDefault="00660C6A" w:rsidP="009A324E">
      <w:pPr>
        <w:spacing w:line="360" w:lineRule="auto"/>
        <w:jc w:val="both"/>
        <w:rPr>
          <w:rFonts w:ascii="Times New Roman" w:hAnsi="Times New Roman"/>
          <w:b/>
          <w:sz w:val="24"/>
          <w:szCs w:val="24"/>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3491865</wp:posOffset>
                </wp:positionH>
                <wp:positionV relativeFrom="paragraph">
                  <wp:posOffset>1527810</wp:posOffset>
                </wp:positionV>
                <wp:extent cx="1554480" cy="434340"/>
                <wp:effectExtent l="0" t="0" r="26670" b="2286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34340"/>
                        </a:xfrm>
                        <a:prstGeom prst="rect">
                          <a:avLst/>
                        </a:prstGeom>
                        <a:noFill/>
                        <a:ln w="9525">
                          <a:solidFill>
                            <a:sysClr val="window" lastClr="FFFFFF"/>
                          </a:solidFill>
                          <a:miter lim="800000"/>
                          <a:headEnd/>
                          <a:tailEnd/>
                        </a:ln>
                      </wps:spPr>
                      <wps:txbx>
                        <w:txbxContent>
                          <w:p w:rsidR="006A514B" w:rsidRPr="008510D0" w:rsidRDefault="006A514B" w:rsidP="009A324E">
                            <w:pPr>
                              <w:rPr>
                                <w:sz w:val="20"/>
                                <w:szCs w:val="20"/>
                              </w:rPr>
                            </w:pPr>
                            <w:r w:rsidRPr="008510D0">
                              <w:rPr>
                                <w:sz w:val="20"/>
                                <w:szCs w:val="20"/>
                              </w:rPr>
                              <w:t>Стаж работы в этой школе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4.95pt;margin-top:120.3pt;width:122.4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" filled="f" strokecolor="window">
                <v:textbox>
                  <w:txbxContent>
                    <w:p w:rsidR="00AB153C" w:rsidRPr="008510D0" w:rsidRDefault="00AB153C" w:rsidP="009A324E">
                      <w:pPr>
                        <w:rPr>
                          <w:sz w:val="20"/>
                          <w:szCs w:val="20"/>
                        </w:rPr>
                      </w:pPr>
                      <w:r w:rsidRPr="008510D0">
                        <w:rPr>
                          <w:sz w:val="20"/>
                          <w:szCs w:val="20"/>
                        </w:rPr>
                        <w:t>Стаж работы в этой школе</w:t>
                      </w:r>
                    </w:p>
                  </w:txbxContent>
                </v:textbox>
              </v:shape>
            </w:pict>
          </mc:Fallback>
        </mc:AlternateContent>
      </w:r>
      <w:r w:rsidR="009A324E">
        <w:rPr>
          <w:rFonts w:ascii="Times New Roman" w:hAnsi="Times New Roman"/>
          <w:noProof/>
          <w:sz w:val="24"/>
          <w:szCs w:val="24"/>
          <w:lang w:eastAsia="ru-RU"/>
        </w:rPr>
        <w:drawing>
          <wp:inline distT="0" distB="0" distL="0" distR="0">
            <wp:extent cx="4991100" cy="1971675"/>
            <wp:effectExtent l="19050" t="0" r="0" b="0"/>
            <wp:docPr id="199" name="Диаграмма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5"/>
                    <pic:cNvPicPr>
                      <a:picLocks noChangeArrowheads="1"/>
                    </pic:cNvPicPr>
                  </pic:nvPicPr>
                  <pic:blipFill>
                    <a:blip r:embed="rId55" cstate="print"/>
                    <a:srcRect/>
                    <a:stretch>
                      <a:fillRect/>
                    </a:stretch>
                  </pic:blipFill>
                  <pic:spPr bwMode="auto">
                    <a:xfrm>
                      <a:off x="0" y="0"/>
                      <a:ext cx="4991100" cy="1971675"/>
                    </a:xfrm>
                    <a:prstGeom prst="rect">
                      <a:avLst/>
                    </a:prstGeom>
                    <a:noFill/>
                    <a:ln w="9525">
                      <a:noFill/>
                      <a:miter lim="800000"/>
                      <a:headEnd/>
                      <a:tailEnd/>
                    </a:ln>
                  </pic:spPr>
                </pic:pic>
              </a:graphicData>
            </a:graphic>
          </wp:inline>
        </w:drawing>
      </w:r>
    </w:p>
    <w:p w:rsidR="009A324E" w:rsidRPr="0022071F" w:rsidRDefault="009A324E" w:rsidP="0022071F">
      <w:pPr>
        <w:spacing w:after="0" w:line="360" w:lineRule="auto"/>
        <w:ind w:firstLine="709"/>
        <w:jc w:val="both"/>
        <w:rPr>
          <w:rFonts w:ascii="Times New Roman" w:hAnsi="Times New Roman" w:cs="Times New Roman"/>
          <w:sz w:val="28"/>
          <w:szCs w:val="28"/>
        </w:rPr>
      </w:pPr>
      <w:r w:rsidRPr="0022071F">
        <w:rPr>
          <w:rFonts w:ascii="Times New Roman" w:hAnsi="Times New Roman" w:cs="Times New Roman"/>
          <w:sz w:val="28"/>
          <w:szCs w:val="28"/>
        </w:rPr>
        <w:t>Рисунок 4</w:t>
      </w:r>
      <w:r w:rsidR="0022071F" w:rsidRPr="0022071F">
        <w:rPr>
          <w:rFonts w:ascii="Times New Roman" w:hAnsi="Times New Roman" w:cs="Times New Roman"/>
          <w:sz w:val="28"/>
          <w:szCs w:val="28"/>
        </w:rPr>
        <w:t>2</w:t>
      </w:r>
      <w:r w:rsidRPr="0022071F">
        <w:rPr>
          <w:rFonts w:ascii="Times New Roman" w:hAnsi="Times New Roman" w:cs="Times New Roman"/>
          <w:sz w:val="28"/>
          <w:szCs w:val="28"/>
        </w:rPr>
        <w:t xml:space="preserve"> -  Стаж работы. Средние данные по российской выборке</w:t>
      </w:r>
    </w:p>
    <w:p w:rsidR="009A324E" w:rsidRPr="0022071F" w:rsidRDefault="009A324E" w:rsidP="0022071F">
      <w:pPr>
        <w:tabs>
          <w:tab w:val="left" w:pos="414"/>
        </w:tabs>
        <w:spacing w:after="0" w:line="360" w:lineRule="auto"/>
        <w:ind w:firstLine="709"/>
        <w:jc w:val="both"/>
        <w:rPr>
          <w:rFonts w:ascii="Times New Roman" w:hAnsi="Times New Roman" w:cs="Times New Roman"/>
          <w:b/>
          <w:sz w:val="28"/>
          <w:szCs w:val="28"/>
        </w:rPr>
      </w:pPr>
      <w:r w:rsidRPr="0022071F">
        <w:rPr>
          <w:rFonts w:ascii="Times New Roman" w:hAnsi="Times New Roman" w:cs="Times New Roman"/>
          <w:b/>
          <w:sz w:val="28"/>
          <w:szCs w:val="28"/>
        </w:rPr>
        <w:lastRenderedPageBreak/>
        <w:t>Особенности профессиональной деятельности и условий работы отдельных групп учителей (молодых, работающих со сложным контингентом, работающих в общеобразовательных организациях, расположенны</w:t>
      </w:r>
      <w:r w:rsidR="0022071F">
        <w:rPr>
          <w:rFonts w:ascii="Times New Roman" w:hAnsi="Times New Roman" w:cs="Times New Roman"/>
          <w:b/>
          <w:sz w:val="28"/>
          <w:szCs w:val="28"/>
        </w:rPr>
        <w:t>х в поселениях различного типа)</w:t>
      </w:r>
    </w:p>
    <w:p w:rsidR="009A324E" w:rsidRPr="0022071F" w:rsidRDefault="009A324E" w:rsidP="0022071F">
      <w:pPr>
        <w:tabs>
          <w:tab w:val="left" w:pos="414"/>
        </w:tabs>
        <w:spacing w:after="0" w:line="360" w:lineRule="auto"/>
        <w:ind w:firstLine="709"/>
        <w:jc w:val="both"/>
        <w:rPr>
          <w:rFonts w:ascii="Times New Roman" w:hAnsi="Times New Roman" w:cs="Times New Roman"/>
          <w:sz w:val="28"/>
          <w:szCs w:val="28"/>
        </w:rPr>
      </w:pPr>
      <w:r w:rsidRPr="0022071F">
        <w:rPr>
          <w:rFonts w:ascii="Times New Roman" w:hAnsi="Times New Roman" w:cs="Times New Roman"/>
          <w:sz w:val="28"/>
          <w:szCs w:val="28"/>
        </w:rPr>
        <w:t xml:space="preserve">Как показал углублённый анализ, российский учительский корпус по значительному ряду характеристик сильно дифференцирован, и особенности выделенных групп учителей находятся в зависимости, прежде всего, от  возрастных характеристик и характеристик социально-экономического </w:t>
      </w:r>
      <w:proofErr w:type="spellStart"/>
      <w:r w:rsidRPr="0022071F">
        <w:rPr>
          <w:rFonts w:ascii="Times New Roman" w:hAnsi="Times New Roman" w:cs="Times New Roman"/>
          <w:sz w:val="28"/>
          <w:szCs w:val="28"/>
        </w:rPr>
        <w:t>бэкграунда</w:t>
      </w:r>
      <w:proofErr w:type="spellEnd"/>
      <w:r w:rsidRPr="0022071F">
        <w:rPr>
          <w:rFonts w:ascii="Times New Roman" w:hAnsi="Times New Roman" w:cs="Times New Roman"/>
          <w:sz w:val="28"/>
          <w:szCs w:val="28"/>
        </w:rPr>
        <w:t xml:space="preserve"> обучаемого контингента. </w:t>
      </w:r>
    </w:p>
    <w:p w:rsidR="009A324E" w:rsidRPr="0022071F" w:rsidRDefault="009A324E" w:rsidP="0022071F">
      <w:pPr>
        <w:tabs>
          <w:tab w:val="left" w:pos="414"/>
        </w:tabs>
        <w:spacing w:after="0" w:line="360" w:lineRule="auto"/>
        <w:ind w:firstLine="709"/>
        <w:jc w:val="both"/>
        <w:rPr>
          <w:rFonts w:ascii="Times New Roman" w:hAnsi="Times New Roman" w:cs="Times New Roman"/>
          <w:sz w:val="28"/>
          <w:szCs w:val="28"/>
        </w:rPr>
      </w:pPr>
      <w:r w:rsidRPr="0022071F">
        <w:rPr>
          <w:rFonts w:ascii="Times New Roman" w:hAnsi="Times New Roman" w:cs="Times New Roman"/>
          <w:sz w:val="28"/>
          <w:szCs w:val="28"/>
        </w:rPr>
        <w:t xml:space="preserve">Территориальные характеристики, как показал углублённый анализ, оказывают либо более сложное, либо неоднозначное влияние на исследуемые области и оказываются менее значимыми, чем социально обусловленные характеристики контекста. </w:t>
      </w:r>
    </w:p>
    <w:p w:rsidR="009A324E" w:rsidRPr="0022071F" w:rsidRDefault="009A324E" w:rsidP="0022071F">
      <w:pPr>
        <w:spacing w:after="0" w:line="360" w:lineRule="auto"/>
        <w:ind w:firstLine="709"/>
        <w:jc w:val="both"/>
        <w:rPr>
          <w:rFonts w:ascii="Times New Roman" w:hAnsi="Times New Roman" w:cs="Times New Roman"/>
          <w:sz w:val="28"/>
          <w:szCs w:val="28"/>
        </w:rPr>
      </w:pPr>
      <w:r w:rsidRPr="0022071F">
        <w:rPr>
          <w:rFonts w:ascii="Times New Roman" w:hAnsi="Times New Roman" w:cs="Times New Roman"/>
          <w:sz w:val="28"/>
          <w:szCs w:val="28"/>
        </w:rPr>
        <w:t>В качестве примера приведём  отсутствие выраженных различий возрастной структуры учителей в населённых пунктах разного типа, за исключением одной возрастной категории – учителей в возрасте 40-49</w:t>
      </w:r>
      <w:r w:rsidR="0022071F">
        <w:rPr>
          <w:rFonts w:ascii="Times New Roman" w:hAnsi="Times New Roman" w:cs="Times New Roman"/>
          <w:sz w:val="28"/>
          <w:szCs w:val="28"/>
        </w:rPr>
        <w:t xml:space="preserve"> </w:t>
      </w:r>
      <w:r w:rsidRPr="0022071F">
        <w:rPr>
          <w:rFonts w:ascii="Times New Roman" w:hAnsi="Times New Roman" w:cs="Times New Roman"/>
          <w:sz w:val="28"/>
          <w:szCs w:val="28"/>
        </w:rPr>
        <w:t>лет, которых в школах маленьких деревень  больше,</w:t>
      </w:r>
      <w:r w:rsidR="0022071F">
        <w:rPr>
          <w:rFonts w:ascii="Times New Roman" w:hAnsi="Times New Roman" w:cs="Times New Roman"/>
          <w:sz w:val="28"/>
          <w:szCs w:val="28"/>
        </w:rPr>
        <w:t xml:space="preserve"> </w:t>
      </w:r>
      <w:r w:rsidRPr="0022071F">
        <w:rPr>
          <w:rFonts w:ascii="Times New Roman" w:hAnsi="Times New Roman" w:cs="Times New Roman"/>
          <w:sz w:val="28"/>
          <w:szCs w:val="28"/>
        </w:rPr>
        <w:t>чем  в других группах школ.</w:t>
      </w:r>
    </w:p>
    <w:p w:rsidR="009A324E" w:rsidRPr="00B649B9" w:rsidRDefault="009A324E" w:rsidP="009A324E">
      <w:pPr>
        <w:spacing w:line="360" w:lineRule="auto"/>
        <w:jc w:val="both"/>
        <w:rPr>
          <w:rFonts w:ascii="Times New Roman" w:hAnsi="Times New Roman"/>
          <w:b/>
          <w:sz w:val="24"/>
          <w:szCs w:val="24"/>
        </w:rPr>
      </w:pPr>
      <w:r>
        <w:rPr>
          <w:rFonts w:ascii="Times New Roman" w:hAnsi="Times New Roman"/>
          <w:b/>
          <w:noProof/>
          <w:sz w:val="24"/>
          <w:szCs w:val="24"/>
          <w:lang w:eastAsia="ru-RU"/>
        </w:rPr>
        <w:drawing>
          <wp:inline distT="0" distB="0" distL="0" distR="0">
            <wp:extent cx="5953125" cy="2085975"/>
            <wp:effectExtent l="19050" t="0" r="9525" b="0"/>
            <wp:docPr id="200"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56" cstate="print"/>
                    <a:srcRect/>
                    <a:stretch>
                      <a:fillRect/>
                    </a:stretch>
                  </pic:blipFill>
                  <pic:spPr bwMode="auto">
                    <a:xfrm>
                      <a:off x="0" y="0"/>
                      <a:ext cx="5953125" cy="2085975"/>
                    </a:xfrm>
                    <a:prstGeom prst="rect">
                      <a:avLst/>
                    </a:prstGeom>
                    <a:noFill/>
                    <a:ln w="9525">
                      <a:noFill/>
                      <a:miter lim="800000"/>
                      <a:headEnd/>
                      <a:tailEnd/>
                    </a:ln>
                  </pic:spPr>
                </pic:pic>
              </a:graphicData>
            </a:graphic>
          </wp:inline>
        </w:drawing>
      </w:r>
    </w:p>
    <w:p w:rsidR="009A324E"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Рисунок 4</w:t>
      </w:r>
      <w:r w:rsidR="0022071F" w:rsidRPr="0022071F">
        <w:rPr>
          <w:rFonts w:ascii="Times New Roman" w:hAnsi="Times New Roman"/>
          <w:sz w:val="28"/>
          <w:szCs w:val="28"/>
        </w:rPr>
        <w:t>3</w:t>
      </w:r>
      <w:r w:rsidRPr="0022071F">
        <w:rPr>
          <w:rFonts w:ascii="Times New Roman" w:hAnsi="Times New Roman"/>
          <w:sz w:val="28"/>
          <w:szCs w:val="28"/>
        </w:rPr>
        <w:t xml:space="preserve"> – Возрастная структура учительского корпуса общеобразовательных организаций, расположенных в поселениях различного типа.</w:t>
      </w:r>
    </w:p>
    <w:p w:rsidR="0022071F" w:rsidRPr="0022071F" w:rsidRDefault="0022071F" w:rsidP="0022071F">
      <w:pPr>
        <w:spacing w:after="0" w:line="360" w:lineRule="auto"/>
        <w:ind w:firstLine="709"/>
        <w:jc w:val="both"/>
        <w:rPr>
          <w:rFonts w:ascii="Times New Roman" w:hAnsi="Times New Roman"/>
          <w:sz w:val="28"/>
          <w:szCs w:val="28"/>
        </w:rPr>
      </w:pPr>
    </w:p>
    <w:p w:rsidR="009A324E" w:rsidRPr="0022071F"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lastRenderedPageBreak/>
        <w:t>Однако результаты исследования отчётливо показали различия в уровне профессиональной подготовки учителей в  крупных городах и  в сельских школах. В с</w:t>
      </w:r>
      <w:r w:rsidR="0022071F">
        <w:rPr>
          <w:rFonts w:ascii="Times New Roman" w:hAnsi="Times New Roman"/>
          <w:sz w:val="28"/>
          <w:szCs w:val="28"/>
        </w:rPr>
        <w:t xml:space="preserve">ельских школах работает больше </w:t>
      </w:r>
      <w:r w:rsidRPr="0022071F">
        <w:rPr>
          <w:rFonts w:ascii="Times New Roman" w:hAnsi="Times New Roman"/>
          <w:sz w:val="28"/>
          <w:szCs w:val="28"/>
        </w:rPr>
        <w:t>учителей, имеющих средний уровень образования. Эти результаты не являются неожиданными, но, безусловно, данное положение вызывает тревогу, так как контингент сельских школ, как правило, является сложным и требует от учителя высокого профессионализма.</w:t>
      </w:r>
    </w:p>
    <w:p w:rsidR="009A324E" w:rsidRPr="0022071F"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Далее подробно остановимся на особенностях  профессиональной деятельности и условий работы тех групп учителей, в которых различия проявились наиболее рельефно.  Это молодые учителя и учителя, работающие со сложным контингентом.</w:t>
      </w:r>
    </w:p>
    <w:p w:rsidR="009A324E" w:rsidRPr="0022071F" w:rsidRDefault="009A324E" w:rsidP="0022071F">
      <w:pPr>
        <w:spacing w:after="0" w:line="360" w:lineRule="auto"/>
        <w:ind w:firstLine="709"/>
        <w:jc w:val="both"/>
        <w:rPr>
          <w:rFonts w:ascii="Times New Roman" w:hAnsi="Times New Roman"/>
          <w:i/>
          <w:sz w:val="28"/>
          <w:szCs w:val="28"/>
        </w:rPr>
      </w:pPr>
      <w:r w:rsidRPr="0022071F">
        <w:rPr>
          <w:rFonts w:ascii="Times New Roman" w:hAnsi="Times New Roman"/>
          <w:i/>
          <w:sz w:val="28"/>
          <w:szCs w:val="28"/>
        </w:rPr>
        <w:t>Профессиональная подготовка выделенных групп учителей</w:t>
      </w:r>
    </w:p>
    <w:p w:rsidR="009A324E" w:rsidRPr="0022071F"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Анализ показал существенную дифференциацию оценок и установок учителей, принадлежащих разным группам, а также различия в уровне их профессиональной подготовки. Данные приведены в таблице 4</w:t>
      </w:r>
      <w:r w:rsidR="0022071F">
        <w:rPr>
          <w:rFonts w:ascii="Times New Roman" w:hAnsi="Times New Roman"/>
          <w:sz w:val="28"/>
          <w:szCs w:val="28"/>
        </w:rPr>
        <w:t>9</w:t>
      </w:r>
      <w:r w:rsidRPr="0022071F">
        <w:rPr>
          <w:rFonts w:ascii="Times New Roman" w:hAnsi="Times New Roman"/>
          <w:sz w:val="28"/>
          <w:szCs w:val="28"/>
        </w:rPr>
        <w:t>.</w:t>
      </w:r>
    </w:p>
    <w:p w:rsidR="009A324E" w:rsidRPr="0022071F"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Таблица 4</w:t>
      </w:r>
      <w:r w:rsidR="0022071F">
        <w:rPr>
          <w:rFonts w:ascii="Times New Roman" w:hAnsi="Times New Roman"/>
          <w:sz w:val="28"/>
          <w:szCs w:val="28"/>
        </w:rPr>
        <w:t>9</w:t>
      </w:r>
      <w:r w:rsidRPr="0022071F">
        <w:rPr>
          <w:rFonts w:ascii="Times New Roman" w:hAnsi="Times New Roman"/>
          <w:sz w:val="28"/>
          <w:szCs w:val="28"/>
        </w:rPr>
        <w:t xml:space="preserve"> - Уровень образования в группах учителей, работающих в классах с разным индексом сложности контингента</w:t>
      </w:r>
    </w:p>
    <w:tbl>
      <w:tblPr>
        <w:tblW w:w="7154" w:type="dxa"/>
        <w:tblInd w:w="93" w:type="dxa"/>
        <w:tblLayout w:type="fixed"/>
        <w:tblLook w:val="04A0" w:firstRow="1" w:lastRow="0" w:firstColumn="1" w:lastColumn="0" w:noHBand="0" w:noVBand="1"/>
      </w:tblPr>
      <w:tblGrid>
        <w:gridCol w:w="4215"/>
        <w:gridCol w:w="960"/>
        <w:gridCol w:w="990"/>
        <w:gridCol w:w="989"/>
      </w:tblGrid>
      <w:tr w:rsidR="009A324E" w:rsidRPr="0022071F" w:rsidTr="000A4991">
        <w:trPr>
          <w:trHeight w:val="255"/>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24E" w:rsidRPr="0022071F" w:rsidRDefault="009A324E" w:rsidP="0022071F">
            <w:pPr>
              <w:spacing w:after="0" w:line="360" w:lineRule="auto"/>
              <w:jc w:val="both"/>
              <w:rPr>
                <w:rFonts w:ascii="Times New Roman" w:eastAsia="Times New Roman" w:hAnsi="Times New Roman"/>
                <w:b/>
                <w:sz w:val="28"/>
                <w:szCs w:val="28"/>
                <w:u w:val="single"/>
                <w:lang w:eastAsia="ru-RU"/>
              </w:rPr>
            </w:pPr>
            <w:r w:rsidRPr="0022071F">
              <w:rPr>
                <w:rFonts w:ascii="Times New Roman" w:eastAsia="Times New Roman" w:hAnsi="Times New Roman"/>
                <w:b/>
                <w:sz w:val="28"/>
                <w:szCs w:val="28"/>
                <w:u w:val="single"/>
                <w:lang w:eastAsia="ru-RU"/>
              </w:rPr>
              <w:t>Образование</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A324E" w:rsidRPr="0022071F" w:rsidRDefault="009A324E" w:rsidP="0022071F">
            <w:pPr>
              <w:spacing w:after="0" w:line="360" w:lineRule="auto"/>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Низкий</w:t>
            </w:r>
          </w:p>
          <w:p w:rsidR="009A324E" w:rsidRPr="0022071F" w:rsidRDefault="009A324E" w:rsidP="0022071F">
            <w:pPr>
              <w:spacing w:after="0" w:line="360" w:lineRule="auto"/>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индекс</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A324E" w:rsidRPr="0022071F" w:rsidRDefault="009A324E" w:rsidP="0022071F">
            <w:pPr>
              <w:spacing w:after="0" w:line="360" w:lineRule="auto"/>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 xml:space="preserve">Средний </w:t>
            </w:r>
          </w:p>
          <w:p w:rsidR="009A324E" w:rsidRPr="0022071F" w:rsidRDefault="009A324E" w:rsidP="0022071F">
            <w:pPr>
              <w:spacing w:after="0" w:line="360" w:lineRule="auto"/>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индекс</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9A324E" w:rsidRPr="0022071F" w:rsidRDefault="009A324E" w:rsidP="0022071F">
            <w:pPr>
              <w:spacing w:after="0" w:line="360" w:lineRule="auto"/>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Высокий</w:t>
            </w:r>
          </w:p>
          <w:p w:rsidR="009A324E" w:rsidRPr="0022071F" w:rsidRDefault="009A324E" w:rsidP="0022071F">
            <w:pPr>
              <w:spacing w:after="0" w:line="360" w:lineRule="auto"/>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индекс</w:t>
            </w:r>
          </w:p>
        </w:tc>
      </w:tr>
      <w:tr w:rsidR="009A324E" w:rsidRPr="0022071F" w:rsidTr="000A4991">
        <w:trPr>
          <w:trHeight w:val="374"/>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9A324E" w:rsidRPr="0022071F" w:rsidRDefault="009A324E" w:rsidP="0022071F">
            <w:pPr>
              <w:spacing w:after="0" w:line="360" w:lineRule="auto"/>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Общее или начальное профессиональное образование</w:t>
            </w:r>
          </w:p>
        </w:tc>
        <w:tc>
          <w:tcPr>
            <w:tcW w:w="960" w:type="dxa"/>
            <w:tcBorders>
              <w:top w:val="nil"/>
              <w:left w:val="nil"/>
              <w:bottom w:val="single" w:sz="4" w:space="0" w:color="auto"/>
              <w:right w:val="single" w:sz="4" w:space="0" w:color="auto"/>
            </w:tcBorders>
            <w:shd w:val="clear" w:color="auto" w:fill="auto"/>
            <w:noWrap/>
            <w:vAlign w:val="bottom"/>
          </w:tcPr>
          <w:p w:rsidR="009A324E" w:rsidRPr="0022071F" w:rsidRDefault="009A324E" w:rsidP="0022071F">
            <w:pPr>
              <w:spacing w:after="0" w:line="360" w:lineRule="auto"/>
              <w:jc w:val="both"/>
              <w:rPr>
                <w:rFonts w:ascii="Times New Roman" w:hAnsi="Times New Roman"/>
                <w:sz w:val="28"/>
                <w:szCs w:val="28"/>
              </w:rPr>
            </w:pPr>
            <w:r w:rsidRPr="0022071F">
              <w:rPr>
                <w:rFonts w:ascii="Times New Roman" w:hAnsi="Times New Roman"/>
                <w:sz w:val="28"/>
                <w:szCs w:val="28"/>
              </w:rPr>
              <w:t>1,2</w:t>
            </w:r>
          </w:p>
        </w:tc>
        <w:tc>
          <w:tcPr>
            <w:tcW w:w="990" w:type="dxa"/>
            <w:tcBorders>
              <w:top w:val="nil"/>
              <w:left w:val="nil"/>
              <w:bottom w:val="single" w:sz="4" w:space="0" w:color="auto"/>
              <w:right w:val="single" w:sz="4" w:space="0" w:color="auto"/>
            </w:tcBorders>
            <w:shd w:val="clear" w:color="auto" w:fill="auto"/>
            <w:noWrap/>
            <w:vAlign w:val="bottom"/>
          </w:tcPr>
          <w:p w:rsidR="009A324E" w:rsidRPr="0022071F" w:rsidRDefault="009A324E" w:rsidP="0022071F">
            <w:pPr>
              <w:spacing w:after="0" w:line="360" w:lineRule="auto"/>
              <w:jc w:val="both"/>
              <w:rPr>
                <w:rFonts w:ascii="Times New Roman" w:hAnsi="Times New Roman"/>
                <w:sz w:val="28"/>
                <w:szCs w:val="28"/>
              </w:rPr>
            </w:pPr>
            <w:r w:rsidRPr="0022071F">
              <w:rPr>
                <w:rFonts w:ascii="Times New Roman" w:hAnsi="Times New Roman"/>
                <w:sz w:val="28"/>
                <w:szCs w:val="28"/>
              </w:rPr>
              <w:t>1,1</w:t>
            </w:r>
          </w:p>
        </w:tc>
        <w:tc>
          <w:tcPr>
            <w:tcW w:w="989" w:type="dxa"/>
            <w:tcBorders>
              <w:top w:val="nil"/>
              <w:left w:val="nil"/>
              <w:bottom w:val="single" w:sz="4" w:space="0" w:color="auto"/>
              <w:right w:val="single" w:sz="4" w:space="0" w:color="auto"/>
            </w:tcBorders>
            <w:shd w:val="clear" w:color="auto" w:fill="auto"/>
            <w:noWrap/>
            <w:vAlign w:val="bottom"/>
          </w:tcPr>
          <w:p w:rsidR="009A324E" w:rsidRPr="0022071F" w:rsidRDefault="009A324E" w:rsidP="0022071F">
            <w:pPr>
              <w:spacing w:after="0" w:line="360" w:lineRule="auto"/>
              <w:jc w:val="both"/>
              <w:rPr>
                <w:rFonts w:ascii="Times New Roman" w:hAnsi="Times New Roman"/>
                <w:sz w:val="28"/>
                <w:szCs w:val="28"/>
              </w:rPr>
            </w:pPr>
            <w:r w:rsidRPr="0022071F">
              <w:rPr>
                <w:rFonts w:ascii="Times New Roman" w:hAnsi="Times New Roman"/>
                <w:sz w:val="28"/>
                <w:szCs w:val="28"/>
              </w:rPr>
              <w:t>6,7</w:t>
            </w:r>
          </w:p>
        </w:tc>
      </w:tr>
      <w:tr w:rsidR="009A324E" w:rsidRPr="0022071F"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9A324E" w:rsidRPr="0022071F" w:rsidRDefault="009A324E" w:rsidP="0022071F">
            <w:pPr>
              <w:spacing w:after="0" w:line="360" w:lineRule="auto"/>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Среднее профессиональное образование</w:t>
            </w:r>
          </w:p>
        </w:tc>
        <w:tc>
          <w:tcPr>
            <w:tcW w:w="960" w:type="dxa"/>
            <w:tcBorders>
              <w:top w:val="nil"/>
              <w:left w:val="nil"/>
              <w:bottom w:val="single" w:sz="4" w:space="0" w:color="auto"/>
              <w:right w:val="single" w:sz="4" w:space="0" w:color="auto"/>
            </w:tcBorders>
            <w:shd w:val="clear" w:color="auto" w:fill="auto"/>
            <w:noWrap/>
            <w:vAlign w:val="bottom"/>
          </w:tcPr>
          <w:p w:rsidR="009A324E" w:rsidRPr="0022071F" w:rsidRDefault="009A324E" w:rsidP="0022071F">
            <w:pPr>
              <w:spacing w:after="0" w:line="360" w:lineRule="auto"/>
              <w:jc w:val="both"/>
              <w:rPr>
                <w:rFonts w:ascii="Times New Roman" w:hAnsi="Times New Roman"/>
                <w:sz w:val="28"/>
                <w:szCs w:val="28"/>
              </w:rPr>
            </w:pPr>
            <w:r w:rsidRPr="0022071F">
              <w:rPr>
                <w:rFonts w:ascii="Times New Roman" w:hAnsi="Times New Roman"/>
                <w:sz w:val="28"/>
                <w:szCs w:val="28"/>
              </w:rPr>
              <w:t>9</w:t>
            </w:r>
          </w:p>
        </w:tc>
        <w:tc>
          <w:tcPr>
            <w:tcW w:w="990" w:type="dxa"/>
            <w:tcBorders>
              <w:top w:val="nil"/>
              <w:left w:val="nil"/>
              <w:bottom w:val="single" w:sz="4" w:space="0" w:color="auto"/>
              <w:right w:val="single" w:sz="4" w:space="0" w:color="auto"/>
            </w:tcBorders>
            <w:shd w:val="clear" w:color="auto" w:fill="auto"/>
            <w:noWrap/>
            <w:vAlign w:val="bottom"/>
          </w:tcPr>
          <w:p w:rsidR="009A324E" w:rsidRPr="0022071F" w:rsidRDefault="009A324E" w:rsidP="0022071F">
            <w:pPr>
              <w:spacing w:after="0" w:line="360" w:lineRule="auto"/>
              <w:jc w:val="both"/>
              <w:rPr>
                <w:rFonts w:ascii="Times New Roman" w:hAnsi="Times New Roman"/>
                <w:sz w:val="28"/>
                <w:szCs w:val="28"/>
              </w:rPr>
            </w:pPr>
            <w:r w:rsidRPr="0022071F">
              <w:rPr>
                <w:rFonts w:ascii="Times New Roman" w:hAnsi="Times New Roman"/>
                <w:sz w:val="28"/>
                <w:szCs w:val="28"/>
              </w:rPr>
              <w:t>5,6</w:t>
            </w:r>
          </w:p>
        </w:tc>
        <w:tc>
          <w:tcPr>
            <w:tcW w:w="989" w:type="dxa"/>
            <w:tcBorders>
              <w:top w:val="nil"/>
              <w:left w:val="nil"/>
              <w:bottom w:val="single" w:sz="4" w:space="0" w:color="auto"/>
              <w:right w:val="single" w:sz="4" w:space="0" w:color="auto"/>
            </w:tcBorders>
            <w:shd w:val="clear" w:color="auto" w:fill="auto"/>
            <w:noWrap/>
            <w:vAlign w:val="bottom"/>
          </w:tcPr>
          <w:p w:rsidR="009A324E" w:rsidRPr="0022071F" w:rsidRDefault="009A324E" w:rsidP="0022071F">
            <w:pPr>
              <w:spacing w:after="0" w:line="360" w:lineRule="auto"/>
              <w:jc w:val="both"/>
              <w:rPr>
                <w:rFonts w:ascii="Times New Roman" w:hAnsi="Times New Roman"/>
                <w:sz w:val="28"/>
                <w:szCs w:val="28"/>
              </w:rPr>
            </w:pPr>
            <w:r w:rsidRPr="0022071F">
              <w:rPr>
                <w:rFonts w:ascii="Times New Roman" w:hAnsi="Times New Roman"/>
                <w:sz w:val="28"/>
                <w:szCs w:val="28"/>
              </w:rPr>
              <w:t>9,9</w:t>
            </w:r>
          </w:p>
        </w:tc>
      </w:tr>
      <w:tr w:rsidR="009A324E" w:rsidRPr="0022071F" w:rsidTr="000A4991">
        <w:trPr>
          <w:trHeight w:val="255"/>
        </w:trPr>
        <w:tc>
          <w:tcPr>
            <w:tcW w:w="4215" w:type="dxa"/>
            <w:tcBorders>
              <w:top w:val="nil"/>
              <w:left w:val="single" w:sz="4" w:space="0" w:color="auto"/>
              <w:bottom w:val="single" w:sz="4" w:space="0" w:color="auto"/>
              <w:right w:val="single" w:sz="4" w:space="0" w:color="auto"/>
            </w:tcBorders>
            <w:shd w:val="clear" w:color="auto" w:fill="auto"/>
            <w:noWrap/>
            <w:vAlign w:val="bottom"/>
            <w:hideMark/>
          </w:tcPr>
          <w:p w:rsidR="009A324E" w:rsidRPr="0022071F" w:rsidRDefault="009A324E" w:rsidP="0022071F">
            <w:pPr>
              <w:spacing w:after="0" w:line="360" w:lineRule="auto"/>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Высшее профессиональное образование</w:t>
            </w:r>
          </w:p>
        </w:tc>
        <w:tc>
          <w:tcPr>
            <w:tcW w:w="960" w:type="dxa"/>
            <w:tcBorders>
              <w:top w:val="nil"/>
              <w:left w:val="nil"/>
              <w:bottom w:val="single" w:sz="4" w:space="0" w:color="auto"/>
              <w:right w:val="single" w:sz="4" w:space="0" w:color="auto"/>
            </w:tcBorders>
            <w:shd w:val="clear" w:color="auto" w:fill="auto"/>
            <w:noWrap/>
            <w:vAlign w:val="bottom"/>
          </w:tcPr>
          <w:p w:rsidR="009A324E" w:rsidRPr="0022071F" w:rsidRDefault="009A324E" w:rsidP="0022071F">
            <w:pPr>
              <w:spacing w:after="0" w:line="360" w:lineRule="auto"/>
              <w:jc w:val="both"/>
              <w:rPr>
                <w:rFonts w:ascii="Times New Roman" w:hAnsi="Times New Roman"/>
                <w:sz w:val="28"/>
                <w:szCs w:val="28"/>
              </w:rPr>
            </w:pPr>
            <w:r w:rsidRPr="0022071F">
              <w:rPr>
                <w:rFonts w:ascii="Times New Roman" w:hAnsi="Times New Roman"/>
                <w:sz w:val="28"/>
                <w:szCs w:val="28"/>
              </w:rPr>
              <w:t>89,2</w:t>
            </w:r>
          </w:p>
        </w:tc>
        <w:tc>
          <w:tcPr>
            <w:tcW w:w="990" w:type="dxa"/>
            <w:tcBorders>
              <w:top w:val="nil"/>
              <w:left w:val="nil"/>
              <w:bottom w:val="single" w:sz="4" w:space="0" w:color="auto"/>
              <w:right w:val="single" w:sz="4" w:space="0" w:color="auto"/>
            </w:tcBorders>
            <w:shd w:val="clear" w:color="auto" w:fill="auto"/>
            <w:noWrap/>
            <w:vAlign w:val="bottom"/>
          </w:tcPr>
          <w:p w:rsidR="009A324E" w:rsidRPr="0022071F" w:rsidRDefault="009A324E" w:rsidP="0022071F">
            <w:pPr>
              <w:spacing w:after="0" w:line="360" w:lineRule="auto"/>
              <w:jc w:val="both"/>
              <w:rPr>
                <w:rFonts w:ascii="Times New Roman" w:hAnsi="Times New Roman"/>
                <w:sz w:val="28"/>
                <w:szCs w:val="28"/>
              </w:rPr>
            </w:pPr>
            <w:r w:rsidRPr="0022071F">
              <w:rPr>
                <w:rFonts w:ascii="Times New Roman" w:hAnsi="Times New Roman"/>
                <w:sz w:val="28"/>
                <w:szCs w:val="28"/>
              </w:rPr>
              <w:t>92,8</w:t>
            </w:r>
          </w:p>
        </w:tc>
        <w:tc>
          <w:tcPr>
            <w:tcW w:w="989" w:type="dxa"/>
            <w:tcBorders>
              <w:top w:val="nil"/>
              <w:left w:val="nil"/>
              <w:bottom w:val="single" w:sz="4" w:space="0" w:color="auto"/>
              <w:right w:val="single" w:sz="4" w:space="0" w:color="auto"/>
            </w:tcBorders>
            <w:shd w:val="clear" w:color="auto" w:fill="auto"/>
            <w:noWrap/>
            <w:vAlign w:val="bottom"/>
          </w:tcPr>
          <w:p w:rsidR="009A324E" w:rsidRPr="0022071F" w:rsidRDefault="009A324E" w:rsidP="0022071F">
            <w:pPr>
              <w:spacing w:after="0" w:line="360" w:lineRule="auto"/>
              <w:jc w:val="both"/>
              <w:rPr>
                <w:rFonts w:ascii="Times New Roman" w:hAnsi="Times New Roman"/>
                <w:sz w:val="28"/>
                <w:szCs w:val="28"/>
              </w:rPr>
            </w:pPr>
            <w:r w:rsidRPr="0022071F">
              <w:rPr>
                <w:rFonts w:ascii="Times New Roman" w:hAnsi="Times New Roman"/>
                <w:sz w:val="28"/>
                <w:szCs w:val="28"/>
              </w:rPr>
              <w:t>83,3</w:t>
            </w:r>
          </w:p>
        </w:tc>
      </w:tr>
    </w:tbl>
    <w:p w:rsidR="009A324E" w:rsidRPr="0022071F" w:rsidRDefault="009A324E" w:rsidP="0022071F">
      <w:pPr>
        <w:spacing w:after="0" w:line="360" w:lineRule="auto"/>
        <w:ind w:firstLine="709"/>
        <w:jc w:val="both"/>
        <w:rPr>
          <w:rFonts w:ascii="Times New Roman" w:hAnsi="Times New Roman"/>
          <w:sz w:val="28"/>
          <w:szCs w:val="28"/>
        </w:rPr>
      </w:pPr>
    </w:p>
    <w:p w:rsidR="009A324E" w:rsidRPr="0022071F" w:rsidRDefault="0022071F"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Данные свидетельствуют о том</w:t>
      </w:r>
      <w:r w:rsidR="009A324E" w:rsidRPr="0022071F">
        <w:rPr>
          <w:rFonts w:ascii="Times New Roman" w:hAnsi="Times New Roman"/>
          <w:sz w:val="28"/>
          <w:szCs w:val="28"/>
        </w:rPr>
        <w:t>,</w:t>
      </w:r>
      <w:r w:rsidRPr="0022071F">
        <w:rPr>
          <w:rFonts w:ascii="Times New Roman" w:hAnsi="Times New Roman"/>
          <w:sz w:val="28"/>
          <w:szCs w:val="28"/>
        </w:rPr>
        <w:t xml:space="preserve"> </w:t>
      </w:r>
      <w:r w:rsidR="009A324E" w:rsidRPr="0022071F">
        <w:rPr>
          <w:rFonts w:ascii="Times New Roman" w:hAnsi="Times New Roman"/>
          <w:sz w:val="28"/>
          <w:szCs w:val="28"/>
        </w:rPr>
        <w:t>что в наиболее сложных классах работает больше учителей, не имеющих высшего образования.</w:t>
      </w:r>
    </w:p>
    <w:p w:rsidR="009A324E" w:rsidRPr="0022071F"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lastRenderedPageBreak/>
        <w:t>Это же относится и к группе самых молодых учителей, в которой меньше учителей, получивших высшее образование: 84%.</w:t>
      </w:r>
    </w:p>
    <w:p w:rsidR="009A324E" w:rsidRPr="0022071F"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Учителя, работающие в классах наибольшей сложности, также как и молодые учителя, ниже оценивают степень своей профессиональной подготовки. Они значительно реже, чем их коллеги в других группах, оценивают свою подготовку как «очень хорошую».</w:t>
      </w:r>
    </w:p>
    <w:p w:rsidR="009A324E" w:rsidRPr="0022071F"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 xml:space="preserve">Несмотря на то, что среди тех, кто обучает наиболее сложный контингент, выше доля молодых учителей и меньше средний возраст  (41,5 года), учителя этой группы реже участвуют в программах ввода в профессию. Надо отметить, что реже участвуют </w:t>
      </w:r>
      <w:proofErr w:type="gramStart"/>
      <w:r w:rsidRPr="0022071F">
        <w:rPr>
          <w:rFonts w:ascii="Times New Roman" w:hAnsi="Times New Roman"/>
          <w:sz w:val="28"/>
          <w:szCs w:val="28"/>
        </w:rPr>
        <w:t>в</w:t>
      </w:r>
      <w:proofErr w:type="gramEnd"/>
      <w:r w:rsidRPr="0022071F">
        <w:rPr>
          <w:rFonts w:ascii="Times New Roman" w:hAnsi="Times New Roman"/>
          <w:sz w:val="28"/>
          <w:szCs w:val="28"/>
        </w:rPr>
        <w:t xml:space="preserve"> вводных программах и самые молодые учителя, уступая всем остальным возрастным группам. Данные представлены в таблице </w:t>
      </w:r>
      <w:r w:rsidR="0022071F">
        <w:rPr>
          <w:rFonts w:ascii="Times New Roman" w:hAnsi="Times New Roman"/>
          <w:sz w:val="28"/>
          <w:szCs w:val="28"/>
        </w:rPr>
        <w:t>50</w:t>
      </w:r>
      <w:r w:rsidRPr="0022071F">
        <w:rPr>
          <w:rFonts w:ascii="Times New Roman" w:hAnsi="Times New Roman"/>
          <w:sz w:val="28"/>
          <w:szCs w:val="28"/>
        </w:rPr>
        <w:t>.</w:t>
      </w:r>
    </w:p>
    <w:p w:rsidR="009A324E" w:rsidRPr="0022071F"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 xml:space="preserve">Таблица </w:t>
      </w:r>
      <w:r w:rsidR="0022071F">
        <w:rPr>
          <w:rFonts w:ascii="Times New Roman" w:hAnsi="Times New Roman"/>
          <w:sz w:val="28"/>
          <w:szCs w:val="28"/>
        </w:rPr>
        <w:t>50 -</w:t>
      </w:r>
      <w:r w:rsidRPr="0022071F">
        <w:rPr>
          <w:rFonts w:ascii="Times New Roman" w:hAnsi="Times New Roman"/>
          <w:sz w:val="28"/>
          <w:szCs w:val="28"/>
        </w:rPr>
        <w:t xml:space="preserve"> Участие </w:t>
      </w:r>
      <w:proofErr w:type="gramStart"/>
      <w:r w:rsidRPr="0022071F">
        <w:rPr>
          <w:rFonts w:ascii="Times New Roman" w:hAnsi="Times New Roman"/>
          <w:sz w:val="28"/>
          <w:szCs w:val="28"/>
        </w:rPr>
        <w:t>в</w:t>
      </w:r>
      <w:proofErr w:type="gramEnd"/>
      <w:r w:rsidRPr="0022071F">
        <w:rPr>
          <w:rFonts w:ascii="Times New Roman" w:hAnsi="Times New Roman"/>
          <w:sz w:val="28"/>
          <w:szCs w:val="28"/>
        </w:rPr>
        <w:t xml:space="preserve"> вводных программах</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1107"/>
        <w:gridCol w:w="1251"/>
        <w:gridCol w:w="1281"/>
        <w:gridCol w:w="981"/>
        <w:gridCol w:w="877"/>
        <w:gridCol w:w="877"/>
      </w:tblGrid>
      <w:tr w:rsidR="009A324E" w:rsidRPr="0022071F" w:rsidTr="000A4991">
        <w:trPr>
          <w:trHeight w:val="255"/>
        </w:trPr>
        <w:tc>
          <w:tcPr>
            <w:tcW w:w="3510" w:type="dxa"/>
            <w:shd w:val="clear" w:color="auto" w:fill="auto"/>
            <w:noWrap/>
            <w:vAlign w:val="center"/>
            <w:hideMark/>
          </w:tcPr>
          <w:p w:rsidR="009A324E" w:rsidRPr="0022071F" w:rsidRDefault="009A324E" w:rsidP="0022071F">
            <w:pPr>
              <w:spacing w:after="0" w:line="360" w:lineRule="auto"/>
              <w:jc w:val="both"/>
              <w:rPr>
                <w:rFonts w:ascii="Times New Roman" w:eastAsia="Times New Roman" w:hAnsi="Times New Roman" w:cs="Times New Roman"/>
                <w:b/>
                <w:sz w:val="28"/>
                <w:szCs w:val="28"/>
                <w:u w:val="single"/>
                <w:lang w:eastAsia="ru-RU"/>
              </w:rPr>
            </w:pPr>
            <w:r w:rsidRPr="0022071F">
              <w:rPr>
                <w:rFonts w:ascii="Times New Roman" w:hAnsi="Times New Roman" w:cs="Times New Roman"/>
                <w:sz w:val="28"/>
                <w:szCs w:val="28"/>
              </w:rPr>
              <w:t>Вводные программы</w:t>
            </w:r>
          </w:p>
        </w:tc>
        <w:tc>
          <w:tcPr>
            <w:tcW w:w="960" w:type="dxa"/>
            <w:shd w:val="clear" w:color="auto" w:fill="auto"/>
            <w:noWrap/>
            <w:vAlign w:val="center"/>
            <w:hideMark/>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eastAsia="Times New Roman" w:hAnsi="Times New Roman" w:cs="Times New Roman"/>
                <w:sz w:val="28"/>
                <w:szCs w:val="28"/>
                <w:lang w:eastAsia="ru-RU"/>
              </w:rPr>
              <w:t>Низкий индекс</w:t>
            </w:r>
          </w:p>
        </w:tc>
        <w:tc>
          <w:tcPr>
            <w:tcW w:w="990" w:type="dxa"/>
            <w:shd w:val="clear" w:color="auto" w:fill="auto"/>
            <w:noWrap/>
            <w:vAlign w:val="center"/>
            <w:hideMark/>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eastAsia="Times New Roman" w:hAnsi="Times New Roman" w:cs="Times New Roman"/>
                <w:sz w:val="28"/>
                <w:szCs w:val="28"/>
                <w:lang w:eastAsia="ru-RU"/>
              </w:rPr>
              <w:t>Средний  индекс</w:t>
            </w:r>
          </w:p>
        </w:tc>
        <w:tc>
          <w:tcPr>
            <w:tcW w:w="989" w:type="dxa"/>
            <w:shd w:val="clear" w:color="auto" w:fill="auto"/>
            <w:noWrap/>
            <w:vAlign w:val="center"/>
            <w:hideMark/>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eastAsia="Times New Roman" w:hAnsi="Times New Roman" w:cs="Times New Roman"/>
                <w:sz w:val="28"/>
                <w:szCs w:val="28"/>
                <w:lang w:eastAsia="ru-RU"/>
              </w:rPr>
              <w:t>Высокий индекс</w:t>
            </w:r>
          </w:p>
        </w:tc>
        <w:tc>
          <w:tcPr>
            <w:tcW w:w="713" w:type="dxa"/>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eastAsia="Times New Roman" w:hAnsi="Times New Roman" w:cs="Times New Roman"/>
                <w:sz w:val="28"/>
                <w:szCs w:val="28"/>
                <w:lang w:eastAsia="ru-RU"/>
              </w:rPr>
              <w:t>Менее 29 лет</w:t>
            </w:r>
          </w:p>
        </w:tc>
        <w:tc>
          <w:tcPr>
            <w:tcW w:w="901" w:type="dxa"/>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eastAsia="Times New Roman" w:hAnsi="Times New Roman" w:cs="Times New Roman"/>
                <w:sz w:val="28"/>
                <w:szCs w:val="28"/>
                <w:lang w:eastAsia="ru-RU"/>
              </w:rPr>
              <w:t>30-39лет</w:t>
            </w:r>
          </w:p>
        </w:tc>
        <w:tc>
          <w:tcPr>
            <w:tcW w:w="896" w:type="dxa"/>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eastAsia="Times New Roman" w:hAnsi="Times New Roman" w:cs="Times New Roman"/>
                <w:sz w:val="28"/>
                <w:szCs w:val="28"/>
                <w:lang w:eastAsia="ru-RU"/>
              </w:rPr>
              <w:t>40-59лет</w:t>
            </w:r>
          </w:p>
        </w:tc>
      </w:tr>
      <w:tr w:rsidR="009A324E" w:rsidRPr="0022071F" w:rsidTr="000A4991">
        <w:trPr>
          <w:trHeight w:val="510"/>
        </w:trPr>
        <w:tc>
          <w:tcPr>
            <w:tcW w:w="3510" w:type="dxa"/>
            <w:shd w:val="clear" w:color="auto" w:fill="auto"/>
            <w:vAlign w:val="center"/>
            <w:hideMark/>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eastAsia="Times New Roman" w:hAnsi="Times New Roman" w:cs="Times New Roman"/>
                <w:sz w:val="28"/>
                <w:szCs w:val="28"/>
                <w:lang w:eastAsia="ru-RU"/>
              </w:rPr>
              <w:t>Я принима</w:t>
            </w:r>
            <w:proofErr w:type="gramStart"/>
            <w:r w:rsidRPr="0022071F">
              <w:rPr>
                <w:rFonts w:ascii="Times New Roman" w:eastAsia="Times New Roman" w:hAnsi="Times New Roman" w:cs="Times New Roman"/>
                <w:sz w:val="28"/>
                <w:szCs w:val="28"/>
                <w:lang w:eastAsia="ru-RU"/>
              </w:rPr>
              <w:t>л(</w:t>
            </w:r>
            <w:proofErr w:type="gramEnd"/>
            <w:r w:rsidRPr="0022071F">
              <w:rPr>
                <w:rFonts w:ascii="Times New Roman" w:eastAsia="Times New Roman" w:hAnsi="Times New Roman" w:cs="Times New Roman"/>
                <w:sz w:val="28"/>
                <w:szCs w:val="28"/>
                <w:lang w:eastAsia="ru-RU"/>
              </w:rPr>
              <w:t>-а)/принимаю участие в программе вводного ориентационного этапа.</w:t>
            </w:r>
          </w:p>
        </w:tc>
        <w:tc>
          <w:tcPr>
            <w:tcW w:w="960" w:type="dxa"/>
            <w:shd w:val="clear" w:color="auto" w:fill="auto"/>
            <w:noWrap/>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62,7</w:t>
            </w:r>
          </w:p>
        </w:tc>
        <w:tc>
          <w:tcPr>
            <w:tcW w:w="990" w:type="dxa"/>
            <w:shd w:val="clear" w:color="auto" w:fill="auto"/>
            <w:noWrap/>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56</w:t>
            </w:r>
          </w:p>
        </w:tc>
        <w:tc>
          <w:tcPr>
            <w:tcW w:w="989" w:type="dxa"/>
            <w:shd w:val="clear" w:color="auto" w:fill="auto"/>
            <w:noWrap/>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46,8</w:t>
            </w:r>
          </w:p>
        </w:tc>
        <w:tc>
          <w:tcPr>
            <w:tcW w:w="713" w:type="dxa"/>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43,7</w:t>
            </w:r>
          </w:p>
        </w:tc>
        <w:tc>
          <w:tcPr>
            <w:tcW w:w="901" w:type="dxa"/>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50,8</w:t>
            </w:r>
          </w:p>
        </w:tc>
        <w:tc>
          <w:tcPr>
            <w:tcW w:w="896" w:type="dxa"/>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64,4</w:t>
            </w:r>
          </w:p>
        </w:tc>
      </w:tr>
      <w:tr w:rsidR="009A324E" w:rsidRPr="0022071F" w:rsidTr="000A4991">
        <w:trPr>
          <w:cantSplit/>
          <w:trHeight w:val="1020"/>
        </w:trPr>
        <w:tc>
          <w:tcPr>
            <w:tcW w:w="3510" w:type="dxa"/>
            <w:shd w:val="clear" w:color="auto" w:fill="auto"/>
            <w:vAlign w:val="center"/>
            <w:hideMark/>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eastAsia="Times New Roman" w:hAnsi="Times New Roman" w:cs="Times New Roman"/>
                <w:sz w:val="28"/>
                <w:szCs w:val="28"/>
                <w:lang w:eastAsia="ru-RU"/>
              </w:rPr>
              <w:t>Я принима</w:t>
            </w:r>
            <w:proofErr w:type="gramStart"/>
            <w:r w:rsidRPr="0022071F">
              <w:rPr>
                <w:rFonts w:ascii="Times New Roman" w:eastAsia="Times New Roman" w:hAnsi="Times New Roman" w:cs="Times New Roman"/>
                <w:sz w:val="28"/>
                <w:szCs w:val="28"/>
                <w:lang w:eastAsia="ru-RU"/>
              </w:rPr>
              <w:t>л(</w:t>
            </w:r>
            <w:proofErr w:type="gramEnd"/>
            <w:r w:rsidRPr="0022071F">
              <w:rPr>
                <w:rFonts w:ascii="Times New Roman" w:eastAsia="Times New Roman" w:hAnsi="Times New Roman" w:cs="Times New Roman"/>
                <w:sz w:val="28"/>
                <w:szCs w:val="28"/>
                <w:lang w:eastAsia="ru-RU"/>
              </w:rPr>
              <w:t xml:space="preserve">-а)/принимаю участие в </w:t>
            </w:r>
            <w:r w:rsidRPr="0022071F">
              <w:rPr>
                <w:rFonts w:ascii="Times New Roman" w:eastAsia="Times New Roman" w:hAnsi="Times New Roman" w:cs="Times New Roman"/>
                <w:sz w:val="28"/>
                <w:szCs w:val="28"/>
                <w:u w:val="single"/>
                <w:lang w:eastAsia="ru-RU"/>
              </w:rPr>
              <w:t>неофициальной</w:t>
            </w:r>
            <w:r w:rsidRPr="0022071F">
              <w:rPr>
                <w:rFonts w:ascii="Times New Roman" w:eastAsia="Times New Roman" w:hAnsi="Times New Roman" w:cs="Times New Roman"/>
                <w:sz w:val="28"/>
                <w:szCs w:val="28"/>
                <w:lang w:eastAsia="ru-RU"/>
              </w:rPr>
              <w:t xml:space="preserve"> вводной ориентационной деятельности, которая не является составной частью программы.</w:t>
            </w:r>
          </w:p>
        </w:tc>
        <w:tc>
          <w:tcPr>
            <w:tcW w:w="960" w:type="dxa"/>
            <w:shd w:val="clear" w:color="auto" w:fill="auto"/>
            <w:noWrap/>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48,5</w:t>
            </w:r>
          </w:p>
        </w:tc>
        <w:tc>
          <w:tcPr>
            <w:tcW w:w="990" w:type="dxa"/>
            <w:shd w:val="clear" w:color="auto" w:fill="auto"/>
            <w:noWrap/>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48,5</w:t>
            </w:r>
          </w:p>
        </w:tc>
        <w:tc>
          <w:tcPr>
            <w:tcW w:w="989" w:type="dxa"/>
            <w:shd w:val="clear" w:color="auto" w:fill="auto"/>
            <w:noWrap/>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39,2</w:t>
            </w:r>
          </w:p>
        </w:tc>
        <w:tc>
          <w:tcPr>
            <w:tcW w:w="713" w:type="dxa"/>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38,4</w:t>
            </w:r>
          </w:p>
        </w:tc>
        <w:tc>
          <w:tcPr>
            <w:tcW w:w="901" w:type="dxa"/>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42,7</w:t>
            </w:r>
          </w:p>
        </w:tc>
        <w:tc>
          <w:tcPr>
            <w:tcW w:w="896" w:type="dxa"/>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50,</w:t>
            </w:r>
            <w:r w:rsidRPr="0022071F" w:rsidDel="00076939">
              <w:rPr>
                <w:rFonts w:ascii="Times New Roman" w:hAnsi="Times New Roman" w:cs="Times New Roman"/>
                <w:sz w:val="28"/>
                <w:szCs w:val="28"/>
              </w:rPr>
              <w:t xml:space="preserve"> </w:t>
            </w:r>
            <w:r w:rsidRPr="0022071F">
              <w:rPr>
                <w:rFonts w:ascii="Times New Roman" w:hAnsi="Times New Roman" w:cs="Times New Roman"/>
                <w:sz w:val="28"/>
                <w:szCs w:val="28"/>
              </w:rPr>
              <w:t>9</w:t>
            </w:r>
          </w:p>
        </w:tc>
      </w:tr>
      <w:tr w:rsidR="009A324E" w:rsidRPr="0022071F" w:rsidTr="000A4991">
        <w:trPr>
          <w:cantSplit/>
          <w:trHeight w:val="510"/>
        </w:trPr>
        <w:tc>
          <w:tcPr>
            <w:tcW w:w="3510" w:type="dxa"/>
            <w:shd w:val="clear" w:color="auto" w:fill="auto"/>
            <w:vAlign w:val="center"/>
            <w:hideMark/>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eastAsia="Times New Roman" w:hAnsi="Times New Roman" w:cs="Times New Roman"/>
                <w:sz w:val="28"/>
                <w:szCs w:val="28"/>
                <w:lang w:eastAsia="ru-RU"/>
              </w:rPr>
              <w:lastRenderedPageBreak/>
              <w:t>Я принима</w:t>
            </w:r>
            <w:proofErr w:type="gramStart"/>
            <w:r w:rsidRPr="0022071F">
              <w:rPr>
                <w:rFonts w:ascii="Times New Roman" w:eastAsia="Times New Roman" w:hAnsi="Times New Roman" w:cs="Times New Roman"/>
                <w:sz w:val="28"/>
                <w:szCs w:val="28"/>
                <w:lang w:eastAsia="ru-RU"/>
              </w:rPr>
              <w:t>л(</w:t>
            </w:r>
            <w:proofErr w:type="gramEnd"/>
            <w:r w:rsidRPr="0022071F">
              <w:rPr>
                <w:rFonts w:ascii="Times New Roman" w:eastAsia="Times New Roman" w:hAnsi="Times New Roman" w:cs="Times New Roman"/>
                <w:sz w:val="28"/>
                <w:szCs w:val="28"/>
                <w:lang w:eastAsia="ru-RU"/>
              </w:rPr>
              <w:t>-а)/принимаю участие в общем и / или официальном  знакомстве со школой.</w:t>
            </w:r>
          </w:p>
        </w:tc>
        <w:tc>
          <w:tcPr>
            <w:tcW w:w="960" w:type="dxa"/>
            <w:shd w:val="clear" w:color="auto" w:fill="auto"/>
            <w:noWrap/>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64,5</w:t>
            </w:r>
          </w:p>
        </w:tc>
        <w:tc>
          <w:tcPr>
            <w:tcW w:w="990" w:type="dxa"/>
            <w:shd w:val="clear" w:color="auto" w:fill="auto"/>
            <w:noWrap/>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63,1</w:t>
            </w:r>
          </w:p>
        </w:tc>
        <w:tc>
          <w:tcPr>
            <w:tcW w:w="989" w:type="dxa"/>
            <w:shd w:val="clear" w:color="auto" w:fill="auto"/>
            <w:noWrap/>
            <w:vAlign w:val="center"/>
          </w:tcPr>
          <w:p w:rsidR="009A324E" w:rsidRPr="0022071F" w:rsidRDefault="009A324E" w:rsidP="0022071F">
            <w:pPr>
              <w:spacing w:after="0" w:line="360" w:lineRule="auto"/>
              <w:jc w:val="both"/>
              <w:rPr>
                <w:rFonts w:ascii="Times New Roman" w:eastAsia="Times New Roman" w:hAnsi="Times New Roman" w:cs="Times New Roman"/>
                <w:sz w:val="28"/>
                <w:szCs w:val="28"/>
                <w:lang w:eastAsia="ru-RU"/>
              </w:rPr>
            </w:pPr>
            <w:r w:rsidRPr="0022071F">
              <w:rPr>
                <w:rFonts w:ascii="Times New Roman" w:hAnsi="Times New Roman" w:cs="Times New Roman"/>
                <w:sz w:val="28"/>
                <w:szCs w:val="28"/>
              </w:rPr>
              <w:t>55,5</w:t>
            </w:r>
          </w:p>
        </w:tc>
        <w:tc>
          <w:tcPr>
            <w:tcW w:w="713" w:type="dxa"/>
            <w:vAlign w:val="center"/>
          </w:tcPr>
          <w:p w:rsidR="009A324E" w:rsidRPr="0022071F" w:rsidRDefault="009A324E" w:rsidP="0022071F">
            <w:pPr>
              <w:spacing w:after="0" w:line="360" w:lineRule="auto"/>
              <w:jc w:val="both"/>
              <w:rPr>
                <w:rFonts w:ascii="Times New Roman" w:hAnsi="Times New Roman" w:cs="Times New Roman"/>
                <w:sz w:val="28"/>
                <w:szCs w:val="28"/>
              </w:rPr>
            </w:pPr>
            <w:r w:rsidRPr="0022071F">
              <w:rPr>
                <w:rFonts w:ascii="Times New Roman" w:hAnsi="Times New Roman" w:cs="Times New Roman"/>
                <w:sz w:val="28"/>
                <w:szCs w:val="28"/>
              </w:rPr>
              <w:t>59</w:t>
            </w:r>
          </w:p>
        </w:tc>
        <w:tc>
          <w:tcPr>
            <w:tcW w:w="901" w:type="dxa"/>
            <w:vAlign w:val="center"/>
          </w:tcPr>
          <w:p w:rsidR="009A324E" w:rsidRPr="0022071F" w:rsidRDefault="009A324E" w:rsidP="0022071F">
            <w:pPr>
              <w:spacing w:after="0" w:line="360" w:lineRule="auto"/>
              <w:jc w:val="both"/>
              <w:rPr>
                <w:rFonts w:ascii="Times New Roman" w:hAnsi="Times New Roman" w:cs="Times New Roman"/>
                <w:sz w:val="28"/>
                <w:szCs w:val="28"/>
              </w:rPr>
            </w:pPr>
            <w:r w:rsidRPr="0022071F">
              <w:rPr>
                <w:rFonts w:ascii="Times New Roman" w:hAnsi="Times New Roman" w:cs="Times New Roman"/>
                <w:sz w:val="28"/>
                <w:szCs w:val="28"/>
              </w:rPr>
              <w:t>57,7</w:t>
            </w:r>
          </w:p>
        </w:tc>
        <w:tc>
          <w:tcPr>
            <w:tcW w:w="896" w:type="dxa"/>
            <w:vAlign w:val="center"/>
          </w:tcPr>
          <w:p w:rsidR="009A324E" w:rsidRPr="0022071F" w:rsidRDefault="009A324E" w:rsidP="0022071F">
            <w:pPr>
              <w:spacing w:after="0" w:line="360" w:lineRule="auto"/>
              <w:jc w:val="both"/>
              <w:rPr>
                <w:rFonts w:ascii="Times New Roman" w:hAnsi="Times New Roman" w:cs="Times New Roman"/>
                <w:sz w:val="28"/>
                <w:szCs w:val="28"/>
              </w:rPr>
            </w:pPr>
            <w:r w:rsidRPr="0022071F">
              <w:rPr>
                <w:rFonts w:ascii="Times New Roman" w:hAnsi="Times New Roman" w:cs="Times New Roman"/>
                <w:sz w:val="28"/>
                <w:szCs w:val="28"/>
              </w:rPr>
              <w:t>66,5</w:t>
            </w:r>
          </w:p>
        </w:tc>
      </w:tr>
    </w:tbl>
    <w:p w:rsidR="009A324E" w:rsidRPr="001D0301" w:rsidRDefault="009A324E" w:rsidP="0022071F">
      <w:pPr>
        <w:spacing w:after="0" w:line="360" w:lineRule="auto"/>
        <w:ind w:firstLine="709"/>
        <w:jc w:val="both"/>
        <w:rPr>
          <w:rFonts w:ascii="Times New Roman" w:hAnsi="Times New Roman"/>
          <w:sz w:val="24"/>
          <w:szCs w:val="24"/>
        </w:rPr>
      </w:pPr>
    </w:p>
    <w:p w:rsidR="009A324E" w:rsidRPr="001D0301" w:rsidRDefault="009A324E" w:rsidP="0022071F">
      <w:pPr>
        <w:spacing w:after="0" w:line="360" w:lineRule="auto"/>
        <w:ind w:firstLine="709"/>
        <w:jc w:val="both"/>
        <w:rPr>
          <w:rFonts w:ascii="Times New Roman" w:hAnsi="Times New Roman"/>
          <w:sz w:val="28"/>
          <w:szCs w:val="28"/>
        </w:rPr>
      </w:pPr>
      <w:r w:rsidRPr="001D0301">
        <w:rPr>
          <w:rFonts w:ascii="Times New Roman" w:hAnsi="Times New Roman"/>
          <w:sz w:val="28"/>
          <w:szCs w:val="28"/>
        </w:rPr>
        <w:t>И молодые учителя, и учителя, обучающие сложные контингенты менее всех других групп учителей считают себя подготовленными к той сложной профессиональной деятельности, которой они заняты. На рисунке 4</w:t>
      </w:r>
      <w:r w:rsidR="0022071F">
        <w:rPr>
          <w:rFonts w:ascii="Times New Roman" w:hAnsi="Times New Roman"/>
          <w:sz w:val="28"/>
          <w:szCs w:val="28"/>
        </w:rPr>
        <w:t>4</w:t>
      </w:r>
      <w:r w:rsidRPr="001D0301">
        <w:rPr>
          <w:rFonts w:ascii="Times New Roman" w:hAnsi="Times New Roman"/>
          <w:sz w:val="28"/>
          <w:szCs w:val="28"/>
        </w:rPr>
        <w:t xml:space="preserve"> представлены доли учителей, считающих, что они хорошо в выделенных областях. Ответы распределены по группам учителей, работающих в классах с разным индексом сложности: низким, средним и </w:t>
      </w:r>
      <w:r w:rsidR="0022071F">
        <w:rPr>
          <w:rFonts w:ascii="Times New Roman" w:hAnsi="Times New Roman"/>
          <w:sz w:val="28"/>
          <w:szCs w:val="28"/>
        </w:rPr>
        <w:t>высоким. Как видно из диаграммы</w:t>
      </w:r>
      <w:r w:rsidRPr="001D0301">
        <w:rPr>
          <w:rFonts w:ascii="Times New Roman" w:hAnsi="Times New Roman"/>
          <w:sz w:val="28"/>
          <w:szCs w:val="28"/>
        </w:rPr>
        <w:t xml:space="preserve">, учителя, обучающие наиболее сложные контингенты, реже говорят, что подготовлены «очень хорошо». </w:t>
      </w:r>
    </w:p>
    <w:p w:rsidR="009A324E" w:rsidRPr="001D0301" w:rsidRDefault="009A324E" w:rsidP="009A324E">
      <w:pPr>
        <w:spacing w:line="360" w:lineRule="auto"/>
        <w:jc w:val="both"/>
        <w:rPr>
          <w:rFonts w:ascii="Times New Roman" w:hAnsi="Times New Roman"/>
          <w:sz w:val="28"/>
          <w:szCs w:val="28"/>
        </w:rPr>
      </w:pPr>
      <w:r w:rsidRPr="001D0301">
        <w:rPr>
          <w:rFonts w:ascii="Times New Roman" w:hAnsi="Times New Roman"/>
          <w:sz w:val="28"/>
          <w:szCs w:val="28"/>
        </w:rPr>
        <w:t xml:space="preserve"> </w:t>
      </w:r>
      <w:r>
        <w:rPr>
          <w:noProof/>
          <w:lang w:eastAsia="ru-RU"/>
        </w:rPr>
        <w:drawing>
          <wp:inline distT="0" distB="0" distL="0" distR="0">
            <wp:extent cx="4581525" cy="2752725"/>
            <wp:effectExtent l="19050" t="0" r="9525" b="0"/>
            <wp:docPr id="201" name="Диаграмма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2"/>
                    <pic:cNvPicPr>
                      <a:picLocks noChangeArrowheads="1"/>
                    </pic:cNvPicPr>
                  </pic:nvPicPr>
                  <pic:blipFill>
                    <a:blip r:embed="rId57"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9A324E" w:rsidRDefault="009A324E" w:rsidP="0022071F">
      <w:pPr>
        <w:spacing w:after="0" w:line="360" w:lineRule="auto"/>
        <w:ind w:firstLine="709"/>
        <w:jc w:val="both"/>
        <w:rPr>
          <w:rFonts w:ascii="Times New Roman" w:hAnsi="Times New Roman"/>
          <w:sz w:val="28"/>
          <w:szCs w:val="28"/>
        </w:rPr>
      </w:pPr>
      <w:r w:rsidRPr="001D0301">
        <w:rPr>
          <w:rFonts w:ascii="Times New Roman" w:hAnsi="Times New Roman"/>
          <w:sz w:val="28"/>
          <w:szCs w:val="28"/>
        </w:rPr>
        <w:t>Рисунок 4</w:t>
      </w:r>
      <w:r w:rsidR="0022071F">
        <w:rPr>
          <w:rFonts w:ascii="Times New Roman" w:hAnsi="Times New Roman"/>
          <w:sz w:val="28"/>
          <w:szCs w:val="28"/>
        </w:rPr>
        <w:t>4 -</w:t>
      </w:r>
      <w:r w:rsidRPr="001D0301">
        <w:rPr>
          <w:rFonts w:ascii="Times New Roman" w:hAnsi="Times New Roman"/>
          <w:sz w:val="28"/>
          <w:szCs w:val="28"/>
        </w:rPr>
        <w:t xml:space="preserve"> Доля учителей, подготовленных в данных областях по группам, работа</w:t>
      </w:r>
      <w:r w:rsidR="0022071F">
        <w:rPr>
          <w:rFonts w:ascii="Times New Roman" w:hAnsi="Times New Roman"/>
          <w:sz w:val="28"/>
          <w:szCs w:val="28"/>
        </w:rPr>
        <w:t>ющим в классах разной сложности</w:t>
      </w:r>
    </w:p>
    <w:p w:rsidR="0022071F" w:rsidRPr="001D0301" w:rsidRDefault="0022071F" w:rsidP="0022071F">
      <w:pPr>
        <w:spacing w:after="0" w:line="360" w:lineRule="auto"/>
        <w:ind w:firstLine="709"/>
        <w:jc w:val="both"/>
        <w:rPr>
          <w:rFonts w:ascii="Times New Roman" w:hAnsi="Times New Roman"/>
          <w:sz w:val="28"/>
          <w:szCs w:val="28"/>
        </w:rPr>
      </w:pPr>
    </w:p>
    <w:p w:rsidR="009A324E" w:rsidRPr="001D0301" w:rsidRDefault="009A324E" w:rsidP="0022071F">
      <w:pPr>
        <w:spacing w:after="0" w:line="360" w:lineRule="auto"/>
        <w:ind w:firstLine="709"/>
        <w:jc w:val="both"/>
        <w:rPr>
          <w:rFonts w:ascii="Times New Roman" w:hAnsi="Times New Roman"/>
          <w:sz w:val="28"/>
          <w:szCs w:val="28"/>
        </w:rPr>
      </w:pPr>
      <w:r w:rsidRPr="001D0301">
        <w:rPr>
          <w:rFonts w:ascii="Times New Roman" w:hAnsi="Times New Roman"/>
          <w:sz w:val="28"/>
          <w:szCs w:val="28"/>
        </w:rPr>
        <w:t>Разница оценок своей профессиональной подготовки значительно более выражена в разных возрастных группах, как показано на рисунке 4</w:t>
      </w:r>
      <w:r w:rsidR="0022071F">
        <w:rPr>
          <w:rFonts w:ascii="Times New Roman" w:hAnsi="Times New Roman"/>
          <w:sz w:val="28"/>
          <w:szCs w:val="28"/>
        </w:rPr>
        <w:t>5</w:t>
      </w:r>
      <w:r w:rsidRPr="001D0301">
        <w:rPr>
          <w:rFonts w:ascii="Times New Roman" w:hAnsi="Times New Roman"/>
          <w:sz w:val="28"/>
          <w:szCs w:val="28"/>
        </w:rPr>
        <w:t>.</w:t>
      </w:r>
    </w:p>
    <w:p w:rsidR="009A324E" w:rsidRPr="001D0301" w:rsidRDefault="009A324E" w:rsidP="009A324E">
      <w:pPr>
        <w:spacing w:line="360" w:lineRule="auto"/>
        <w:jc w:val="both"/>
        <w:rPr>
          <w:rFonts w:ascii="Times New Roman" w:hAnsi="Times New Roman"/>
          <w:sz w:val="28"/>
          <w:szCs w:val="28"/>
        </w:rPr>
      </w:pPr>
      <w:r>
        <w:rPr>
          <w:noProof/>
          <w:lang w:eastAsia="ru-RU"/>
        </w:rPr>
        <w:lastRenderedPageBreak/>
        <w:drawing>
          <wp:inline distT="0" distB="0" distL="0" distR="0">
            <wp:extent cx="4581525" cy="2752725"/>
            <wp:effectExtent l="19050" t="0" r="9525" b="0"/>
            <wp:docPr id="202" name="Диаграмма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3"/>
                    <pic:cNvPicPr>
                      <a:picLocks noChangeArrowheads="1"/>
                    </pic:cNvPicPr>
                  </pic:nvPicPr>
                  <pic:blipFill>
                    <a:blip r:embed="rId58"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9A324E" w:rsidRDefault="009A324E" w:rsidP="0022071F">
      <w:pPr>
        <w:spacing w:after="0" w:line="360" w:lineRule="auto"/>
        <w:ind w:firstLine="709"/>
        <w:jc w:val="both"/>
        <w:rPr>
          <w:rFonts w:ascii="Times New Roman" w:hAnsi="Times New Roman"/>
          <w:sz w:val="28"/>
          <w:szCs w:val="28"/>
        </w:rPr>
      </w:pPr>
      <w:r w:rsidRPr="001D0301">
        <w:rPr>
          <w:rFonts w:ascii="Times New Roman" w:hAnsi="Times New Roman"/>
          <w:sz w:val="28"/>
          <w:szCs w:val="28"/>
        </w:rPr>
        <w:t>Рисунок 4</w:t>
      </w:r>
      <w:r w:rsidR="0022071F">
        <w:rPr>
          <w:rFonts w:ascii="Times New Roman" w:hAnsi="Times New Roman"/>
          <w:sz w:val="28"/>
          <w:szCs w:val="28"/>
        </w:rPr>
        <w:t>5 -</w:t>
      </w:r>
      <w:r w:rsidRPr="001D0301">
        <w:rPr>
          <w:rFonts w:ascii="Times New Roman" w:hAnsi="Times New Roman"/>
          <w:sz w:val="28"/>
          <w:szCs w:val="28"/>
        </w:rPr>
        <w:t xml:space="preserve"> Доля учителей, подготовленных в данных</w:t>
      </w:r>
      <w:r w:rsidR="0022071F">
        <w:rPr>
          <w:rFonts w:ascii="Times New Roman" w:hAnsi="Times New Roman"/>
          <w:sz w:val="28"/>
          <w:szCs w:val="28"/>
        </w:rPr>
        <w:t xml:space="preserve"> областях по возрастным группам</w:t>
      </w:r>
    </w:p>
    <w:p w:rsidR="0022071F" w:rsidRPr="001D0301" w:rsidRDefault="0022071F" w:rsidP="0022071F">
      <w:pPr>
        <w:spacing w:after="0" w:line="360" w:lineRule="auto"/>
        <w:ind w:firstLine="709"/>
        <w:jc w:val="both"/>
        <w:rPr>
          <w:rFonts w:ascii="Times New Roman" w:hAnsi="Times New Roman"/>
          <w:sz w:val="28"/>
          <w:szCs w:val="28"/>
        </w:rPr>
      </w:pPr>
    </w:p>
    <w:p w:rsidR="009A324E" w:rsidRPr="001D0301" w:rsidRDefault="009A324E" w:rsidP="0022071F">
      <w:pPr>
        <w:spacing w:after="0" w:line="360" w:lineRule="auto"/>
        <w:ind w:firstLine="709"/>
        <w:jc w:val="both"/>
        <w:rPr>
          <w:rFonts w:ascii="Times New Roman" w:hAnsi="Times New Roman"/>
          <w:sz w:val="28"/>
          <w:szCs w:val="28"/>
        </w:rPr>
      </w:pPr>
      <w:r w:rsidRPr="001D0301">
        <w:rPr>
          <w:rFonts w:ascii="Times New Roman" w:hAnsi="Times New Roman"/>
          <w:sz w:val="28"/>
          <w:szCs w:val="28"/>
        </w:rPr>
        <w:t>Как видно из диаграммы, меньше всего тех, кто считает себя хорошо подготовленным, среди молодых учителей.  Больше всего – среди учителей старшего возраста.</w:t>
      </w:r>
    </w:p>
    <w:p w:rsidR="009A324E" w:rsidRPr="003E6BA7" w:rsidRDefault="009A324E" w:rsidP="0022071F">
      <w:pPr>
        <w:spacing w:after="0" w:line="360" w:lineRule="auto"/>
        <w:ind w:firstLine="709"/>
        <w:jc w:val="both"/>
        <w:rPr>
          <w:rFonts w:ascii="Times New Roman" w:hAnsi="Times New Roman"/>
          <w:i/>
          <w:sz w:val="28"/>
          <w:szCs w:val="28"/>
        </w:rPr>
      </w:pPr>
      <w:r w:rsidRPr="003E6BA7">
        <w:rPr>
          <w:rFonts w:ascii="Times New Roman" w:hAnsi="Times New Roman"/>
          <w:i/>
          <w:sz w:val="28"/>
          <w:szCs w:val="28"/>
        </w:rPr>
        <w:t>Профессиональное развитие выделенных групп учителей</w:t>
      </w:r>
    </w:p>
    <w:p w:rsidR="009A324E" w:rsidRPr="001D0301" w:rsidRDefault="009A324E" w:rsidP="0022071F">
      <w:pPr>
        <w:spacing w:after="0" w:line="360" w:lineRule="auto"/>
        <w:ind w:firstLine="709"/>
        <w:jc w:val="both"/>
        <w:rPr>
          <w:rFonts w:ascii="Times New Roman" w:hAnsi="Times New Roman"/>
          <w:sz w:val="28"/>
          <w:szCs w:val="28"/>
        </w:rPr>
      </w:pPr>
      <w:r w:rsidRPr="001D0301">
        <w:rPr>
          <w:rFonts w:ascii="Times New Roman" w:hAnsi="Times New Roman"/>
          <w:sz w:val="28"/>
          <w:szCs w:val="28"/>
        </w:rPr>
        <w:t xml:space="preserve">Эта ситуация отчасти может компенсироваться тем, что у 30% учителей моложе 29 лет есть официальные наставники. Но, безусловно, негативным моментом является то, что наиболее молодые учителя меньше всех включены в систему профессионального развития. Они реже своих </w:t>
      </w:r>
      <w:proofErr w:type="gramStart"/>
      <w:r w:rsidRPr="001D0301">
        <w:rPr>
          <w:rFonts w:ascii="Times New Roman" w:hAnsi="Times New Roman"/>
          <w:sz w:val="28"/>
          <w:szCs w:val="28"/>
        </w:rPr>
        <w:t>более старших</w:t>
      </w:r>
      <w:proofErr w:type="gramEnd"/>
      <w:r w:rsidRPr="001D0301">
        <w:rPr>
          <w:rFonts w:ascii="Times New Roman" w:hAnsi="Times New Roman"/>
          <w:sz w:val="28"/>
          <w:szCs w:val="28"/>
        </w:rPr>
        <w:t xml:space="preserve"> и опытных коллег участвовали во всех видах профессионального развития, в том числе,  как показано на рисунке 4</w:t>
      </w:r>
      <w:r w:rsidR="0022071F">
        <w:rPr>
          <w:rFonts w:ascii="Times New Roman" w:hAnsi="Times New Roman"/>
          <w:sz w:val="28"/>
          <w:szCs w:val="28"/>
        </w:rPr>
        <w:t>6</w:t>
      </w:r>
      <w:r w:rsidRPr="001D0301">
        <w:rPr>
          <w:rFonts w:ascii="Times New Roman" w:hAnsi="Times New Roman"/>
          <w:sz w:val="28"/>
          <w:szCs w:val="28"/>
        </w:rPr>
        <w:t>, в наиболее активных и современных формах, включая разнообразные формы сотрудничества и коллегиальной работы.</w:t>
      </w:r>
    </w:p>
    <w:p w:rsidR="009A324E" w:rsidRPr="001D0301" w:rsidRDefault="009A324E" w:rsidP="009A324E">
      <w:pPr>
        <w:jc w:val="both"/>
        <w:rPr>
          <w:noProof/>
          <w:lang w:eastAsia="ru-RU"/>
        </w:rPr>
      </w:pPr>
      <w:r w:rsidRPr="001D0301">
        <w:rPr>
          <w:rFonts w:ascii="Times New Roman" w:hAnsi="Times New Roman"/>
          <w:sz w:val="24"/>
          <w:szCs w:val="24"/>
        </w:rPr>
        <w:lastRenderedPageBreak/>
        <w:t>.</w:t>
      </w:r>
      <w:r w:rsidRPr="001D0301">
        <w:rPr>
          <w:noProof/>
          <w:lang w:eastAsia="ru-RU"/>
        </w:rPr>
        <w:t xml:space="preserve"> </w:t>
      </w:r>
      <w:r>
        <w:rPr>
          <w:noProof/>
          <w:lang w:eastAsia="ru-RU"/>
        </w:rPr>
        <w:drawing>
          <wp:inline distT="0" distB="0" distL="0" distR="0">
            <wp:extent cx="5972175" cy="2400300"/>
            <wp:effectExtent l="19050" t="0" r="9525" b="0"/>
            <wp:docPr id="20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9" cstate="print"/>
                    <a:srcRect/>
                    <a:stretch>
                      <a:fillRect/>
                    </a:stretch>
                  </pic:blipFill>
                  <pic:spPr bwMode="auto">
                    <a:xfrm>
                      <a:off x="0" y="0"/>
                      <a:ext cx="5972175" cy="2400300"/>
                    </a:xfrm>
                    <a:prstGeom prst="rect">
                      <a:avLst/>
                    </a:prstGeom>
                    <a:noFill/>
                    <a:ln w="9525">
                      <a:noFill/>
                      <a:miter lim="800000"/>
                      <a:headEnd/>
                      <a:tailEnd/>
                    </a:ln>
                  </pic:spPr>
                </pic:pic>
              </a:graphicData>
            </a:graphic>
          </wp:inline>
        </w:drawing>
      </w:r>
    </w:p>
    <w:p w:rsidR="009A324E"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Рисунок 4</w:t>
      </w:r>
      <w:r w:rsidR="0022071F" w:rsidRPr="0022071F">
        <w:rPr>
          <w:rFonts w:ascii="Times New Roman" w:hAnsi="Times New Roman"/>
          <w:sz w:val="28"/>
          <w:szCs w:val="28"/>
        </w:rPr>
        <w:t>6</w:t>
      </w:r>
      <w:r w:rsidRPr="0022071F">
        <w:rPr>
          <w:rFonts w:ascii="Times New Roman" w:hAnsi="Times New Roman"/>
          <w:sz w:val="28"/>
          <w:szCs w:val="28"/>
        </w:rPr>
        <w:t xml:space="preserve"> -  Барьеры профессионального развития у молодых учителей</w:t>
      </w:r>
    </w:p>
    <w:p w:rsidR="0022071F" w:rsidRPr="0022071F" w:rsidRDefault="0022071F" w:rsidP="0022071F">
      <w:pPr>
        <w:spacing w:after="0" w:line="360" w:lineRule="auto"/>
        <w:ind w:firstLine="709"/>
        <w:jc w:val="both"/>
        <w:rPr>
          <w:rFonts w:ascii="Times New Roman" w:hAnsi="Times New Roman"/>
          <w:sz w:val="28"/>
          <w:szCs w:val="28"/>
        </w:rPr>
      </w:pPr>
    </w:p>
    <w:p w:rsidR="009A324E" w:rsidRPr="0022071F" w:rsidRDefault="009A324E" w:rsidP="0022071F">
      <w:pPr>
        <w:spacing w:after="0" w:line="360" w:lineRule="auto"/>
        <w:ind w:firstLine="709"/>
        <w:jc w:val="both"/>
        <w:rPr>
          <w:rFonts w:ascii="Times New Roman" w:eastAsia="Times New Roman" w:hAnsi="Times New Roman"/>
          <w:sz w:val="28"/>
          <w:szCs w:val="28"/>
          <w:lang w:eastAsia="ru-RU"/>
        </w:rPr>
      </w:pPr>
      <w:r w:rsidRPr="0022071F">
        <w:rPr>
          <w:rFonts w:ascii="Times New Roman" w:eastAsia="Times New Roman" w:hAnsi="Times New Roman"/>
          <w:sz w:val="28"/>
          <w:szCs w:val="28"/>
          <w:lang w:eastAsia="ru-RU"/>
        </w:rPr>
        <w:t xml:space="preserve">Как показывают данные, молодые учителя  больше других возрастных групп сталкиваются с барьерами в профессиональном развитии. 12,7% учителей моложе 30% сказали, что вообще не участвовали в  работе с группой коллег из  школы или с методическим объединением </w:t>
      </w:r>
      <w:proofErr w:type="gramStart"/>
      <w:r w:rsidRPr="0022071F">
        <w:rPr>
          <w:rFonts w:ascii="Times New Roman" w:eastAsia="Times New Roman" w:hAnsi="Times New Roman"/>
          <w:sz w:val="28"/>
          <w:szCs w:val="28"/>
          <w:lang w:eastAsia="ru-RU"/>
        </w:rPr>
        <w:t>за</w:t>
      </w:r>
      <w:proofErr w:type="gramEnd"/>
      <w:r w:rsidRPr="0022071F">
        <w:rPr>
          <w:rFonts w:ascii="Times New Roman" w:eastAsia="Times New Roman" w:hAnsi="Times New Roman"/>
          <w:sz w:val="28"/>
          <w:szCs w:val="28"/>
          <w:lang w:eastAsia="ru-RU"/>
        </w:rPr>
        <w:t xml:space="preserve"> последние 12 месяцев</w:t>
      </w:r>
      <w:r w:rsidRPr="0022071F">
        <w:rPr>
          <w:rFonts w:ascii="Times New Roman" w:eastAsia="Times New Roman" w:hAnsi="Times New Roman"/>
          <w:b/>
          <w:sz w:val="28"/>
          <w:szCs w:val="28"/>
          <w:lang w:eastAsia="ru-RU"/>
        </w:rPr>
        <w:t xml:space="preserve">. </w:t>
      </w:r>
      <w:r w:rsidRPr="0022071F">
        <w:rPr>
          <w:rFonts w:ascii="Times New Roman" w:eastAsia="Times New Roman" w:hAnsi="Times New Roman"/>
          <w:sz w:val="28"/>
          <w:szCs w:val="28"/>
          <w:lang w:eastAsia="ru-RU"/>
        </w:rPr>
        <w:t xml:space="preserve">Среди учителей в возрасте от 40 до 59 лет таких 3%. 27% учителей моложе 30 лет сказали, что повышение квалификации, которое они проходили,  не включало </w:t>
      </w:r>
      <w:r w:rsidRPr="0022071F">
        <w:rPr>
          <w:rFonts w:ascii="Times New Roman" w:eastAsia="Times New Roman" w:hAnsi="Times New Roman"/>
          <w:b/>
          <w:sz w:val="28"/>
          <w:szCs w:val="28"/>
          <w:lang w:eastAsia="ru-RU"/>
        </w:rPr>
        <w:t>активные методы обучения (не только лекционные занятия)</w:t>
      </w:r>
      <w:r w:rsidRPr="0022071F">
        <w:rPr>
          <w:rFonts w:ascii="Times New Roman" w:eastAsia="Times New Roman" w:hAnsi="Times New Roman"/>
          <w:sz w:val="28"/>
          <w:szCs w:val="28"/>
          <w:lang w:eastAsia="ru-RU"/>
        </w:rPr>
        <w:t>. Среди учителей в возрасте от 40 до 59 лет так ответили  9% учителей.</w:t>
      </w:r>
    </w:p>
    <w:p w:rsidR="009A324E" w:rsidRPr="0022071F" w:rsidRDefault="009A324E" w:rsidP="0022071F">
      <w:pPr>
        <w:spacing w:after="0" w:line="360" w:lineRule="auto"/>
        <w:ind w:firstLine="709"/>
        <w:jc w:val="both"/>
        <w:rPr>
          <w:rFonts w:ascii="Times New Roman" w:hAnsi="Times New Roman"/>
          <w:color w:val="000000"/>
          <w:sz w:val="28"/>
          <w:szCs w:val="28"/>
        </w:rPr>
      </w:pPr>
      <w:r w:rsidRPr="0022071F">
        <w:rPr>
          <w:rFonts w:ascii="Times New Roman" w:hAnsi="Times New Roman"/>
          <w:sz w:val="28"/>
          <w:szCs w:val="28"/>
        </w:rPr>
        <w:t xml:space="preserve">Наконец, 30% тех, кому меньше 30 лет, говорят, что их профессиональному развитию препятствует то, для этого у них </w:t>
      </w:r>
      <w:r w:rsidRPr="0022071F">
        <w:rPr>
          <w:rFonts w:ascii="Times New Roman" w:hAnsi="Times New Roman"/>
          <w:color w:val="000000"/>
          <w:sz w:val="28"/>
          <w:szCs w:val="28"/>
        </w:rPr>
        <w:t xml:space="preserve"> </w:t>
      </w:r>
      <w:r w:rsidRPr="0022071F">
        <w:rPr>
          <w:rFonts w:ascii="Times New Roman" w:hAnsi="Times New Roman"/>
          <w:b/>
          <w:color w:val="000000"/>
          <w:sz w:val="28"/>
          <w:szCs w:val="28"/>
        </w:rPr>
        <w:t>нет предпосылок (например, квалификации, опыта, стажа работы)</w:t>
      </w:r>
      <w:r w:rsidRPr="0022071F">
        <w:rPr>
          <w:rFonts w:ascii="Times New Roman" w:hAnsi="Times New Roman"/>
          <w:color w:val="000000"/>
          <w:sz w:val="28"/>
          <w:szCs w:val="28"/>
        </w:rPr>
        <w:t xml:space="preserve">. Уже в группе 30-39 лет  таких только 15%, в возрасте 40-59 – 10%. </w:t>
      </w:r>
    </w:p>
    <w:p w:rsidR="009A324E" w:rsidRPr="0022071F" w:rsidRDefault="009A324E" w:rsidP="0022071F">
      <w:pPr>
        <w:spacing w:after="0" w:line="360" w:lineRule="auto"/>
        <w:ind w:firstLine="709"/>
        <w:jc w:val="both"/>
        <w:rPr>
          <w:rFonts w:ascii="Times New Roman" w:hAnsi="Times New Roman"/>
          <w:sz w:val="28"/>
          <w:szCs w:val="28"/>
        </w:rPr>
      </w:pPr>
      <w:r w:rsidRPr="0022071F">
        <w:rPr>
          <w:rFonts w:ascii="Times New Roman" w:hAnsi="Times New Roman"/>
          <w:sz w:val="28"/>
          <w:szCs w:val="28"/>
        </w:rPr>
        <w:t>Не менее  остро воспринимают барьеры профессионального развития учителя, работающие со сложным контингентом. Диаграмма, представленная на рисунке 4</w:t>
      </w:r>
      <w:r w:rsidR="0022071F">
        <w:rPr>
          <w:rFonts w:ascii="Times New Roman" w:hAnsi="Times New Roman"/>
          <w:sz w:val="28"/>
          <w:szCs w:val="28"/>
        </w:rPr>
        <w:t>7,</w:t>
      </w:r>
      <w:r w:rsidRPr="0022071F">
        <w:rPr>
          <w:rFonts w:ascii="Times New Roman" w:hAnsi="Times New Roman"/>
          <w:sz w:val="28"/>
          <w:szCs w:val="28"/>
        </w:rPr>
        <w:t xml:space="preserve"> показывает, как количество барьеров нарастает по мере повышения сложности контингента</w:t>
      </w:r>
      <w:r w:rsidR="009C64FE">
        <w:rPr>
          <w:rFonts w:ascii="Times New Roman" w:hAnsi="Times New Roman"/>
          <w:sz w:val="28"/>
          <w:szCs w:val="28"/>
        </w:rPr>
        <w:t xml:space="preserve"> (Таблица 51)</w:t>
      </w:r>
      <w:r w:rsidRPr="0022071F">
        <w:rPr>
          <w:rFonts w:ascii="Times New Roman" w:hAnsi="Times New Roman"/>
          <w:sz w:val="28"/>
          <w:szCs w:val="28"/>
        </w:rPr>
        <w:t>.</w:t>
      </w:r>
    </w:p>
    <w:p w:rsidR="009A324E" w:rsidRDefault="009A324E" w:rsidP="009A324E">
      <w:r>
        <w:rPr>
          <w:noProof/>
          <w:lang w:eastAsia="ru-RU"/>
        </w:rPr>
        <w:lastRenderedPageBreak/>
        <w:drawing>
          <wp:inline distT="0" distB="0" distL="0" distR="0">
            <wp:extent cx="5953125" cy="2400300"/>
            <wp:effectExtent l="19050" t="0" r="9525" b="0"/>
            <wp:docPr id="204" name="Диаграмма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5"/>
                    <pic:cNvPicPr>
                      <a:picLocks noChangeArrowheads="1"/>
                    </pic:cNvPicPr>
                  </pic:nvPicPr>
                  <pic:blipFill>
                    <a:blip r:embed="rId60" cstate="print"/>
                    <a:srcRect/>
                    <a:stretch>
                      <a:fillRect/>
                    </a:stretch>
                  </pic:blipFill>
                  <pic:spPr bwMode="auto">
                    <a:xfrm>
                      <a:off x="0" y="0"/>
                      <a:ext cx="5953125" cy="2400300"/>
                    </a:xfrm>
                    <a:prstGeom prst="rect">
                      <a:avLst/>
                    </a:prstGeom>
                    <a:noFill/>
                    <a:ln w="9525">
                      <a:noFill/>
                      <a:miter lim="800000"/>
                      <a:headEnd/>
                      <a:tailEnd/>
                    </a:ln>
                  </pic:spPr>
                </pic:pic>
              </a:graphicData>
            </a:graphic>
          </wp:inline>
        </w:drawing>
      </w:r>
    </w:p>
    <w:p w:rsidR="009C64FE" w:rsidRPr="009C64FE" w:rsidRDefault="009C64FE" w:rsidP="009C64FE">
      <w:pPr>
        <w:spacing w:after="0" w:line="360" w:lineRule="auto"/>
        <w:ind w:firstLine="709"/>
        <w:jc w:val="both"/>
        <w:rPr>
          <w:rFonts w:ascii="Times New Roman" w:hAnsi="Times New Roman" w:cs="Times New Roman"/>
          <w:sz w:val="28"/>
          <w:szCs w:val="28"/>
        </w:rPr>
      </w:pPr>
      <w:r w:rsidRPr="009C64FE">
        <w:rPr>
          <w:rFonts w:ascii="Times New Roman" w:hAnsi="Times New Roman" w:cs="Times New Roman"/>
          <w:sz w:val="28"/>
          <w:szCs w:val="28"/>
        </w:rPr>
        <w:t>Рисунок 4</w:t>
      </w:r>
      <w:r>
        <w:rPr>
          <w:rFonts w:ascii="Times New Roman" w:hAnsi="Times New Roman" w:cs="Times New Roman"/>
          <w:sz w:val="28"/>
          <w:szCs w:val="28"/>
        </w:rPr>
        <w:t xml:space="preserve">7 - </w:t>
      </w:r>
      <w:r w:rsidRPr="009C64FE">
        <w:rPr>
          <w:rFonts w:ascii="Times New Roman" w:hAnsi="Times New Roman" w:cs="Times New Roman"/>
          <w:sz w:val="28"/>
          <w:szCs w:val="28"/>
        </w:rPr>
        <w:t>Барьеры профессионального развития у учителей, работающих со сложным к</w:t>
      </w:r>
      <w:r>
        <w:rPr>
          <w:rFonts w:ascii="Times New Roman" w:hAnsi="Times New Roman" w:cs="Times New Roman"/>
          <w:sz w:val="28"/>
          <w:szCs w:val="28"/>
        </w:rPr>
        <w:t>онтингентом</w:t>
      </w:r>
    </w:p>
    <w:p w:rsidR="009C64FE" w:rsidRPr="009C64FE" w:rsidRDefault="009C64FE" w:rsidP="009C64FE">
      <w:pPr>
        <w:spacing w:after="0" w:line="360" w:lineRule="auto"/>
        <w:ind w:firstLine="709"/>
        <w:jc w:val="both"/>
        <w:rPr>
          <w:rFonts w:ascii="Times New Roman" w:hAnsi="Times New Roman" w:cs="Times New Roman"/>
          <w:sz w:val="28"/>
          <w:szCs w:val="28"/>
        </w:rPr>
      </w:pPr>
    </w:p>
    <w:p w:rsidR="009C64FE" w:rsidRPr="009C64FE" w:rsidRDefault="009C64FE" w:rsidP="009C64FE">
      <w:pPr>
        <w:spacing w:after="0" w:line="360" w:lineRule="auto"/>
        <w:ind w:firstLine="709"/>
        <w:jc w:val="both"/>
        <w:rPr>
          <w:rFonts w:ascii="Times New Roman" w:hAnsi="Times New Roman" w:cs="Times New Roman"/>
          <w:sz w:val="28"/>
          <w:szCs w:val="28"/>
        </w:rPr>
      </w:pPr>
      <w:r w:rsidRPr="009C64FE">
        <w:rPr>
          <w:rFonts w:ascii="Times New Roman" w:hAnsi="Times New Roman" w:cs="Times New Roman"/>
          <w:sz w:val="28"/>
          <w:szCs w:val="28"/>
        </w:rPr>
        <w:t>Таблица 51.</w:t>
      </w:r>
    </w:p>
    <w:tbl>
      <w:tblPr>
        <w:tblW w:w="8806" w:type="dxa"/>
        <w:tblInd w:w="103" w:type="dxa"/>
        <w:tblLook w:val="04A0" w:firstRow="1" w:lastRow="0" w:firstColumn="1" w:lastColumn="0" w:noHBand="0" w:noVBand="1"/>
      </w:tblPr>
      <w:tblGrid>
        <w:gridCol w:w="960"/>
        <w:gridCol w:w="7846"/>
      </w:tblGrid>
      <w:tr w:rsidR="009A324E" w:rsidRPr="009C64FE" w:rsidTr="000A4991">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1</w:t>
            </w:r>
          </w:p>
        </w:tc>
        <w:tc>
          <w:tcPr>
            <w:tcW w:w="7846" w:type="dxa"/>
            <w:tcBorders>
              <w:top w:val="single" w:sz="4" w:space="0" w:color="auto"/>
              <w:left w:val="nil"/>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У меня нет предпосылок (например, квалификации, опыта, стажа работы).</w:t>
            </w:r>
          </w:p>
        </w:tc>
      </w:tr>
      <w:tr w:rsidR="009A324E" w:rsidRPr="009C64FE" w:rsidTr="000A499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2</w:t>
            </w:r>
          </w:p>
        </w:tc>
        <w:tc>
          <w:tcPr>
            <w:tcW w:w="7846" w:type="dxa"/>
            <w:tcBorders>
              <w:top w:val="nil"/>
              <w:left w:val="nil"/>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Профессиональное развитие стоит слишком дорого (я не могу себе его позволить).</w:t>
            </w:r>
          </w:p>
        </w:tc>
      </w:tr>
      <w:tr w:rsidR="009A324E" w:rsidRPr="009C64FE" w:rsidTr="000A499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3</w:t>
            </w:r>
          </w:p>
        </w:tc>
        <w:tc>
          <w:tcPr>
            <w:tcW w:w="7846" w:type="dxa"/>
            <w:tcBorders>
              <w:top w:val="nil"/>
              <w:left w:val="nil"/>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Недостаточная поддержка со стороны начальства</w:t>
            </w:r>
          </w:p>
        </w:tc>
      </w:tr>
      <w:tr w:rsidR="009A324E" w:rsidRPr="009C64FE" w:rsidTr="000A499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4</w:t>
            </w:r>
          </w:p>
        </w:tc>
        <w:tc>
          <w:tcPr>
            <w:tcW w:w="7846" w:type="dxa"/>
            <w:tcBorders>
              <w:top w:val="nil"/>
              <w:left w:val="nil"/>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График работы не позволяет заниматься профессиональным развитием</w:t>
            </w:r>
          </w:p>
        </w:tc>
      </w:tr>
      <w:tr w:rsidR="009A324E" w:rsidRPr="009C64FE" w:rsidTr="000A499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5</w:t>
            </w:r>
          </w:p>
        </w:tc>
        <w:tc>
          <w:tcPr>
            <w:tcW w:w="7846" w:type="dxa"/>
            <w:tcBorders>
              <w:top w:val="nil"/>
              <w:left w:val="nil"/>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Нехватка времени в силу выполнения определенных семейных обязанностей</w:t>
            </w:r>
          </w:p>
        </w:tc>
      </w:tr>
      <w:tr w:rsidR="009A324E" w:rsidRPr="009C64FE" w:rsidTr="000A499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6</w:t>
            </w:r>
          </w:p>
        </w:tc>
        <w:tc>
          <w:tcPr>
            <w:tcW w:w="7846" w:type="dxa"/>
            <w:tcBorders>
              <w:top w:val="nil"/>
              <w:left w:val="nil"/>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Нет интересных для меня предложений / курсов профессионального развития</w:t>
            </w:r>
          </w:p>
        </w:tc>
      </w:tr>
      <w:tr w:rsidR="009A324E" w:rsidRPr="009C64FE" w:rsidTr="000A499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7</w:t>
            </w:r>
          </w:p>
        </w:tc>
        <w:tc>
          <w:tcPr>
            <w:tcW w:w="7846" w:type="dxa"/>
            <w:tcBorders>
              <w:top w:val="nil"/>
              <w:left w:val="nil"/>
              <w:bottom w:val="single" w:sz="4" w:space="0" w:color="auto"/>
              <w:right w:val="single" w:sz="4" w:space="0" w:color="auto"/>
            </w:tcBorders>
            <w:shd w:val="clear" w:color="auto" w:fill="auto"/>
            <w:noWrap/>
            <w:vAlign w:val="bottom"/>
            <w:hideMark/>
          </w:tcPr>
          <w:p w:rsidR="009A324E" w:rsidRPr="009C64FE" w:rsidRDefault="009A324E" w:rsidP="009C64FE">
            <w:pPr>
              <w:spacing w:after="0" w:line="360" w:lineRule="auto"/>
              <w:jc w:val="both"/>
              <w:rPr>
                <w:rFonts w:ascii="Times New Roman" w:eastAsia="Times New Roman" w:hAnsi="Times New Roman" w:cs="Times New Roman"/>
                <w:color w:val="000000"/>
                <w:sz w:val="28"/>
                <w:szCs w:val="28"/>
              </w:rPr>
            </w:pPr>
            <w:r w:rsidRPr="009C64FE">
              <w:rPr>
                <w:rFonts w:ascii="Times New Roman" w:eastAsia="Times New Roman" w:hAnsi="Times New Roman" w:cs="Times New Roman"/>
                <w:color w:val="000000"/>
                <w:sz w:val="28"/>
                <w:szCs w:val="28"/>
              </w:rPr>
              <w:t>Нет стимулов для участия в такой деятельности</w:t>
            </w:r>
          </w:p>
        </w:tc>
      </w:tr>
    </w:tbl>
    <w:p w:rsidR="009A324E" w:rsidRPr="001D0301" w:rsidRDefault="009A324E" w:rsidP="009C64FE">
      <w:pPr>
        <w:spacing w:after="0" w:line="360" w:lineRule="auto"/>
        <w:jc w:val="both"/>
        <w:rPr>
          <w:rFonts w:ascii="Times New Roman" w:hAnsi="Times New Roman"/>
          <w:sz w:val="24"/>
          <w:szCs w:val="24"/>
        </w:rPr>
      </w:pPr>
    </w:p>
    <w:p w:rsidR="009A324E" w:rsidRPr="001D0301" w:rsidRDefault="009A324E" w:rsidP="009C64FE">
      <w:pPr>
        <w:spacing w:after="0" w:line="360" w:lineRule="auto"/>
        <w:ind w:firstLine="709"/>
        <w:jc w:val="both"/>
        <w:rPr>
          <w:rFonts w:ascii="Times New Roman" w:hAnsi="Times New Roman"/>
          <w:color w:val="000000"/>
          <w:sz w:val="28"/>
          <w:szCs w:val="28"/>
        </w:rPr>
      </w:pPr>
      <w:r w:rsidRPr="001D0301">
        <w:rPr>
          <w:rFonts w:ascii="Times New Roman" w:hAnsi="Times New Roman"/>
          <w:color w:val="000000"/>
          <w:sz w:val="28"/>
          <w:szCs w:val="28"/>
        </w:rPr>
        <w:t>Как показывает диаграмма, приведённая на рисунке 4</w:t>
      </w:r>
      <w:r w:rsidR="009C64FE">
        <w:rPr>
          <w:rFonts w:ascii="Times New Roman" w:hAnsi="Times New Roman"/>
          <w:color w:val="000000"/>
          <w:sz w:val="28"/>
          <w:szCs w:val="28"/>
        </w:rPr>
        <w:t>8</w:t>
      </w:r>
      <w:r w:rsidRPr="001D0301">
        <w:rPr>
          <w:rFonts w:ascii="Times New Roman" w:hAnsi="Times New Roman"/>
          <w:color w:val="000000"/>
          <w:sz w:val="28"/>
          <w:szCs w:val="28"/>
        </w:rPr>
        <w:t xml:space="preserve">, молодые учителя заметно уступают всем остальным возрастным группам в том, насколько разнообразны формы их профессионального развития. Лидируют учителя старшей возрастной группы. </w:t>
      </w:r>
    </w:p>
    <w:p w:rsidR="009A324E" w:rsidRPr="001D0301" w:rsidRDefault="009A324E" w:rsidP="009A324E">
      <w:pPr>
        <w:spacing w:before="240" w:line="360" w:lineRule="auto"/>
        <w:jc w:val="both"/>
        <w:rPr>
          <w:rFonts w:ascii="Times New Roman" w:hAnsi="Times New Roman"/>
          <w:color w:val="000000"/>
          <w:sz w:val="28"/>
          <w:szCs w:val="28"/>
        </w:rPr>
      </w:pPr>
      <w:r>
        <w:rPr>
          <w:noProof/>
          <w:lang w:eastAsia="ru-RU"/>
        </w:rPr>
        <w:lastRenderedPageBreak/>
        <w:drawing>
          <wp:inline distT="0" distB="0" distL="0" distR="0">
            <wp:extent cx="5953125" cy="4152900"/>
            <wp:effectExtent l="19050" t="0" r="9525" b="0"/>
            <wp:docPr id="205" name="Диаграмма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rrowheads="1"/>
                    </pic:cNvPicPr>
                  </pic:nvPicPr>
                  <pic:blipFill>
                    <a:blip r:embed="rId61" cstate="print"/>
                    <a:srcRect/>
                    <a:stretch>
                      <a:fillRect/>
                    </a:stretch>
                  </pic:blipFill>
                  <pic:spPr bwMode="auto">
                    <a:xfrm>
                      <a:off x="0" y="0"/>
                      <a:ext cx="5953125" cy="4152900"/>
                    </a:xfrm>
                    <a:prstGeom prst="rect">
                      <a:avLst/>
                    </a:prstGeom>
                    <a:noFill/>
                    <a:ln w="9525">
                      <a:noFill/>
                      <a:miter lim="800000"/>
                      <a:headEnd/>
                      <a:tailEnd/>
                    </a:ln>
                  </pic:spPr>
                </pic:pic>
              </a:graphicData>
            </a:graphic>
          </wp:inline>
        </w:drawing>
      </w:r>
    </w:p>
    <w:p w:rsidR="009A324E" w:rsidRDefault="009A324E" w:rsidP="009C64FE">
      <w:pPr>
        <w:spacing w:after="0" w:line="360" w:lineRule="auto"/>
        <w:ind w:firstLine="709"/>
        <w:jc w:val="both"/>
        <w:rPr>
          <w:rFonts w:ascii="Times New Roman" w:hAnsi="Times New Roman" w:cs="Times New Roman"/>
          <w:sz w:val="28"/>
          <w:szCs w:val="28"/>
        </w:rPr>
      </w:pPr>
      <w:r w:rsidRPr="009C64FE">
        <w:rPr>
          <w:rFonts w:ascii="Times New Roman" w:hAnsi="Times New Roman" w:cs="Times New Roman"/>
          <w:sz w:val="28"/>
          <w:szCs w:val="28"/>
        </w:rPr>
        <w:t>Рисунок 4</w:t>
      </w:r>
      <w:r w:rsidR="009C64FE" w:rsidRPr="009C64FE">
        <w:rPr>
          <w:rFonts w:ascii="Times New Roman" w:hAnsi="Times New Roman" w:cs="Times New Roman"/>
          <w:sz w:val="28"/>
          <w:szCs w:val="28"/>
        </w:rPr>
        <w:t>8</w:t>
      </w:r>
      <w:r w:rsidRPr="009C64FE">
        <w:rPr>
          <w:rFonts w:ascii="Times New Roman" w:hAnsi="Times New Roman" w:cs="Times New Roman"/>
          <w:sz w:val="28"/>
          <w:szCs w:val="28"/>
        </w:rPr>
        <w:t xml:space="preserve"> -  Формы работы, включённой в  различные деятельности профессионального развития  в течение последних 12 месяцев. Учителя разных возрастных групп.</w:t>
      </w:r>
    </w:p>
    <w:p w:rsidR="009C64FE" w:rsidRPr="009C64FE" w:rsidRDefault="009C64FE" w:rsidP="009C64FE">
      <w:pPr>
        <w:spacing w:after="0" w:line="360" w:lineRule="auto"/>
        <w:ind w:firstLine="709"/>
        <w:jc w:val="both"/>
        <w:rPr>
          <w:rFonts w:ascii="Times New Roman" w:hAnsi="Times New Roman" w:cs="Times New Roman"/>
          <w:sz w:val="28"/>
          <w:szCs w:val="28"/>
        </w:rPr>
      </w:pPr>
    </w:p>
    <w:p w:rsidR="009A324E" w:rsidRPr="009C64FE" w:rsidRDefault="009A324E" w:rsidP="009C64FE">
      <w:pPr>
        <w:spacing w:after="0" w:line="360" w:lineRule="auto"/>
        <w:ind w:firstLine="709"/>
        <w:jc w:val="both"/>
        <w:rPr>
          <w:rFonts w:ascii="Times New Roman" w:hAnsi="Times New Roman" w:cs="Times New Roman"/>
          <w:sz w:val="28"/>
          <w:szCs w:val="28"/>
        </w:rPr>
      </w:pPr>
      <w:r w:rsidRPr="009C64FE">
        <w:rPr>
          <w:rFonts w:ascii="Times New Roman" w:hAnsi="Times New Roman" w:cs="Times New Roman"/>
          <w:sz w:val="28"/>
          <w:szCs w:val="28"/>
        </w:rPr>
        <w:t>Проблемы в области профессионального развития так же касаются  и  группы учителей, работающих с наиболее неблагополучными детьми, как видно из диаграммы на рисунке 4</w:t>
      </w:r>
      <w:r w:rsidR="009C64FE" w:rsidRPr="009C64FE">
        <w:rPr>
          <w:rFonts w:ascii="Times New Roman" w:hAnsi="Times New Roman" w:cs="Times New Roman"/>
          <w:sz w:val="28"/>
          <w:szCs w:val="28"/>
        </w:rPr>
        <w:t>9</w:t>
      </w:r>
      <w:r w:rsidRPr="009C64FE">
        <w:rPr>
          <w:rFonts w:ascii="Times New Roman" w:hAnsi="Times New Roman" w:cs="Times New Roman"/>
          <w:sz w:val="28"/>
          <w:szCs w:val="28"/>
        </w:rPr>
        <w:t>.</w:t>
      </w:r>
    </w:p>
    <w:p w:rsidR="009A324E" w:rsidRPr="001D0301" w:rsidRDefault="009A324E" w:rsidP="009A324E">
      <w:pPr>
        <w:jc w:val="both"/>
        <w:rPr>
          <w:rFonts w:ascii="Times New Roman" w:hAnsi="Times New Roman"/>
          <w:sz w:val="24"/>
          <w:szCs w:val="24"/>
        </w:rPr>
      </w:pPr>
      <w:r>
        <w:rPr>
          <w:noProof/>
          <w:lang w:eastAsia="ru-RU"/>
        </w:rPr>
        <w:drawing>
          <wp:inline distT="0" distB="0" distL="0" distR="0">
            <wp:extent cx="5686425" cy="2524125"/>
            <wp:effectExtent l="19050" t="0" r="9525" b="0"/>
            <wp:docPr id="206"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62" cstate="print"/>
                    <a:srcRect/>
                    <a:stretch>
                      <a:fillRect/>
                    </a:stretch>
                  </pic:blipFill>
                  <pic:spPr bwMode="auto">
                    <a:xfrm>
                      <a:off x="0" y="0"/>
                      <a:ext cx="5686425" cy="2524125"/>
                    </a:xfrm>
                    <a:prstGeom prst="rect">
                      <a:avLst/>
                    </a:prstGeom>
                    <a:noFill/>
                    <a:ln w="9525">
                      <a:noFill/>
                      <a:miter lim="800000"/>
                      <a:headEnd/>
                      <a:tailEnd/>
                    </a:ln>
                  </pic:spPr>
                </pic:pic>
              </a:graphicData>
            </a:graphic>
          </wp:inline>
        </w:drawing>
      </w:r>
    </w:p>
    <w:p w:rsidR="009A324E" w:rsidRDefault="009A324E" w:rsidP="009C64FE">
      <w:pPr>
        <w:spacing w:after="0" w:line="360" w:lineRule="auto"/>
        <w:ind w:firstLine="709"/>
        <w:jc w:val="both"/>
        <w:rPr>
          <w:rFonts w:ascii="Times New Roman" w:hAnsi="Times New Roman" w:cs="Times New Roman"/>
          <w:sz w:val="28"/>
          <w:szCs w:val="28"/>
        </w:rPr>
      </w:pPr>
      <w:r w:rsidRPr="009C64FE">
        <w:rPr>
          <w:rFonts w:ascii="Times New Roman" w:hAnsi="Times New Roman" w:cs="Times New Roman"/>
          <w:sz w:val="28"/>
          <w:szCs w:val="28"/>
        </w:rPr>
        <w:lastRenderedPageBreak/>
        <w:t>Рисунок 4</w:t>
      </w:r>
      <w:r w:rsidR="009C64FE" w:rsidRPr="009C64FE">
        <w:rPr>
          <w:rFonts w:ascii="Times New Roman" w:hAnsi="Times New Roman" w:cs="Times New Roman"/>
          <w:sz w:val="28"/>
          <w:szCs w:val="28"/>
        </w:rPr>
        <w:t>9</w:t>
      </w:r>
      <w:r w:rsidRPr="009C64FE">
        <w:rPr>
          <w:rFonts w:ascii="Times New Roman" w:hAnsi="Times New Roman" w:cs="Times New Roman"/>
          <w:sz w:val="28"/>
          <w:szCs w:val="28"/>
        </w:rPr>
        <w:t xml:space="preserve"> -  Формы работы, включённой в  различные деятельности профессионального развития  в течение последних 12 месяцев. Учителя, работающие со сложным контингентом. </w:t>
      </w:r>
    </w:p>
    <w:p w:rsidR="009C64FE" w:rsidRPr="009C64FE" w:rsidRDefault="009C64FE" w:rsidP="009C64FE">
      <w:pPr>
        <w:spacing w:after="0" w:line="360" w:lineRule="auto"/>
        <w:ind w:firstLine="709"/>
        <w:jc w:val="both"/>
        <w:rPr>
          <w:rFonts w:ascii="Times New Roman" w:hAnsi="Times New Roman" w:cs="Times New Roman"/>
          <w:sz w:val="28"/>
          <w:szCs w:val="28"/>
        </w:rPr>
      </w:pPr>
    </w:p>
    <w:p w:rsidR="009A324E" w:rsidRPr="009C64FE" w:rsidRDefault="009A324E" w:rsidP="009C64FE">
      <w:pPr>
        <w:spacing w:after="0" w:line="360" w:lineRule="auto"/>
        <w:ind w:firstLine="709"/>
        <w:jc w:val="both"/>
        <w:rPr>
          <w:rFonts w:ascii="Times New Roman" w:eastAsia="Times New Roman" w:hAnsi="Times New Roman" w:cs="Times New Roman"/>
          <w:sz w:val="28"/>
          <w:szCs w:val="28"/>
          <w:lang w:eastAsia="ru-RU"/>
        </w:rPr>
      </w:pPr>
      <w:r w:rsidRPr="009C64FE">
        <w:rPr>
          <w:rFonts w:ascii="Times New Roman" w:hAnsi="Times New Roman" w:cs="Times New Roman"/>
          <w:sz w:val="28"/>
          <w:szCs w:val="28"/>
        </w:rPr>
        <w:t>Эти учителя отстают и в том, какие формы работы были включены в их профессиональное развитие, и в том, на что оно было направлено. Прежде всего, это касается областей профессиональных умений учителя и способов работы, соответствующих требованиям ФГОС, таких, как о</w:t>
      </w:r>
      <w:r w:rsidRPr="009C64FE">
        <w:rPr>
          <w:rFonts w:ascii="Times New Roman" w:eastAsia="Times New Roman" w:hAnsi="Times New Roman" w:cs="Times New Roman"/>
          <w:sz w:val="28"/>
          <w:szCs w:val="28"/>
          <w:lang w:eastAsia="ru-RU"/>
        </w:rPr>
        <w:t xml:space="preserve">бучение междисциплинарным навыкам и методы развития компетенций, необходимых для будущей работы или учебы. </w:t>
      </w:r>
      <w:r w:rsidRPr="009C64FE">
        <w:rPr>
          <w:rFonts w:ascii="Times New Roman" w:hAnsi="Times New Roman" w:cs="Times New Roman"/>
          <w:sz w:val="28"/>
          <w:szCs w:val="28"/>
        </w:rPr>
        <w:t xml:space="preserve"> При этом надо отметить очень важный положительный момент. Учителя в этой  группе чаще, чем все остальные, проходят повышение квалификации в своих «целевых» областях: работа с детьми с ОВЗ и  п</w:t>
      </w:r>
      <w:r w:rsidRPr="009C64FE">
        <w:rPr>
          <w:rFonts w:ascii="Times New Roman" w:eastAsia="Times New Roman" w:hAnsi="Times New Roman" w:cs="Times New Roman"/>
          <w:sz w:val="28"/>
          <w:szCs w:val="28"/>
          <w:lang w:eastAsia="ru-RU"/>
        </w:rPr>
        <w:t>реподавание в поликультурной или многоязычной среде.</w:t>
      </w:r>
      <w:r w:rsidRPr="009C64FE">
        <w:rPr>
          <w:rFonts w:ascii="Times New Roman" w:eastAsia="Times New Roman" w:hAnsi="Times New Roman" w:cs="Times New Roman"/>
          <w:b/>
          <w:sz w:val="28"/>
          <w:szCs w:val="28"/>
          <w:lang w:eastAsia="ru-RU"/>
        </w:rPr>
        <w:t xml:space="preserve"> </w:t>
      </w:r>
      <w:r w:rsidRPr="009C64FE">
        <w:rPr>
          <w:rFonts w:ascii="Times New Roman" w:eastAsia="Times New Roman" w:hAnsi="Times New Roman" w:cs="Times New Roman"/>
          <w:sz w:val="28"/>
          <w:szCs w:val="28"/>
          <w:lang w:eastAsia="ru-RU"/>
        </w:rPr>
        <w:t>Но, как и в случае молодых учителей, обнаруживается системное отставание в области современных активных и коллективных форм профессионального развития. Т.е. учителя,  работающие в наиболее сложных классах,  как и молодые учителя,  меньше других вовлечены в современное профессиональное развитие.</w:t>
      </w:r>
    </w:p>
    <w:p w:rsidR="009A324E" w:rsidRPr="009C64FE" w:rsidRDefault="009A324E" w:rsidP="009C64FE">
      <w:pPr>
        <w:spacing w:after="0" w:line="360" w:lineRule="auto"/>
        <w:ind w:firstLine="709"/>
        <w:jc w:val="both"/>
        <w:rPr>
          <w:rFonts w:ascii="Times New Roman" w:eastAsia="Times New Roman" w:hAnsi="Times New Roman" w:cs="Times New Roman"/>
          <w:sz w:val="28"/>
          <w:szCs w:val="28"/>
          <w:lang w:eastAsia="ru-RU"/>
        </w:rPr>
      </w:pPr>
      <w:r w:rsidRPr="009C64FE">
        <w:rPr>
          <w:rFonts w:ascii="Times New Roman" w:eastAsia="Times New Roman" w:hAnsi="Times New Roman" w:cs="Times New Roman"/>
          <w:sz w:val="28"/>
          <w:szCs w:val="28"/>
          <w:lang w:eastAsia="ru-RU"/>
        </w:rPr>
        <w:t>При этом надо учесть, что в этих же группах учителя чаще других сообщали, что получают материальную поддержку и поддержку администрации (но не плановое время) для осуществления профессионального развития.</w:t>
      </w:r>
    </w:p>
    <w:p w:rsidR="009A324E" w:rsidRPr="009C64FE" w:rsidRDefault="009A324E" w:rsidP="009C64FE">
      <w:pPr>
        <w:spacing w:after="0" w:line="360" w:lineRule="auto"/>
        <w:ind w:firstLine="709"/>
        <w:jc w:val="both"/>
        <w:rPr>
          <w:rFonts w:ascii="Times New Roman" w:eastAsia="Times New Roman" w:hAnsi="Times New Roman" w:cs="Times New Roman"/>
          <w:sz w:val="28"/>
          <w:szCs w:val="28"/>
          <w:lang w:eastAsia="ru-RU"/>
        </w:rPr>
      </w:pPr>
      <w:r w:rsidRPr="009C64FE">
        <w:rPr>
          <w:rFonts w:ascii="Times New Roman" w:eastAsia="Times New Roman" w:hAnsi="Times New Roman" w:cs="Times New Roman"/>
          <w:sz w:val="28"/>
          <w:szCs w:val="28"/>
          <w:lang w:eastAsia="ru-RU"/>
        </w:rPr>
        <w:t xml:space="preserve"> На фоне  отставания в качестве профессионального развития проявляется более выраженный запрос на повышение своего профессионального потенциала у наиболее молодых учителей и тех, кто работает в наиболее сложных классах. Исследование показывает, что они выше оценивают свои профессиональные дефициты</w:t>
      </w:r>
      <w:r w:rsidRPr="009C64FE">
        <w:rPr>
          <w:rFonts w:ascii="Times New Roman" w:eastAsia="Times New Roman" w:hAnsi="Times New Roman" w:cs="Times New Roman"/>
          <w:i/>
          <w:sz w:val="28"/>
          <w:szCs w:val="28"/>
          <w:lang w:eastAsia="ru-RU"/>
        </w:rPr>
        <w:t xml:space="preserve">. </w:t>
      </w:r>
      <w:r w:rsidRPr="009C64FE">
        <w:rPr>
          <w:rFonts w:ascii="Times New Roman" w:eastAsia="Times New Roman" w:hAnsi="Times New Roman" w:cs="Times New Roman"/>
          <w:sz w:val="28"/>
          <w:szCs w:val="28"/>
          <w:lang w:eastAsia="ru-RU"/>
        </w:rPr>
        <w:t xml:space="preserve">На рисунках </w:t>
      </w:r>
      <w:r w:rsidR="009C64FE">
        <w:rPr>
          <w:rFonts w:ascii="Times New Roman" w:eastAsia="Times New Roman" w:hAnsi="Times New Roman" w:cs="Times New Roman"/>
          <w:sz w:val="28"/>
          <w:szCs w:val="28"/>
          <w:lang w:eastAsia="ru-RU"/>
        </w:rPr>
        <w:t>50</w:t>
      </w:r>
      <w:r w:rsidRPr="009C64FE">
        <w:rPr>
          <w:rFonts w:ascii="Times New Roman" w:eastAsia="Times New Roman" w:hAnsi="Times New Roman" w:cs="Times New Roman"/>
          <w:sz w:val="28"/>
          <w:szCs w:val="28"/>
          <w:lang w:eastAsia="ru-RU"/>
        </w:rPr>
        <w:t xml:space="preserve"> и </w:t>
      </w:r>
      <w:r w:rsidR="009C64FE">
        <w:rPr>
          <w:rFonts w:ascii="Times New Roman" w:eastAsia="Times New Roman" w:hAnsi="Times New Roman" w:cs="Times New Roman"/>
          <w:sz w:val="28"/>
          <w:szCs w:val="28"/>
          <w:lang w:eastAsia="ru-RU"/>
        </w:rPr>
        <w:t>51</w:t>
      </w:r>
      <w:r w:rsidRPr="009C64FE">
        <w:rPr>
          <w:rFonts w:ascii="Times New Roman" w:eastAsia="Times New Roman" w:hAnsi="Times New Roman" w:cs="Times New Roman"/>
          <w:sz w:val="28"/>
          <w:szCs w:val="28"/>
          <w:lang w:eastAsia="ru-RU"/>
        </w:rPr>
        <w:t xml:space="preserve"> представлены диаграммы, отражающие степень выраженности «острых» и «средних» запросов на повышение квалификации в определённых областях в разных группах учителей. </w:t>
      </w:r>
    </w:p>
    <w:p w:rsidR="009A324E" w:rsidRPr="00014285" w:rsidRDefault="009A324E" w:rsidP="009A324E">
      <w:pPr>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629150" cy="2714625"/>
            <wp:effectExtent l="19050" t="0" r="0" b="0"/>
            <wp:docPr id="207" name="Рисунок 4" descr="D:\Disk C\Рабочий стол\Cлабые школы\ТАЛИС\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isk C\Рабочий стол\Cлабые школы\ТАЛИС\image 1.png"/>
                    <pic:cNvPicPr>
                      <a:picLocks noChangeAspect="1" noChangeArrowheads="1"/>
                    </pic:cNvPicPr>
                  </pic:nvPicPr>
                  <pic:blipFill>
                    <a:blip r:embed="rId47" cstate="print"/>
                    <a:srcRect/>
                    <a:stretch>
                      <a:fillRect/>
                    </a:stretch>
                  </pic:blipFill>
                  <pic:spPr bwMode="auto">
                    <a:xfrm>
                      <a:off x="0" y="0"/>
                      <a:ext cx="4629150" cy="2714625"/>
                    </a:xfrm>
                    <a:prstGeom prst="rect">
                      <a:avLst/>
                    </a:prstGeom>
                    <a:noFill/>
                    <a:ln w="9525">
                      <a:noFill/>
                      <a:miter lim="800000"/>
                      <a:headEnd/>
                      <a:tailEnd/>
                    </a:ln>
                  </pic:spPr>
                </pic:pic>
              </a:graphicData>
            </a:graphic>
          </wp:inline>
        </w:drawing>
      </w:r>
    </w:p>
    <w:p w:rsidR="009A324E" w:rsidRPr="009C64F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Рис</w:t>
      </w:r>
      <w:r w:rsidR="009C64FE" w:rsidRPr="009C64FE">
        <w:rPr>
          <w:rFonts w:ascii="Times New Roman" w:eastAsia="Times New Roman" w:hAnsi="Times New Roman"/>
          <w:sz w:val="28"/>
          <w:szCs w:val="28"/>
          <w:lang w:eastAsia="ru-RU"/>
        </w:rPr>
        <w:t xml:space="preserve">унок </w:t>
      </w:r>
      <w:r w:rsidRPr="009C64FE">
        <w:rPr>
          <w:rFonts w:ascii="Times New Roman" w:eastAsia="Times New Roman" w:hAnsi="Times New Roman"/>
          <w:sz w:val="28"/>
          <w:szCs w:val="28"/>
          <w:lang w:eastAsia="ru-RU"/>
        </w:rPr>
        <w:t xml:space="preserve"> </w:t>
      </w:r>
      <w:r w:rsidR="009C64FE" w:rsidRPr="009C64FE">
        <w:rPr>
          <w:rFonts w:ascii="Times New Roman" w:eastAsia="Times New Roman" w:hAnsi="Times New Roman"/>
          <w:sz w:val="28"/>
          <w:szCs w:val="28"/>
          <w:lang w:eastAsia="ru-RU"/>
        </w:rPr>
        <w:t>50 -</w:t>
      </w:r>
      <w:r w:rsidRPr="009C64FE">
        <w:rPr>
          <w:rFonts w:ascii="Times New Roman" w:eastAsia="Times New Roman" w:hAnsi="Times New Roman"/>
          <w:sz w:val="28"/>
          <w:szCs w:val="28"/>
          <w:lang w:eastAsia="ru-RU"/>
        </w:rPr>
        <w:t xml:space="preserve"> Острые и средние запросы на повышение квалификации в группах с разным индексом сложности контингента  </w:t>
      </w:r>
    </w:p>
    <w:p w:rsidR="009A324E" w:rsidRPr="00014285" w:rsidRDefault="009A324E" w:rsidP="009A324E">
      <w:pPr>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495800" cy="2819400"/>
            <wp:effectExtent l="19050" t="0" r="0" b="0"/>
            <wp:docPr id="2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cstate="print"/>
                    <a:srcRect/>
                    <a:stretch>
                      <a:fillRect/>
                    </a:stretch>
                  </pic:blipFill>
                  <pic:spPr bwMode="auto">
                    <a:xfrm>
                      <a:off x="0" y="0"/>
                      <a:ext cx="4495800" cy="2819400"/>
                    </a:xfrm>
                    <a:prstGeom prst="rect">
                      <a:avLst/>
                    </a:prstGeom>
                    <a:noFill/>
                    <a:ln w="9525">
                      <a:noFill/>
                      <a:miter lim="800000"/>
                      <a:headEnd/>
                      <a:tailEnd/>
                    </a:ln>
                  </pic:spPr>
                </pic:pic>
              </a:graphicData>
            </a:graphic>
          </wp:inline>
        </w:drawing>
      </w:r>
    </w:p>
    <w:p w:rsidR="009A324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Рис</w:t>
      </w:r>
      <w:r w:rsidR="009C64FE" w:rsidRPr="009C64FE">
        <w:rPr>
          <w:rFonts w:ascii="Times New Roman" w:eastAsia="Times New Roman" w:hAnsi="Times New Roman"/>
          <w:sz w:val="28"/>
          <w:szCs w:val="28"/>
          <w:lang w:eastAsia="ru-RU"/>
        </w:rPr>
        <w:t>унок 51 -</w:t>
      </w:r>
      <w:r w:rsidRPr="009C64FE">
        <w:rPr>
          <w:rFonts w:ascii="Times New Roman" w:eastAsia="Times New Roman" w:hAnsi="Times New Roman"/>
          <w:sz w:val="28"/>
          <w:szCs w:val="28"/>
          <w:lang w:eastAsia="ru-RU"/>
        </w:rPr>
        <w:t xml:space="preserve">Острые и средние запросы на повышение квалификации в разных возрастных группах </w:t>
      </w:r>
    </w:p>
    <w:p w:rsidR="009C64FE" w:rsidRPr="009C64FE" w:rsidRDefault="009C64FE" w:rsidP="009C64FE">
      <w:pPr>
        <w:spacing w:after="0" w:line="360" w:lineRule="auto"/>
        <w:ind w:firstLine="709"/>
        <w:jc w:val="both"/>
        <w:rPr>
          <w:rFonts w:ascii="Times New Roman" w:eastAsia="Times New Roman" w:hAnsi="Times New Roman"/>
          <w:sz w:val="28"/>
          <w:szCs w:val="28"/>
          <w:lang w:eastAsia="ru-RU"/>
        </w:rPr>
      </w:pPr>
    </w:p>
    <w:p w:rsidR="009A324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Как иллюстрируют диаграммы, молодые учителя и те, кто обучает наименее благополучных учащихся, наиболее остро нуждаются в повышении своего профессионального потенциала.</w:t>
      </w:r>
    </w:p>
    <w:p w:rsidR="009A324E" w:rsidRPr="009C64FE" w:rsidRDefault="009A324E" w:rsidP="009C64FE">
      <w:pPr>
        <w:spacing w:after="0" w:line="360" w:lineRule="auto"/>
        <w:ind w:firstLine="709"/>
        <w:jc w:val="both"/>
        <w:rPr>
          <w:rFonts w:ascii="Times New Roman" w:eastAsia="Times New Roman" w:hAnsi="Times New Roman"/>
          <w:i/>
          <w:sz w:val="28"/>
          <w:szCs w:val="28"/>
          <w:lang w:eastAsia="ru-RU"/>
        </w:rPr>
      </w:pPr>
      <w:r w:rsidRPr="009C64FE">
        <w:rPr>
          <w:rFonts w:ascii="Times New Roman" w:eastAsia="Times New Roman" w:hAnsi="Times New Roman"/>
          <w:i/>
          <w:sz w:val="28"/>
          <w:szCs w:val="28"/>
          <w:lang w:eastAsia="ru-RU"/>
        </w:rPr>
        <w:t>Профессиональные дефициты молодых учителей</w:t>
      </w:r>
    </w:p>
    <w:p w:rsidR="009A324E" w:rsidRPr="009C64F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lastRenderedPageBreak/>
        <w:t>И молодые учителя, и учителя, работающие со сложным контингентом оценивают трудности по управлению происходящим на уроке значительно выше</w:t>
      </w:r>
      <w:proofErr w:type="gramStart"/>
      <w:r w:rsidRPr="009C64FE">
        <w:rPr>
          <w:rFonts w:ascii="Times New Roman" w:eastAsia="Times New Roman" w:hAnsi="Times New Roman"/>
          <w:sz w:val="28"/>
          <w:szCs w:val="28"/>
          <w:lang w:eastAsia="ru-RU"/>
        </w:rPr>
        <w:t xml:space="preserve"> ,</w:t>
      </w:r>
      <w:proofErr w:type="gramEnd"/>
      <w:r w:rsidRPr="009C64FE">
        <w:rPr>
          <w:rFonts w:ascii="Times New Roman" w:eastAsia="Times New Roman" w:hAnsi="Times New Roman"/>
          <w:sz w:val="28"/>
          <w:szCs w:val="28"/>
          <w:lang w:eastAsia="ru-RU"/>
        </w:rPr>
        <w:t xml:space="preserve">чем их коллеги. Об этом свидетельствуют рисунки </w:t>
      </w:r>
      <w:r w:rsidR="009C64FE">
        <w:rPr>
          <w:rFonts w:ascii="Times New Roman" w:eastAsia="Times New Roman" w:hAnsi="Times New Roman"/>
          <w:sz w:val="28"/>
          <w:szCs w:val="28"/>
          <w:lang w:eastAsia="ru-RU"/>
        </w:rPr>
        <w:t>52</w:t>
      </w:r>
      <w:r w:rsidRPr="009C64FE">
        <w:rPr>
          <w:rFonts w:ascii="Times New Roman" w:eastAsia="Times New Roman" w:hAnsi="Times New Roman"/>
          <w:sz w:val="28"/>
          <w:szCs w:val="28"/>
          <w:lang w:eastAsia="ru-RU"/>
        </w:rPr>
        <w:t xml:space="preserve"> и </w:t>
      </w:r>
      <w:r w:rsidR="009C64FE">
        <w:rPr>
          <w:rFonts w:ascii="Times New Roman" w:eastAsia="Times New Roman" w:hAnsi="Times New Roman"/>
          <w:sz w:val="28"/>
          <w:szCs w:val="28"/>
          <w:lang w:eastAsia="ru-RU"/>
        </w:rPr>
        <w:t>53</w:t>
      </w:r>
      <w:r w:rsidRPr="009C64FE">
        <w:rPr>
          <w:rFonts w:ascii="Times New Roman" w:eastAsia="Times New Roman" w:hAnsi="Times New Roman"/>
          <w:sz w:val="28"/>
          <w:szCs w:val="28"/>
          <w:lang w:eastAsia="ru-RU"/>
        </w:rPr>
        <w:t>.</w:t>
      </w:r>
    </w:p>
    <w:p w:rsidR="009A324E" w:rsidRDefault="009A324E" w:rsidP="009A324E">
      <w:r>
        <w:rPr>
          <w:noProof/>
          <w:lang w:eastAsia="ru-RU"/>
        </w:rPr>
        <w:drawing>
          <wp:inline distT="0" distB="0" distL="0" distR="0">
            <wp:extent cx="5486400" cy="3343275"/>
            <wp:effectExtent l="19050" t="0" r="0" b="0"/>
            <wp:docPr id="209" name="Диаграмма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7"/>
                    <pic:cNvPicPr>
                      <a:picLocks noChangeArrowheads="1"/>
                    </pic:cNvPicPr>
                  </pic:nvPicPr>
                  <pic:blipFill>
                    <a:blip r:embed="rId63" cstate="print"/>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9A324E" w:rsidRDefault="009A324E" w:rsidP="009C64FE">
      <w:pPr>
        <w:spacing w:after="0" w:line="360" w:lineRule="auto"/>
        <w:ind w:firstLine="709"/>
        <w:jc w:val="both"/>
        <w:rPr>
          <w:rFonts w:ascii="Times New Roman" w:hAnsi="Times New Roman" w:cs="Times New Roman"/>
          <w:sz w:val="28"/>
          <w:szCs w:val="28"/>
        </w:rPr>
      </w:pPr>
      <w:r w:rsidRPr="009C64FE">
        <w:rPr>
          <w:rFonts w:ascii="Times New Roman" w:hAnsi="Times New Roman" w:cs="Times New Roman"/>
          <w:sz w:val="28"/>
          <w:szCs w:val="28"/>
        </w:rPr>
        <w:t xml:space="preserve">Рисунок </w:t>
      </w:r>
      <w:r w:rsidR="009C64FE" w:rsidRPr="009C64FE">
        <w:rPr>
          <w:rFonts w:ascii="Times New Roman" w:hAnsi="Times New Roman" w:cs="Times New Roman"/>
          <w:sz w:val="28"/>
          <w:szCs w:val="28"/>
        </w:rPr>
        <w:t>52</w:t>
      </w:r>
      <w:r w:rsidRPr="009C64FE">
        <w:rPr>
          <w:rFonts w:ascii="Times New Roman" w:hAnsi="Times New Roman" w:cs="Times New Roman"/>
          <w:sz w:val="28"/>
          <w:szCs w:val="28"/>
        </w:rPr>
        <w:t xml:space="preserve"> </w:t>
      </w:r>
      <w:r w:rsidR="009C64FE" w:rsidRPr="009C64FE">
        <w:rPr>
          <w:rFonts w:ascii="Times New Roman" w:hAnsi="Times New Roman" w:cs="Times New Roman"/>
          <w:sz w:val="28"/>
          <w:szCs w:val="28"/>
        </w:rPr>
        <w:t xml:space="preserve">- </w:t>
      </w:r>
      <w:r w:rsidRPr="009C64FE">
        <w:rPr>
          <w:rFonts w:ascii="Times New Roman" w:hAnsi="Times New Roman" w:cs="Times New Roman"/>
          <w:sz w:val="28"/>
          <w:szCs w:val="28"/>
        </w:rPr>
        <w:t>Управление порядком на уроке в группах учителей, работающих с контингентами разной сложности</w:t>
      </w:r>
    </w:p>
    <w:p w:rsidR="009C64FE" w:rsidRDefault="009C64FE" w:rsidP="009C64FE">
      <w:pPr>
        <w:spacing w:after="0" w:line="360" w:lineRule="auto"/>
        <w:ind w:firstLine="709"/>
        <w:jc w:val="both"/>
        <w:rPr>
          <w:rFonts w:ascii="Times New Roman" w:hAnsi="Times New Roman" w:cs="Times New Roman"/>
          <w:sz w:val="28"/>
          <w:szCs w:val="28"/>
        </w:rPr>
      </w:pPr>
    </w:p>
    <w:p w:rsidR="009C64FE" w:rsidRDefault="009C64FE" w:rsidP="009C64FE">
      <w:pPr>
        <w:spacing w:after="0" w:line="360" w:lineRule="auto"/>
        <w:ind w:firstLine="709"/>
        <w:jc w:val="both"/>
        <w:rPr>
          <w:rFonts w:ascii="Times New Roman" w:hAnsi="Times New Roman" w:cs="Times New Roman"/>
          <w:sz w:val="28"/>
          <w:szCs w:val="28"/>
        </w:rPr>
      </w:pPr>
    </w:p>
    <w:p w:rsidR="009C64FE" w:rsidRPr="009C64FE" w:rsidRDefault="009C64FE" w:rsidP="009C64FE">
      <w:pPr>
        <w:spacing w:after="0" w:line="360" w:lineRule="auto"/>
        <w:ind w:firstLine="709"/>
        <w:jc w:val="both"/>
        <w:rPr>
          <w:rFonts w:ascii="Times New Roman" w:hAnsi="Times New Roman" w:cs="Times New Roman"/>
          <w:sz w:val="28"/>
          <w:szCs w:val="28"/>
        </w:rPr>
      </w:pPr>
    </w:p>
    <w:p w:rsidR="009A324E" w:rsidRDefault="009A324E" w:rsidP="009A324E">
      <w:r>
        <w:rPr>
          <w:noProof/>
          <w:lang w:eastAsia="ru-RU"/>
        </w:rPr>
        <w:lastRenderedPageBreak/>
        <w:drawing>
          <wp:inline distT="0" distB="0" distL="0" distR="0">
            <wp:extent cx="5486400" cy="3514725"/>
            <wp:effectExtent l="19050" t="0" r="0" b="0"/>
            <wp:docPr id="210" name="Диаграмма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8"/>
                    <pic:cNvPicPr>
                      <a:picLocks noChangeArrowheads="1"/>
                    </pic:cNvPicPr>
                  </pic:nvPicPr>
                  <pic:blipFill>
                    <a:blip r:embed="rId64" cstate="print"/>
                    <a:srcRect/>
                    <a:stretch>
                      <a:fillRect/>
                    </a:stretch>
                  </pic:blipFill>
                  <pic:spPr bwMode="auto">
                    <a:xfrm>
                      <a:off x="0" y="0"/>
                      <a:ext cx="5486400" cy="3514725"/>
                    </a:xfrm>
                    <a:prstGeom prst="rect">
                      <a:avLst/>
                    </a:prstGeom>
                    <a:noFill/>
                    <a:ln w="9525">
                      <a:noFill/>
                      <a:miter lim="800000"/>
                      <a:headEnd/>
                      <a:tailEnd/>
                    </a:ln>
                  </pic:spPr>
                </pic:pic>
              </a:graphicData>
            </a:graphic>
          </wp:inline>
        </w:drawing>
      </w:r>
    </w:p>
    <w:p w:rsidR="009A324E" w:rsidRDefault="009A324E" w:rsidP="009C64FE">
      <w:pPr>
        <w:spacing w:after="0" w:line="360" w:lineRule="auto"/>
        <w:ind w:firstLine="709"/>
        <w:jc w:val="both"/>
        <w:rPr>
          <w:rFonts w:ascii="Times New Roman" w:hAnsi="Times New Roman" w:cs="Times New Roman"/>
          <w:sz w:val="28"/>
          <w:szCs w:val="28"/>
        </w:rPr>
      </w:pPr>
      <w:r w:rsidRPr="009C64FE">
        <w:rPr>
          <w:rFonts w:ascii="Times New Roman" w:hAnsi="Times New Roman" w:cs="Times New Roman"/>
          <w:sz w:val="28"/>
          <w:szCs w:val="28"/>
        </w:rPr>
        <w:t xml:space="preserve">Рисунок </w:t>
      </w:r>
      <w:r w:rsidR="009C64FE" w:rsidRPr="009C64FE">
        <w:rPr>
          <w:rFonts w:ascii="Times New Roman" w:hAnsi="Times New Roman" w:cs="Times New Roman"/>
          <w:sz w:val="28"/>
          <w:szCs w:val="28"/>
        </w:rPr>
        <w:t>53 -</w:t>
      </w:r>
      <w:r w:rsidRPr="009C64FE">
        <w:rPr>
          <w:rFonts w:ascii="Times New Roman" w:hAnsi="Times New Roman" w:cs="Times New Roman"/>
          <w:sz w:val="28"/>
          <w:szCs w:val="28"/>
        </w:rPr>
        <w:t xml:space="preserve">  Управление порядком на уроке в  разных возрастных группах</w:t>
      </w:r>
    </w:p>
    <w:p w:rsidR="009C64FE" w:rsidRPr="009C64FE" w:rsidRDefault="009C64FE" w:rsidP="009C64FE">
      <w:pPr>
        <w:spacing w:after="0" w:line="360" w:lineRule="auto"/>
        <w:ind w:firstLine="709"/>
        <w:jc w:val="both"/>
        <w:rPr>
          <w:rFonts w:ascii="Times New Roman" w:hAnsi="Times New Roman" w:cs="Times New Roman"/>
          <w:sz w:val="28"/>
          <w:szCs w:val="28"/>
        </w:rPr>
      </w:pPr>
    </w:p>
    <w:p w:rsidR="009A324E" w:rsidRPr="009C64FE" w:rsidRDefault="009A324E" w:rsidP="009C64FE">
      <w:pPr>
        <w:spacing w:after="0" w:line="360" w:lineRule="auto"/>
        <w:ind w:firstLine="709"/>
        <w:jc w:val="both"/>
        <w:rPr>
          <w:rFonts w:ascii="Times New Roman" w:eastAsia="Times New Roman" w:hAnsi="Times New Roman" w:cs="Times New Roman"/>
          <w:sz w:val="28"/>
          <w:szCs w:val="28"/>
          <w:lang w:eastAsia="ru-RU"/>
        </w:rPr>
      </w:pPr>
      <w:r w:rsidRPr="009C64FE">
        <w:rPr>
          <w:rFonts w:ascii="Times New Roman" w:eastAsia="Times New Roman" w:hAnsi="Times New Roman" w:cs="Times New Roman"/>
          <w:sz w:val="28"/>
          <w:szCs w:val="28"/>
          <w:lang w:eastAsia="ru-RU"/>
        </w:rPr>
        <w:t>На запросах молодых учителей следует остановиться более подробно. Дело в том, что нехватка умений в области управления классом понятна и естественна для тех, кто недавно пришёл в школу, также как понятны их преимущества во владении ИКТ. Но то, что только что завершившие профессиональную подготовку молодые учителя испытывают дефицит в области педагогических технологий и преподавательских умений, отвечающих требованиям ФГОС и профессионального стандарта, таких как  методы индивидуального обучения  или обучение учащихся с ограниченными возможностями здоровья,</w:t>
      </w:r>
      <w:r w:rsidRPr="009C64FE">
        <w:rPr>
          <w:rFonts w:ascii="Times New Roman" w:eastAsia="Times New Roman" w:hAnsi="Times New Roman" w:cs="Times New Roman"/>
          <w:b/>
          <w:sz w:val="28"/>
          <w:szCs w:val="28"/>
          <w:lang w:eastAsia="ru-RU"/>
        </w:rPr>
        <w:t xml:space="preserve"> </w:t>
      </w:r>
      <w:r w:rsidRPr="009C64FE">
        <w:rPr>
          <w:rFonts w:ascii="Times New Roman" w:eastAsia="Times New Roman" w:hAnsi="Times New Roman" w:cs="Times New Roman"/>
          <w:sz w:val="28"/>
          <w:szCs w:val="28"/>
          <w:lang w:eastAsia="ru-RU"/>
        </w:rPr>
        <w:t xml:space="preserve">говорит о серьёзных проблемах </w:t>
      </w:r>
      <w:r w:rsidRPr="009C64FE">
        <w:rPr>
          <w:rFonts w:ascii="Times New Roman" w:eastAsia="Times New Roman" w:hAnsi="Times New Roman" w:cs="Times New Roman"/>
          <w:b/>
          <w:sz w:val="28"/>
          <w:szCs w:val="28"/>
          <w:lang w:eastAsia="ru-RU"/>
        </w:rPr>
        <w:t xml:space="preserve"> </w:t>
      </w:r>
      <w:r w:rsidRPr="009C64FE">
        <w:rPr>
          <w:rFonts w:ascii="Times New Roman" w:eastAsia="Times New Roman" w:hAnsi="Times New Roman" w:cs="Times New Roman"/>
          <w:sz w:val="28"/>
          <w:szCs w:val="28"/>
          <w:lang w:eastAsia="ru-RU"/>
        </w:rPr>
        <w:t xml:space="preserve">в области педагогического образования. </w:t>
      </w:r>
    </w:p>
    <w:p w:rsidR="009A324E" w:rsidRPr="009C64FE" w:rsidRDefault="009A324E" w:rsidP="009C64FE">
      <w:pPr>
        <w:spacing w:after="0" w:line="360" w:lineRule="auto"/>
        <w:ind w:firstLine="709"/>
        <w:jc w:val="both"/>
        <w:rPr>
          <w:rFonts w:ascii="Times New Roman" w:eastAsia="Times New Roman" w:hAnsi="Times New Roman" w:cs="Times New Roman"/>
          <w:sz w:val="28"/>
          <w:szCs w:val="28"/>
          <w:lang w:eastAsia="ru-RU"/>
        </w:rPr>
      </w:pPr>
      <w:r w:rsidRPr="009C64FE">
        <w:rPr>
          <w:rFonts w:ascii="Times New Roman" w:eastAsia="Times New Roman" w:hAnsi="Times New Roman" w:cs="Times New Roman"/>
          <w:sz w:val="28"/>
          <w:szCs w:val="28"/>
          <w:lang w:eastAsia="ru-RU"/>
        </w:rPr>
        <w:t xml:space="preserve">Данные исследования предоставляют ряд других свидетельств того, что молодые учителя острее других переживают  нехватку профессиональных умений, необходимых для решения стоящих перед ними педагогических задач. Наиболее ярким примером служит описание того, как они организуют работу класса на уроке. </w:t>
      </w:r>
      <w:r w:rsidR="009C64FE">
        <w:rPr>
          <w:rFonts w:ascii="Times New Roman" w:eastAsia="Times New Roman" w:hAnsi="Times New Roman" w:cs="Times New Roman"/>
          <w:sz w:val="28"/>
          <w:szCs w:val="28"/>
          <w:lang w:eastAsia="ru-RU"/>
        </w:rPr>
        <w:t>О</w:t>
      </w:r>
      <w:r w:rsidRPr="009C64FE">
        <w:rPr>
          <w:rFonts w:ascii="Times New Roman" w:eastAsia="Times New Roman" w:hAnsi="Times New Roman" w:cs="Times New Roman"/>
          <w:sz w:val="28"/>
          <w:szCs w:val="28"/>
          <w:lang w:eastAsia="ru-RU"/>
        </w:rPr>
        <w:t xml:space="preserve">ни значительно реже, чем  старшие коллеги, предоставляют </w:t>
      </w:r>
      <w:r w:rsidRPr="009C64FE">
        <w:rPr>
          <w:rFonts w:ascii="Times New Roman" w:eastAsia="Times New Roman" w:hAnsi="Times New Roman" w:cs="Times New Roman"/>
          <w:sz w:val="28"/>
          <w:szCs w:val="28"/>
          <w:lang w:eastAsia="ru-RU"/>
        </w:rPr>
        <w:lastRenderedPageBreak/>
        <w:t xml:space="preserve">учащимся возможность работать активно и самостоятельно, например, в группах и над проектами. И даже свои несомненные преимущества в области ИКТ молодые учителя не «конвертируют» в соответствующие формы работы учеников. Их ученики   используют ИКТ даже реже, чем те, кого обучают менее оснащённые информационными умениями педагоги старшего возраста. У 21% молодых учителей и только у 18,6% учителей старше 60 лет это не происходит никогда. Данное положение иллюстрирует диаграмма, приведённая на рисунке </w:t>
      </w:r>
      <w:r w:rsidR="009C64FE">
        <w:rPr>
          <w:rFonts w:ascii="Times New Roman" w:eastAsia="Times New Roman" w:hAnsi="Times New Roman" w:cs="Times New Roman"/>
          <w:sz w:val="28"/>
          <w:szCs w:val="28"/>
          <w:lang w:eastAsia="ru-RU"/>
        </w:rPr>
        <w:t>54</w:t>
      </w:r>
      <w:r w:rsidRPr="009C64FE">
        <w:rPr>
          <w:rFonts w:ascii="Times New Roman" w:eastAsia="Times New Roman" w:hAnsi="Times New Roman" w:cs="Times New Roman"/>
          <w:sz w:val="28"/>
          <w:szCs w:val="28"/>
          <w:lang w:eastAsia="ru-RU"/>
        </w:rPr>
        <w:t>.</w:t>
      </w:r>
    </w:p>
    <w:p w:rsidR="009A324E" w:rsidRPr="00014285" w:rsidRDefault="009A324E" w:rsidP="009A324E">
      <w:pPr>
        <w:jc w:val="both"/>
        <w:rPr>
          <w:rFonts w:ascii="Times New Roman" w:eastAsia="Times New Roman" w:hAnsi="Times New Roman"/>
          <w:sz w:val="24"/>
          <w:szCs w:val="24"/>
          <w:lang w:eastAsia="ru-RU"/>
        </w:rPr>
      </w:pPr>
      <w:r>
        <w:rPr>
          <w:noProof/>
          <w:lang w:eastAsia="ru-RU"/>
        </w:rPr>
        <w:drawing>
          <wp:inline distT="0" distB="0" distL="0" distR="0">
            <wp:extent cx="5019675" cy="4048125"/>
            <wp:effectExtent l="19050" t="0" r="9525" b="0"/>
            <wp:docPr id="211"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65" cstate="print"/>
                    <a:srcRect/>
                    <a:stretch>
                      <a:fillRect/>
                    </a:stretch>
                  </pic:blipFill>
                  <pic:spPr bwMode="auto">
                    <a:xfrm>
                      <a:off x="0" y="0"/>
                      <a:ext cx="5019675" cy="4048125"/>
                    </a:xfrm>
                    <a:prstGeom prst="rect">
                      <a:avLst/>
                    </a:prstGeom>
                    <a:solidFill>
                      <a:srgbClr val="FFFFFF"/>
                    </a:solidFill>
                    <a:ln w="9525">
                      <a:noFill/>
                      <a:miter lim="800000"/>
                      <a:headEnd/>
                      <a:tailEnd/>
                    </a:ln>
                  </pic:spPr>
                </pic:pic>
              </a:graphicData>
            </a:graphic>
          </wp:inline>
        </w:drawing>
      </w:r>
    </w:p>
    <w:p w:rsidR="009A324E" w:rsidRPr="009C64F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 xml:space="preserve">Рисунок </w:t>
      </w:r>
      <w:r w:rsidR="009C64FE" w:rsidRPr="009C64FE">
        <w:rPr>
          <w:rFonts w:ascii="Times New Roman" w:eastAsia="Times New Roman" w:hAnsi="Times New Roman"/>
          <w:sz w:val="28"/>
          <w:szCs w:val="28"/>
          <w:lang w:eastAsia="ru-RU"/>
        </w:rPr>
        <w:t xml:space="preserve">54 </w:t>
      </w:r>
      <w:r w:rsidRPr="009C64FE">
        <w:rPr>
          <w:rFonts w:ascii="Times New Roman" w:eastAsia="Times New Roman" w:hAnsi="Times New Roman"/>
          <w:sz w:val="28"/>
          <w:szCs w:val="28"/>
          <w:lang w:eastAsia="ru-RU"/>
        </w:rPr>
        <w:t>-  Формы организации учебной работы на уроке в группах учителей разного возраста.</w:t>
      </w:r>
    </w:p>
    <w:p w:rsidR="009A324E" w:rsidRPr="009C64F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Как видно из диаграммы, молодые учителя не готовы к решению практических педагоги</w:t>
      </w:r>
      <w:r w:rsidR="009C64FE" w:rsidRPr="009C64FE">
        <w:rPr>
          <w:rFonts w:ascii="Times New Roman" w:eastAsia="Times New Roman" w:hAnsi="Times New Roman"/>
          <w:sz w:val="28"/>
          <w:szCs w:val="28"/>
          <w:lang w:eastAsia="ru-RU"/>
        </w:rPr>
        <w:t xml:space="preserve">ческих задач, они недостаточно </w:t>
      </w:r>
      <w:r w:rsidRPr="009C64FE">
        <w:rPr>
          <w:rFonts w:ascii="Times New Roman" w:eastAsia="Times New Roman" w:hAnsi="Times New Roman"/>
          <w:sz w:val="28"/>
          <w:szCs w:val="28"/>
          <w:lang w:eastAsia="ru-RU"/>
        </w:rPr>
        <w:t>владеют современными педагогическими технологиями.</w:t>
      </w:r>
    </w:p>
    <w:p w:rsidR="009A324E" w:rsidRPr="009C64F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 xml:space="preserve">Молодые учителя, также как учителя, работающие в неблагополучных классах, должны решать наиболее сложные проблемы в управлении классом и организации работы на уроке. У молодого учителя на преподавание и обучение </w:t>
      </w:r>
      <w:r w:rsidRPr="009C64FE">
        <w:rPr>
          <w:rFonts w:ascii="Times New Roman" w:eastAsia="Times New Roman" w:hAnsi="Times New Roman"/>
          <w:sz w:val="28"/>
          <w:szCs w:val="28"/>
          <w:lang w:eastAsia="ru-RU"/>
        </w:rPr>
        <w:lastRenderedPageBreak/>
        <w:t xml:space="preserve">остаётся 72,6 % времени урока, у учителя в сложном классе – 72,3% времени, а у их коллег старшего возраста или работающих в благополучных классах – 88% времени. </w:t>
      </w:r>
    </w:p>
    <w:p w:rsidR="009A324E" w:rsidRPr="009C64FE" w:rsidRDefault="009A324E" w:rsidP="009C64FE">
      <w:pPr>
        <w:spacing w:after="0" w:line="360" w:lineRule="auto"/>
        <w:ind w:firstLine="709"/>
        <w:jc w:val="both"/>
        <w:rPr>
          <w:rFonts w:ascii="Times New Roman" w:hAnsi="Times New Roman"/>
          <w:sz w:val="28"/>
          <w:szCs w:val="28"/>
        </w:rPr>
      </w:pPr>
      <w:r w:rsidRPr="009C64FE">
        <w:rPr>
          <w:rFonts w:ascii="Times New Roman" w:eastAsia="Times New Roman" w:hAnsi="Times New Roman"/>
          <w:sz w:val="28"/>
          <w:szCs w:val="28"/>
          <w:lang w:eastAsia="ru-RU"/>
        </w:rPr>
        <w:t xml:space="preserve">По сути, обеспечение дисциплины и поддержание порядка на уроке – это наиболее сложная задача для не имеющего опыта педагога в любом классе. </w:t>
      </w:r>
      <w:r w:rsidRPr="009C64FE">
        <w:rPr>
          <w:rFonts w:ascii="Times New Roman" w:hAnsi="Times New Roman"/>
          <w:sz w:val="28"/>
          <w:szCs w:val="28"/>
        </w:rPr>
        <w:t xml:space="preserve">Поэтому важным сигналом служит информация о том, как молодые учителя оценивают своё положение в школе, насколько они удовлетворены работой и профессией в целом. Данные исследования говорят о том, что ситуация неоднозначна. </w:t>
      </w:r>
    </w:p>
    <w:p w:rsidR="009A324E" w:rsidRPr="009C64FE" w:rsidRDefault="009A324E" w:rsidP="009C64FE">
      <w:pPr>
        <w:spacing w:after="0" w:line="360" w:lineRule="auto"/>
        <w:ind w:firstLine="709"/>
        <w:jc w:val="both"/>
        <w:rPr>
          <w:rFonts w:ascii="Times New Roman" w:hAnsi="Times New Roman"/>
          <w:i/>
          <w:sz w:val="28"/>
          <w:szCs w:val="28"/>
        </w:rPr>
      </w:pPr>
      <w:r w:rsidRPr="009C64FE">
        <w:rPr>
          <w:rFonts w:ascii="Times New Roman" w:hAnsi="Times New Roman"/>
          <w:i/>
          <w:sz w:val="28"/>
          <w:szCs w:val="28"/>
        </w:rPr>
        <w:t>Удовлетворённость профессиональной деятельностью в выделенных группах учителей</w:t>
      </w:r>
    </w:p>
    <w:p w:rsidR="009A324E" w:rsidRPr="009C64F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hAnsi="Times New Roman"/>
          <w:sz w:val="28"/>
          <w:szCs w:val="28"/>
        </w:rPr>
        <w:t xml:space="preserve">Молодые учителя выше старших коллег оценивают престиж профессии, 58,7% молодых учителей и только 41% учителей среднего возраста считают, что </w:t>
      </w:r>
      <w:r w:rsidRPr="009C64FE">
        <w:rPr>
          <w:rFonts w:ascii="Times New Roman" w:eastAsia="Times New Roman" w:hAnsi="Times New Roman"/>
          <w:sz w:val="28"/>
          <w:szCs w:val="28"/>
          <w:lang w:eastAsia="ru-RU"/>
        </w:rPr>
        <w:t>профессия учителя ценится в обществе.</w:t>
      </w:r>
      <w:r w:rsidRPr="009C64FE">
        <w:rPr>
          <w:rFonts w:ascii="Tahoma" w:eastAsia="Times New Roman" w:hAnsi="Tahoma" w:cs="Tahoma"/>
          <w:sz w:val="28"/>
          <w:szCs w:val="28"/>
          <w:lang w:eastAsia="ru-RU"/>
        </w:rPr>
        <w:t xml:space="preserve"> </w:t>
      </w:r>
      <w:r w:rsidRPr="009C64FE">
        <w:rPr>
          <w:rFonts w:ascii="Times New Roman" w:eastAsia="Times New Roman" w:hAnsi="Times New Roman"/>
          <w:sz w:val="28"/>
          <w:szCs w:val="28"/>
          <w:lang w:eastAsia="ru-RU"/>
        </w:rPr>
        <w:t>Однако в оценках своей школы молодые учителя существенно критичнее своих старших коллег.</w:t>
      </w:r>
      <w:r w:rsidRPr="009C64FE">
        <w:rPr>
          <w:rFonts w:ascii="Tahoma" w:eastAsia="Times New Roman" w:hAnsi="Tahoma" w:cs="Tahoma"/>
          <w:sz w:val="28"/>
          <w:szCs w:val="28"/>
          <w:lang w:eastAsia="ru-RU"/>
        </w:rPr>
        <w:t xml:space="preserve"> </w:t>
      </w:r>
      <w:r w:rsidRPr="009C64FE">
        <w:rPr>
          <w:rFonts w:ascii="Times New Roman" w:eastAsia="Times New Roman" w:hAnsi="Times New Roman"/>
          <w:sz w:val="28"/>
          <w:szCs w:val="28"/>
          <w:lang w:eastAsia="ru-RU"/>
        </w:rPr>
        <w:t>Тревожным сигналом должно восприниматься то, что 32%-33% учителей моложе 29 лет и от 30 до 39 лет считают, что, может быть, было бы лучше выбрать другую профессию.</w:t>
      </w:r>
      <w:r w:rsidRPr="009C64FE">
        <w:rPr>
          <w:rFonts w:ascii="Times New Roman" w:eastAsia="Times New Roman" w:hAnsi="Times New Roman"/>
          <w:b/>
          <w:sz w:val="28"/>
          <w:szCs w:val="28"/>
          <w:lang w:eastAsia="ru-RU"/>
        </w:rPr>
        <w:t xml:space="preserve"> </w:t>
      </w:r>
      <w:r w:rsidRPr="009C64FE">
        <w:rPr>
          <w:rFonts w:ascii="Times New Roman" w:eastAsia="Times New Roman" w:hAnsi="Times New Roman"/>
          <w:sz w:val="28"/>
          <w:szCs w:val="28"/>
          <w:lang w:eastAsia="ru-RU"/>
        </w:rPr>
        <w:t xml:space="preserve">Среди учителей среднего возраста так думает 18%. </w:t>
      </w:r>
    </w:p>
    <w:p w:rsidR="009A324E" w:rsidRPr="009C64F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 xml:space="preserve">Не малую роль в этом играет то, что молодые учителя чаще оказываются изолированными от профессиональной коммуникации. Иллюстрацией может служить рисунок </w:t>
      </w:r>
      <w:r w:rsidR="009C64FE">
        <w:rPr>
          <w:rFonts w:ascii="Times New Roman" w:eastAsia="Times New Roman" w:hAnsi="Times New Roman"/>
          <w:sz w:val="28"/>
          <w:szCs w:val="28"/>
          <w:lang w:eastAsia="ru-RU"/>
        </w:rPr>
        <w:t>55</w:t>
      </w:r>
      <w:r w:rsidRPr="009C64FE">
        <w:rPr>
          <w:rFonts w:ascii="Times New Roman" w:eastAsia="Times New Roman" w:hAnsi="Times New Roman"/>
          <w:sz w:val="28"/>
          <w:szCs w:val="28"/>
          <w:lang w:eastAsia="ru-RU"/>
        </w:rPr>
        <w:t>, на котором представлена доля учителей, ответивших, что в их школах никогда  не происходили перечисленные формы сотрудничества педагогов. Ответы распределены по разным возрастным группам.</w:t>
      </w:r>
    </w:p>
    <w:p w:rsidR="009A324E" w:rsidRDefault="009A324E" w:rsidP="009A324E">
      <w:pPr>
        <w:spacing w:line="360" w:lineRule="auto"/>
        <w:jc w:val="both"/>
        <w:rPr>
          <w:rFonts w:ascii="Times New Roman" w:eastAsia="Times New Roman" w:hAnsi="Times New Roman"/>
          <w:sz w:val="28"/>
          <w:szCs w:val="28"/>
          <w:lang w:eastAsia="ru-RU"/>
        </w:rPr>
      </w:pPr>
      <w:r>
        <w:rPr>
          <w:noProof/>
          <w:lang w:eastAsia="ru-RU"/>
        </w:rPr>
        <w:lastRenderedPageBreak/>
        <w:drawing>
          <wp:inline distT="0" distB="0" distL="0" distR="0">
            <wp:extent cx="5686425" cy="3924300"/>
            <wp:effectExtent l="19050" t="0" r="9525" b="0"/>
            <wp:docPr id="212" name="Диаграмма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9"/>
                    <pic:cNvPicPr>
                      <a:picLocks noChangeArrowheads="1"/>
                    </pic:cNvPicPr>
                  </pic:nvPicPr>
                  <pic:blipFill>
                    <a:blip r:embed="rId66" cstate="print"/>
                    <a:srcRect/>
                    <a:stretch>
                      <a:fillRect/>
                    </a:stretch>
                  </pic:blipFill>
                  <pic:spPr bwMode="auto">
                    <a:xfrm>
                      <a:off x="0" y="0"/>
                      <a:ext cx="5686425" cy="3924300"/>
                    </a:xfrm>
                    <a:prstGeom prst="rect">
                      <a:avLst/>
                    </a:prstGeom>
                    <a:noFill/>
                    <a:ln w="9525">
                      <a:noFill/>
                      <a:miter lim="800000"/>
                      <a:headEnd/>
                      <a:tailEnd/>
                    </a:ln>
                  </pic:spPr>
                </pic:pic>
              </a:graphicData>
            </a:graphic>
          </wp:inline>
        </w:drawing>
      </w:r>
    </w:p>
    <w:p w:rsidR="009A324E" w:rsidRDefault="009A324E" w:rsidP="009C64F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Рисунок </w:t>
      </w:r>
      <w:r w:rsidR="009C64FE">
        <w:rPr>
          <w:rFonts w:ascii="Times New Roman" w:eastAsia="Times New Roman" w:hAnsi="Times New Roman"/>
          <w:sz w:val="28"/>
          <w:szCs w:val="28"/>
          <w:lang w:eastAsia="ru-RU"/>
        </w:rPr>
        <w:t xml:space="preserve">55 - </w:t>
      </w:r>
      <w:r>
        <w:rPr>
          <w:rFonts w:ascii="Times New Roman" w:eastAsia="Times New Roman" w:hAnsi="Times New Roman"/>
          <w:sz w:val="28"/>
          <w:szCs w:val="28"/>
          <w:lang w:eastAsia="ru-RU"/>
        </w:rPr>
        <w:t>Доля учителей, не подтвердивших, что в их школах происходит перечислен</w:t>
      </w:r>
      <w:r w:rsidR="009C64FE">
        <w:rPr>
          <w:rFonts w:ascii="Times New Roman" w:eastAsia="Times New Roman" w:hAnsi="Times New Roman"/>
          <w:sz w:val="28"/>
          <w:szCs w:val="28"/>
          <w:lang w:eastAsia="ru-RU"/>
        </w:rPr>
        <w:t>ное в разных возрастных группах</w:t>
      </w:r>
    </w:p>
    <w:p w:rsidR="009C64FE" w:rsidRDefault="009C64FE" w:rsidP="009C64FE">
      <w:pPr>
        <w:spacing w:after="0" w:line="360" w:lineRule="auto"/>
        <w:ind w:firstLine="709"/>
        <w:jc w:val="both"/>
        <w:rPr>
          <w:rFonts w:ascii="Times New Roman" w:eastAsia="Times New Roman" w:hAnsi="Times New Roman"/>
          <w:sz w:val="28"/>
          <w:szCs w:val="28"/>
          <w:lang w:eastAsia="ru-RU"/>
        </w:rPr>
      </w:pPr>
    </w:p>
    <w:p w:rsidR="009A324E" w:rsidRDefault="009A324E" w:rsidP="009C64FE">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Изолированными чувствуют себя не только молодые учителя, но и те, кто работает со сложным контингентом. Иллюстрацией может быть рисунок </w:t>
      </w:r>
      <w:r w:rsidR="009C64FE">
        <w:rPr>
          <w:rFonts w:ascii="Times New Roman" w:eastAsia="Times New Roman" w:hAnsi="Times New Roman"/>
          <w:sz w:val="28"/>
          <w:szCs w:val="28"/>
          <w:lang w:eastAsia="ru-RU"/>
        </w:rPr>
        <w:t>56,</w:t>
      </w:r>
      <w:r>
        <w:rPr>
          <w:rFonts w:ascii="Times New Roman" w:eastAsia="Times New Roman" w:hAnsi="Times New Roman"/>
          <w:sz w:val="28"/>
          <w:szCs w:val="28"/>
          <w:lang w:eastAsia="ru-RU"/>
        </w:rPr>
        <w:t xml:space="preserve"> представляющий ситуацию с обратной связью в педагогическом коллективе.</w:t>
      </w:r>
    </w:p>
    <w:p w:rsidR="009C64FE" w:rsidRDefault="009C64FE" w:rsidP="009C64FE">
      <w:pPr>
        <w:spacing w:after="0" w:line="360" w:lineRule="auto"/>
        <w:ind w:firstLine="709"/>
        <w:jc w:val="both"/>
        <w:rPr>
          <w:rFonts w:ascii="Times New Roman" w:eastAsia="Times New Roman" w:hAnsi="Times New Roman"/>
          <w:sz w:val="28"/>
          <w:szCs w:val="28"/>
          <w:lang w:eastAsia="ru-RU"/>
        </w:rPr>
      </w:pPr>
    </w:p>
    <w:p w:rsidR="009C64FE" w:rsidRDefault="009C64FE" w:rsidP="009C64FE">
      <w:pPr>
        <w:spacing w:after="0" w:line="360" w:lineRule="auto"/>
        <w:ind w:firstLine="709"/>
        <w:jc w:val="both"/>
        <w:rPr>
          <w:rFonts w:ascii="Times New Roman" w:eastAsia="Times New Roman" w:hAnsi="Times New Roman"/>
          <w:sz w:val="28"/>
          <w:szCs w:val="28"/>
          <w:lang w:eastAsia="ru-RU"/>
        </w:rPr>
      </w:pPr>
    </w:p>
    <w:p w:rsidR="009A324E" w:rsidRDefault="009A324E" w:rsidP="009A324E">
      <w:r>
        <w:lastRenderedPageBreak/>
        <w:t xml:space="preserve"> </w:t>
      </w:r>
      <w:r>
        <w:rPr>
          <w:noProof/>
          <w:lang w:eastAsia="ru-RU"/>
        </w:rPr>
        <w:drawing>
          <wp:inline distT="0" distB="0" distL="0" distR="0">
            <wp:extent cx="5629275" cy="2752725"/>
            <wp:effectExtent l="19050" t="0" r="9525" b="0"/>
            <wp:docPr id="213" name="Диаграмма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0"/>
                    <pic:cNvPicPr>
                      <a:picLocks noChangeArrowheads="1"/>
                    </pic:cNvPicPr>
                  </pic:nvPicPr>
                  <pic:blipFill>
                    <a:blip r:embed="rId67" cstate="print"/>
                    <a:srcRect/>
                    <a:stretch>
                      <a:fillRect/>
                    </a:stretch>
                  </pic:blipFill>
                  <pic:spPr bwMode="auto">
                    <a:xfrm>
                      <a:off x="0" y="0"/>
                      <a:ext cx="5629275" cy="2752725"/>
                    </a:xfrm>
                    <a:prstGeom prst="rect">
                      <a:avLst/>
                    </a:prstGeom>
                    <a:noFill/>
                    <a:ln w="9525">
                      <a:noFill/>
                      <a:miter lim="800000"/>
                      <a:headEnd/>
                      <a:tailEnd/>
                    </a:ln>
                  </pic:spPr>
                </pic:pic>
              </a:graphicData>
            </a:graphic>
          </wp:inline>
        </w:drawing>
      </w:r>
    </w:p>
    <w:p w:rsidR="009A324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 xml:space="preserve">Рисунок </w:t>
      </w:r>
      <w:r w:rsidR="009C64FE" w:rsidRPr="009C64FE">
        <w:rPr>
          <w:rFonts w:ascii="Times New Roman" w:eastAsia="Times New Roman" w:hAnsi="Times New Roman"/>
          <w:sz w:val="28"/>
          <w:szCs w:val="28"/>
          <w:lang w:eastAsia="ru-RU"/>
        </w:rPr>
        <w:t>56</w:t>
      </w:r>
      <w:r w:rsidRPr="009C64FE">
        <w:rPr>
          <w:rFonts w:ascii="Times New Roman" w:eastAsia="Times New Roman" w:hAnsi="Times New Roman"/>
          <w:sz w:val="28"/>
          <w:szCs w:val="28"/>
          <w:lang w:eastAsia="ru-RU"/>
        </w:rPr>
        <w:t xml:space="preserve"> – Доля учителей, ответивших, что никогда не получали обратной связи, в группах, работающих с к</w:t>
      </w:r>
      <w:r w:rsidR="00DA48BF">
        <w:rPr>
          <w:rFonts w:ascii="Times New Roman" w:eastAsia="Times New Roman" w:hAnsi="Times New Roman"/>
          <w:sz w:val="28"/>
          <w:szCs w:val="28"/>
          <w:lang w:eastAsia="ru-RU"/>
        </w:rPr>
        <w:t>онтингентом различной сложности</w:t>
      </w:r>
    </w:p>
    <w:p w:rsidR="00DA48BF" w:rsidRPr="009C64FE" w:rsidRDefault="00DA48BF" w:rsidP="009C64FE">
      <w:pPr>
        <w:spacing w:after="0" w:line="360" w:lineRule="auto"/>
        <w:ind w:firstLine="709"/>
        <w:jc w:val="both"/>
        <w:rPr>
          <w:rFonts w:ascii="Times New Roman" w:eastAsia="Times New Roman" w:hAnsi="Times New Roman"/>
          <w:sz w:val="28"/>
          <w:szCs w:val="28"/>
          <w:lang w:eastAsia="ru-RU"/>
        </w:rPr>
      </w:pPr>
    </w:p>
    <w:p w:rsidR="009A324E" w:rsidRPr="009C64F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Как показывает диаграмма, доля учителей, никогда не получавших обратной связи, растёт с ростом сложности контингента.</w:t>
      </w:r>
    </w:p>
    <w:p w:rsidR="009A324E" w:rsidRPr="009C64F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 xml:space="preserve">Поэтому кажется </w:t>
      </w:r>
      <w:proofErr w:type="gramStart"/>
      <w:r w:rsidRPr="009C64FE">
        <w:rPr>
          <w:rFonts w:ascii="Times New Roman" w:eastAsia="Times New Roman" w:hAnsi="Times New Roman"/>
          <w:sz w:val="28"/>
          <w:szCs w:val="28"/>
          <w:lang w:eastAsia="ru-RU"/>
        </w:rPr>
        <w:t>ожидаемым</w:t>
      </w:r>
      <w:proofErr w:type="gramEnd"/>
      <w:r w:rsidRPr="009C64FE">
        <w:rPr>
          <w:rFonts w:ascii="Times New Roman" w:eastAsia="Times New Roman" w:hAnsi="Times New Roman"/>
          <w:sz w:val="28"/>
          <w:szCs w:val="28"/>
          <w:lang w:eastAsia="ru-RU"/>
        </w:rPr>
        <w:t>,</w:t>
      </w:r>
      <w:r w:rsidR="00DA48BF">
        <w:rPr>
          <w:rFonts w:ascii="Times New Roman" w:eastAsia="Times New Roman" w:hAnsi="Times New Roman"/>
          <w:sz w:val="28"/>
          <w:szCs w:val="28"/>
          <w:lang w:eastAsia="ru-RU"/>
        </w:rPr>
        <w:t xml:space="preserve"> </w:t>
      </w:r>
      <w:r w:rsidRPr="009C64FE">
        <w:rPr>
          <w:rFonts w:ascii="Times New Roman" w:eastAsia="Times New Roman" w:hAnsi="Times New Roman"/>
          <w:sz w:val="28"/>
          <w:szCs w:val="28"/>
          <w:lang w:eastAsia="ru-RU"/>
        </w:rPr>
        <w:t>что наиболее  критически  настроены  учителя,  работающие с неблагополучные детьми. Среди них в выборе профессии сомневается 38%, а среди их коллег в наиболее благополучных классах только 18,5%. Молодые учителя и учителя, работающие в сложных классах, в целом ниже оценивают школьный климат.</w:t>
      </w:r>
    </w:p>
    <w:p w:rsidR="009A324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В целом проведённый анализ показал, что молодые учителя и учителя, обучающие неблагополучных детей, меньше других удовлетворены своей профессией и школой, в которой работают.</w:t>
      </w:r>
    </w:p>
    <w:p w:rsidR="00DA48BF" w:rsidRPr="009C64FE" w:rsidRDefault="00DA48BF" w:rsidP="009C64FE">
      <w:pPr>
        <w:spacing w:after="0" w:line="360" w:lineRule="auto"/>
        <w:ind w:firstLine="709"/>
        <w:jc w:val="both"/>
        <w:rPr>
          <w:rFonts w:ascii="Times New Roman" w:eastAsia="Times New Roman" w:hAnsi="Times New Roman"/>
          <w:sz w:val="28"/>
          <w:szCs w:val="28"/>
          <w:lang w:eastAsia="ru-RU"/>
        </w:rPr>
      </w:pPr>
    </w:p>
    <w:p w:rsidR="009A324E" w:rsidRPr="009C64FE" w:rsidRDefault="009A324E" w:rsidP="009C64FE">
      <w:pPr>
        <w:spacing w:after="0" w:line="360" w:lineRule="auto"/>
        <w:ind w:firstLine="709"/>
        <w:jc w:val="both"/>
        <w:rPr>
          <w:rFonts w:ascii="Times New Roman" w:hAnsi="Times New Roman"/>
          <w:b/>
          <w:sz w:val="28"/>
          <w:szCs w:val="28"/>
        </w:rPr>
      </w:pPr>
      <w:r w:rsidRPr="009C64FE">
        <w:rPr>
          <w:rFonts w:ascii="Times New Roman" w:hAnsi="Times New Roman"/>
          <w:b/>
          <w:sz w:val="28"/>
          <w:szCs w:val="28"/>
        </w:rPr>
        <w:t>Особенности учительского корпуса России и условий его работы в сопоставлении с зарубежными странами</w:t>
      </w:r>
    </w:p>
    <w:p w:rsidR="009A324E" w:rsidRDefault="009A324E" w:rsidP="009C64FE">
      <w:pPr>
        <w:spacing w:after="0" w:line="360" w:lineRule="auto"/>
        <w:ind w:firstLine="709"/>
        <w:jc w:val="both"/>
        <w:rPr>
          <w:rFonts w:ascii="Times New Roman" w:eastAsia="Times New Roman" w:hAnsi="Times New Roman"/>
          <w:sz w:val="28"/>
          <w:szCs w:val="28"/>
          <w:lang w:eastAsia="ru-RU"/>
        </w:rPr>
      </w:pPr>
      <w:r w:rsidRPr="009C64FE">
        <w:rPr>
          <w:rFonts w:ascii="Times New Roman" w:eastAsia="Times New Roman" w:hAnsi="Times New Roman"/>
          <w:sz w:val="28"/>
          <w:szCs w:val="28"/>
          <w:lang w:eastAsia="ru-RU"/>
        </w:rPr>
        <w:t>При сравнении ответов российских учителей с ответами их коллег из других стран и</w:t>
      </w:r>
      <w:r w:rsidR="00DA48BF">
        <w:rPr>
          <w:rFonts w:ascii="Times New Roman" w:eastAsia="Times New Roman" w:hAnsi="Times New Roman"/>
          <w:sz w:val="28"/>
          <w:szCs w:val="28"/>
          <w:lang w:eastAsia="ru-RU"/>
        </w:rPr>
        <w:t>,</w:t>
      </w:r>
      <w:r w:rsidRPr="009C64FE">
        <w:rPr>
          <w:rFonts w:ascii="Times New Roman" w:eastAsia="Times New Roman" w:hAnsi="Times New Roman"/>
          <w:sz w:val="28"/>
          <w:szCs w:val="28"/>
          <w:lang w:eastAsia="ru-RU"/>
        </w:rPr>
        <w:t xml:space="preserve"> особенно из стран, признанных лидерами мирового образования</w:t>
      </w:r>
      <w:r w:rsidR="00DA48BF">
        <w:rPr>
          <w:rFonts w:ascii="Times New Roman" w:eastAsia="Times New Roman" w:hAnsi="Times New Roman"/>
          <w:sz w:val="28"/>
          <w:szCs w:val="28"/>
          <w:lang w:eastAsia="ru-RU"/>
        </w:rPr>
        <w:t>,</w:t>
      </w:r>
      <w:r w:rsidRPr="009C64FE">
        <w:rPr>
          <w:rFonts w:ascii="Times New Roman" w:eastAsia="Times New Roman" w:hAnsi="Times New Roman"/>
          <w:sz w:val="28"/>
          <w:szCs w:val="28"/>
          <w:lang w:eastAsia="ru-RU"/>
        </w:rPr>
        <w:t xml:space="preserve"> отчётливо проявляется тенденция давать завышенные  оценки. </w:t>
      </w:r>
      <w:r w:rsidRPr="009C64FE">
        <w:rPr>
          <w:rFonts w:ascii="Times New Roman" w:eastAsia="Times New Roman" w:hAnsi="Times New Roman"/>
          <w:sz w:val="28"/>
          <w:szCs w:val="28"/>
          <w:lang w:eastAsia="ru-RU"/>
        </w:rPr>
        <w:lastRenderedPageBreak/>
        <w:t xml:space="preserve">Более высокий уровень оценок отличает почти все области, исследованные в </w:t>
      </w:r>
      <w:r w:rsidRPr="009C64FE">
        <w:rPr>
          <w:rFonts w:ascii="Times New Roman" w:eastAsia="Times New Roman" w:hAnsi="Times New Roman"/>
          <w:sz w:val="28"/>
          <w:szCs w:val="28"/>
          <w:lang w:val="en-US" w:eastAsia="ru-RU"/>
        </w:rPr>
        <w:t>TALIS</w:t>
      </w:r>
      <w:r w:rsidRPr="009C64FE">
        <w:rPr>
          <w:rFonts w:ascii="Times New Roman" w:eastAsia="Times New Roman" w:hAnsi="Times New Roman"/>
          <w:sz w:val="28"/>
          <w:szCs w:val="28"/>
          <w:lang w:eastAsia="ru-RU"/>
        </w:rPr>
        <w:t xml:space="preserve">. Мы остановимся на </w:t>
      </w:r>
      <w:proofErr w:type="gramStart"/>
      <w:r w:rsidRPr="009C64FE">
        <w:rPr>
          <w:rFonts w:ascii="Times New Roman" w:eastAsia="Times New Roman" w:hAnsi="Times New Roman"/>
          <w:sz w:val="28"/>
          <w:szCs w:val="28"/>
          <w:lang w:eastAsia="ru-RU"/>
        </w:rPr>
        <w:t>основных</w:t>
      </w:r>
      <w:proofErr w:type="gramEnd"/>
      <w:r w:rsidRPr="009C64FE">
        <w:rPr>
          <w:rFonts w:ascii="Times New Roman" w:eastAsia="Times New Roman" w:hAnsi="Times New Roman"/>
          <w:sz w:val="28"/>
          <w:szCs w:val="28"/>
          <w:lang w:eastAsia="ru-RU"/>
        </w:rPr>
        <w:t xml:space="preserve">. </w:t>
      </w:r>
    </w:p>
    <w:p w:rsidR="009A324E" w:rsidRPr="009C64FE" w:rsidRDefault="009A324E" w:rsidP="009C64FE">
      <w:pPr>
        <w:spacing w:after="0" w:line="360" w:lineRule="auto"/>
        <w:ind w:firstLine="709"/>
        <w:contextualSpacing/>
        <w:jc w:val="both"/>
        <w:rPr>
          <w:rFonts w:ascii="Times New Roman" w:eastAsia="Times New Roman" w:hAnsi="Times New Roman"/>
          <w:i/>
          <w:sz w:val="28"/>
          <w:szCs w:val="28"/>
          <w:lang w:eastAsia="ru-RU"/>
        </w:rPr>
      </w:pPr>
      <w:r w:rsidRPr="009C64FE">
        <w:rPr>
          <w:rFonts w:ascii="Times New Roman" w:eastAsia="Times New Roman" w:hAnsi="Times New Roman"/>
          <w:i/>
          <w:sz w:val="28"/>
          <w:szCs w:val="28"/>
          <w:lang w:eastAsia="ru-RU"/>
        </w:rPr>
        <w:t>Оценка эффективно</w:t>
      </w:r>
      <w:r w:rsidR="00DA48BF">
        <w:rPr>
          <w:rFonts w:ascii="Times New Roman" w:eastAsia="Times New Roman" w:hAnsi="Times New Roman"/>
          <w:i/>
          <w:sz w:val="28"/>
          <w:szCs w:val="28"/>
          <w:lang w:eastAsia="ru-RU"/>
        </w:rPr>
        <w:t>сти профессионального развития</w:t>
      </w:r>
    </w:p>
    <w:p w:rsidR="009A324E" w:rsidRPr="007E1456" w:rsidRDefault="009A324E" w:rsidP="009C64FE">
      <w:pPr>
        <w:spacing w:after="0" w:line="360" w:lineRule="auto"/>
        <w:ind w:firstLine="709"/>
        <w:jc w:val="both"/>
      </w:pPr>
      <w:r w:rsidRPr="009C64FE">
        <w:rPr>
          <w:rFonts w:ascii="Times New Roman" w:hAnsi="Times New Roman"/>
          <w:sz w:val="28"/>
          <w:szCs w:val="28"/>
        </w:rPr>
        <w:t xml:space="preserve">Ниже на рисунке </w:t>
      </w:r>
      <w:r w:rsidR="009C64FE">
        <w:rPr>
          <w:rFonts w:ascii="Times New Roman" w:hAnsi="Times New Roman"/>
          <w:sz w:val="28"/>
          <w:szCs w:val="28"/>
        </w:rPr>
        <w:t>57</w:t>
      </w:r>
      <w:r w:rsidRPr="009C64FE">
        <w:rPr>
          <w:rFonts w:ascii="Times New Roman" w:hAnsi="Times New Roman"/>
          <w:sz w:val="28"/>
          <w:szCs w:val="28"/>
        </w:rPr>
        <w:t xml:space="preserve">  привед</w:t>
      </w:r>
      <w:r w:rsidR="009C64FE">
        <w:rPr>
          <w:rFonts w:ascii="Times New Roman" w:hAnsi="Times New Roman"/>
          <w:sz w:val="28"/>
          <w:szCs w:val="28"/>
        </w:rPr>
        <w:t>ена</w:t>
      </w:r>
      <w:r w:rsidRPr="009C64FE">
        <w:rPr>
          <w:rFonts w:ascii="Times New Roman" w:hAnsi="Times New Roman"/>
          <w:sz w:val="28"/>
          <w:szCs w:val="28"/>
        </w:rPr>
        <w:t xml:space="preserve"> диаграмма</w:t>
      </w:r>
      <w:proofErr w:type="gramStart"/>
      <w:r w:rsidRPr="009C64FE">
        <w:rPr>
          <w:rFonts w:ascii="Times New Roman" w:hAnsi="Times New Roman"/>
          <w:sz w:val="28"/>
          <w:szCs w:val="28"/>
        </w:rPr>
        <w:t xml:space="preserve"> ,</w:t>
      </w:r>
      <w:proofErr w:type="gramEnd"/>
      <w:r w:rsidRPr="009C64FE">
        <w:rPr>
          <w:rFonts w:ascii="Times New Roman" w:hAnsi="Times New Roman"/>
          <w:sz w:val="28"/>
          <w:szCs w:val="28"/>
        </w:rPr>
        <w:t xml:space="preserve"> которая показывает   уровень удовлетворённости учителей разных стран тем, как осуществляется их профессиональное развитие. Индекс  является комплексным показателем и рассчитывается на основании  показателей   по  нескольким вопросам, вошедшим в данный блок.  Диаграмма показывает, что по   индексу  эффективности профессионального развития оценки наших учителей превосходят  средние по исследованию и те, которые были даны в странах-лидерах.</w:t>
      </w:r>
      <w:r w:rsidRPr="009C64FE">
        <w:rPr>
          <w:sz w:val="28"/>
          <w:szCs w:val="28"/>
        </w:rPr>
        <w:t xml:space="preserve">   </w:t>
      </w:r>
      <w:r>
        <w:rPr>
          <w:noProof/>
          <w:lang w:eastAsia="ru-RU"/>
        </w:rPr>
        <w:drawing>
          <wp:inline distT="0" distB="0" distL="0" distR="0">
            <wp:extent cx="5953125" cy="2581275"/>
            <wp:effectExtent l="19050" t="0" r="9525" b="0"/>
            <wp:docPr id="214"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68" cstate="print"/>
                    <a:srcRect/>
                    <a:stretch>
                      <a:fillRect/>
                    </a:stretch>
                  </pic:blipFill>
                  <pic:spPr bwMode="auto">
                    <a:xfrm>
                      <a:off x="0" y="0"/>
                      <a:ext cx="5953125" cy="2581275"/>
                    </a:xfrm>
                    <a:prstGeom prst="rect">
                      <a:avLst/>
                    </a:prstGeom>
                    <a:noFill/>
                    <a:ln w="9525">
                      <a:noFill/>
                      <a:miter lim="800000"/>
                      <a:headEnd/>
                      <a:tailEnd/>
                    </a:ln>
                  </pic:spPr>
                </pic:pic>
              </a:graphicData>
            </a:graphic>
          </wp:inline>
        </w:drawing>
      </w:r>
    </w:p>
    <w:p w:rsidR="009A324E" w:rsidRPr="00DA48BF" w:rsidRDefault="009A324E" w:rsidP="00DA48BF">
      <w:pPr>
        <w:spacing w:after="0" w:line="360" w:lineRule="auto"/>
        <w:ind w:firstLine="709"/>
        <w:contextualSpacing/>
        <w:jc w:val="both"/>
        <w:rPr>
          <w:rFonts w:ascii="Times New Roman" w:eastAsia="Times New Roman" w:hAnsi="Times New Roman"/>
          <w:sz w:val="28"/>
          <w:szCs w:val="28"/>
          <w:lang w:eastAsia="ru-RU"/>
        </w:rPr>
      </w:pPr>
      <w:r w:rsidRPr="00DA48BF">
        <w:rPr>
          <w:rFonts w:ascii="Times New Roman" w:eastAsia="Times New Roman" w:hAnsi="Times New Roman"/>
          <w:sz w:val="28"/>
          <w:szCs w:val="28"/>
          <w:lang w:eastAsia="ru-RU"/>
        </w:rPr>
        <w:t>Рис</w:t>
      </w:r>
      <w:r w:rsidR="009C64FE" w:rsidRPr="00DA48BF">
        <w:rPr>
          <w:rFonts w:ascii="Times New Roman" w:eastAsia="Times New Roman" w:hAnsi="Times New Roman"/>
          <w:sz w:val="28"/>
          <w:szCs w:val="28"/>
          <w:lang w:eastAsia="ru-RU"/>
        </w:rPr>
        <w:t>унок 57 -</w:t>
      </w:r>
      <w:r w:rsidRPr="00DA48BF">
        <w:rPr>
          <w:rFonts w:ascii="Times New Roman" w:eastAsia="Times New Roman" w:hAnsi="Times New Roman"/>
          <w:sz w:val="28"/>
          <w:szCs w:val="28"/>
          <w:lang w:eastAsia="ru-RU"/>
        </w:rPr>
        <w:t xml:space="preserve"> Распределение Индекса эффективности профессионального развития в странах, участницах исследования</w:t>
      </w:r>
    </w:p>
    <w:p w:rsidR="009A324E" w:rsidRPr="00DA48BF" w:rsidRDefault="009A324E" w:rsidP="00DA48BF">
      <w:pPr>
        <w:spacing w:after="0" w:line="360" w:lineRule="auto"/>
        <w:ind w:firstLine="709"/>
        <w:contextualSpacing/>
        <w:jc w:val="both"/>
        <w:rPr>
          <w:rFonts w:ascii="Times New Roman" w:eastAsia="Times New Roman" w:hAnsi="Times New Roman"/>
          <w:sz w:val="28"/>
          <w:szCs w:val="28"/>
          <w:lang w:eastAsia="ru-RU"/>
        </w:rPr>
      </w:pPr>
    </w:p>
    <w:p w:rsidR="009A324E" w:rsidRPr="00DA48BF" w:rsidRDefault="009A324E" w:rsidP="00DA48BF">
      <w:pPr>
        <w:spacing w:after="0" w:line="360" w:lineRule="auto"/>
        <w:ind w:firstLine="709"/>
        <w:jc w:val="both"/>
        <w:rPr>
          <w:rFonts w:ascii="Times New Roman" w:hAnsi="Times New Roman"/>
          <w:sz w:val="28"/>
          <w:szCs w:val="28"/>
        </w:rPr>
      </w:pPr>
      <w:r w:rsidRPr="00DA48BF">
        <w:rPr>
          <w:rFonts w:ascii="Times New Roman" w:hAnsi="Times New Roman"/>
          <w:sz w:val="28"/>
          <w:szCs w:val="28"/>
        </w:rPr>
        <w:t>Российские  учителя чаще всех других, включая учителей  в группе стран, лидер</w:t>
      </w:r>
      <w:r w:rsidR="00DA48BF">
        <w:rPr>
          <w:rFonts w:ascii="Times New Roman" w:hAnsi="Times New Roman"/>
          <w:sz w:val="28"/>
          <w:szCs w:val="28"/>
        </w:rPr>
        <w:t>ов образования, говорят о том</w:t>
      </w:r>
      <w:r w:rsidRPr="00DA48BF">
        <w:rPr>
          <w:rFonts w:ascii="Times New Roman" w:hAnsi="Times New Roman"/>
          <w:sz w:val="28"/>
          <w:szCs w:val="28"/>
        </w:rPr>
        <w:t>, что профессиональное развитие имело активный характер и включало наиболее современные формы. Посещают другие школы 60% наших учителей, среднее международное – 19%.</w:t>
      </w:r>
    </w:p>
    <w:p w:rsidR="009A324E" w:rsidRPr="00DA48BF" w:rsidRDefault="009A324E" w:rsidP="00DA48BF">
      <w:pPr>
        <w:spacing w:after="0" w:line="360" w:lineRule="auto"/>
        <w:ind w:firstLine="709"/>
        <w:jc w:val="both"/>
        <w:rPr>
          <w:rFonts w:ascii="Times New Roman" w:hAnsi="Times New Roman"/>
          <w:sz w:val="28"/>
          <w:szCs w:val="28"/>
        </w:rPr>
      </w:pPr>
      <w:r w:rsidRPr="00DA48BF">
        <w:rPr>
          <w:rFonts w:ascii="Times New Roman" w:hAnsi="Times New Roman"/>
          <w:sz w:val="28"/>
          <w:szCs w:val="28"/>
        </w:rPr>
        <w:t xml:space="preserve">В сетевых объединения профессионального развития участвует тоже 60% наших учителей, среднее по всем странам – 38%. </w:t>
      </w:r>
    </w:p>
    <w:p w:rsidR="009A324E" w:rsidRPr="00DA48BF" w:rsidRDefault="009A324E" w:rsidP="00DA48BF">
      <w:pPr>
        <w:spacing w:after="0" w:line="360" w:lineRule="auto"/>
        <w:ind w:firstLine="709"/>
        <w:jc w:val="both"/>
        <w:rPr>
          <w:rFonts w:ascii="Times New Roman" w:hAnsi="Times New Roman"/>
          <w:sz w:val="28"/>
          <w:szCs w:val="28"/>
        </w:rPr>
      </w:pPr>
      <w:r w:rsidRPr="00DA48BF">
        <w:rPr>
          <w:rFonts w:ascii="Times New Roman" w:hAnsi="Times New Roman"/>
          <w:sz w:val="28"/>
          <w:szCs w:val="28"/>
        </w:rPr>
        <w:lastRenderedPageBreak/>
        <w:t>И даже в группе стран, в которых работа в профессиональных сообществах и сетях учителей и школ всячески культивируется,  действуют чёткие регламенты, выделяется рабочее время для такой активности (в эту группу  вошли Финляндия, Сингапур, Канада), так отвечают только 41% опрошенных.</w:t>
      </w:r>
    </w:p>
    <w:p w:rsidR="009A324E" w:rsidRPr="00DA48BF" w:rsidRDefault="009A324E" w:rsidP="00DA48BF">
      <w:pPr>
        <w:spacing w:after="0" w:line="360" w:lineRule="auto"/>
        <w:ind w:firstLine="709"/>
        <w:jc w:val="both"/>
        <w:rPr>
          <w:rFonts w:ascii="Times New Roman" w:hAnsi="Times New Roman"/>
          <w:sz w:val="28"/>
          <w:szCs w:val="28"/>
        </w:rPr>
      </w:pPr>
      <w:r w:rsidRPr="00DA48BF">
        <w:rPr>
          <w:rFonts w:ascii="Times New Roman" w:hAnsi="Times New Roman"/>
          <w:sz w:val="28"/>
          <w:szCs w:val="28"/>
        </w:rPr>
        <w:t xml:space="preserve">Индивидуальной/совместной работой по профессиональной теме занимались 72%  наших учителей, 33% процентов в среднем (и в обозначенной группе стран,  которые, как правило, приводятся как образцы работы с педагогическими кадрами). </w:t>
      </w:r>
    </w:p>
    <w:p w:rsidR="009A324E" w:rsidRPr="00DA48BF" w:rsidRDefault="009A324E" w:rsidP="00DA48BF">
      <w:pPr>
        <w:spacing w:after="0" w:line="360" w:lineRule="auto"/>
        <w:ind w:firstLine="709"/>
        <w:contextualSpacing/>
        <w:jc w:val="both"/>
        <w:rPr>
          <w:rFonts w:ascii="Times New Roman" w:eastAsia="Times New Roman" w:hAnsi="Times New Roman"/>
          <w:sz w:val="28"/>
          <w:szCs w:val="28"/>
          <w:lang w:eastAsia="ru-RU"/>
        </w:rPr>
      </w:pPr>
      <w:r w:rsidRPr="00DA48BF">
        <w:rPr>
          <w:rFonts w:ascii="Times New Roman" w:eastAsia="Times New Roman" w:hAnsi="Times New Roman"/>
          <w:sz w:val="28"/>
          <w:szCs w:val="28"/>
          <w:lang w:eastAsia="ru-RU"/>
        </w:rPr>
        <w:t xml:space="preserve">Данные представлены на рисунке </w:t>
      </w:r>
      <w:r w:rsidR="00DA48BF" w:rsidRPr="00DA48BF">
        <w:rPr>
          <w:rFonts w:ascii="Times New Roman" w:eastAsia="Times New Roman" w:hAnsi="Times New Roman"/>
          <w:sz w:val="28"/>
          <w:szCs w:val="28"/>
          <w:lang w:eastAsia="ru-RU"/>
        </w:rPr>
        <w:t>58.</w:t>
      </w:r>
    </w:p>
    <w:p w:rsidR="009A324E" w:rsidRPr="007E1456" w:rsidRDefault="009A324E" w:rsidP="009A324E">
      <w:pPr>
        <w:spacing w:before="240" w:after="0" w:line="360" w:lineRule="auto"/>
        <w:ind w:left="360"/>
        <w:contextualSpacing/>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772025" cy="3905250"/>
            <wp:effectExtent l="19050" t="0" r="9525" b="0"/>
            <wp:docPr id="215"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69" cstate="print"/>
                    <a:srcRect/>
                    <a:stretch>
                      <a:fillRect/>
                    </a:stretch>
                  </pic:blipFill>
                  <pic:spPr bwMode="auto">
                    <a:xfrm>
                      <a:off x="0" y="0"/>
                      <a:ext cx="4772025" cy="3905250"/>
                    </a:xfrm>
                    <a:prstGeom prst="rect">
                      <a:avLst/>
                    </a:prstGeom>
                    <a:noFill/>
                    <a:ln w="9525">
                      <a:noFill/>
                      <a:miter lim="800000"/>
                      <a:headEnd/>
                      <a:tailEnd/>
                    </a:ln>
                  </pic:spPr>
                </pic:pic>
              </a:graphicData>
            </a:graphic>
          </wp:inline>
        </w:drawing>
      </w:r>
    </w:p>
    <w:p w:rsidR="009A324E"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Рисунок </w:t>
      </w:r>
      <w:r w:rsidR="00DA48BF" w:rsidRPr="00DA48BF">
        <w:rPr>
          <w:rFonts w:ascii="Times New Roman" w:hAnsi="Times New Roman" w:cs="Times New Roman"/>
          <w:sz w:val="28"/>
          <w:szCs w:val="28"/>
        </w:rPr>
        <w:t>58</w:t>
      </w:r>
      <w:r w:rsidRPr="00DA48BF">
        <w:rPr>
          <w:rFonts w:ascii="Times New Roman" w:hAnsi="Times New Roman" w:cs="Times New Roman"/>
          <w:sz w:val="28"/>
          <w:szCs w:val="28"/>
        </w:rPr>
        <w:t xml:space="preserve"> – Формы, в которых прох</w:t>
      </w:r>
      <w:r w:rsidR="00DA48BF">
        <w:rPr>
          <w:rFonts w:ascii="Times New Roman" w:hAnsi="Times New Roman" w:cs="Times New Roman"/>
          <w:sz w:val="28"/>
          <w:szCs w:val="28"/>
        </w:rPr>
        <w:t>одило профессиональное развитие</w:t>
      </w:r>
    </w:p>
    <w:p w:rsidR="00DA48BF" w:rsidRPr="00DA48BF" w:rsidRDefault="00DA48BF" w:rsidP="00DA48BF">
      <w:pPr>
        <w:spacing w:after="0" w:line="360" w:lineRule="auto"/>
        <w:ind w:firstLine="709"/>
        <w:jc w:val="both"/>
        <w:rPr>
          <w:rFonts w:ascii="Times New Roman" w:hAnsi="Times New Roman" w:cs="Times New Roman"/>
          <w:sz w:val="28"/>
          <w:szCs w:val="28"/>
        </w:rPr>
      </w:pP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sidDel="0052614D">
        <w:rPr>
          <w:rFonts w:ascii="Times New Roman" w:hAnsi="Times New Roman" w:cs="Times New Roman"/>
          <w:sz w:val="28"/>
          <w:szCs w:val="28"/>
        </w:rPr>
        <w:t>Они значительно реже отрицали наличие таких форм активности</w:t>
      </w:r>
      <w:r w:rsidRPr="00DA48BF">
        <w:rPr>
          <w:rFonts w:ascii="Times New Roman" w:hAnsi="Times New Roman" w:cs="Times New Roman"/>
          <w:sz w:val="28"/>
          <w:szCs w:val="28"/>
        </w:rPr>
        <w:t xml:space="preserve"> и </w:t>
      </w:r>
      <w:r w:rsidR="00DA48BF">
        <w:rPr>
          <w:rFonts w:ascii="Times New Roman" w:hAnsi="Times New Roman" w:cs="Times New Roman"/>
          <w:sz w:val="28"/>
          <w:szCs w:val="28"/>
        </w:rPr>
        <w:t xml:space="preserve">чаще утверждали, что </w:t>
      </w:r>
      <w:r w:rsidRPr="00DA48BF" w:rsidDel="0052614D">
        <w:rPr>
          <w:rFonts w:ascii="Times New Roman" w:hAnsi="Times New Roman" w:cs="Times New Roman"/>
          <w:sz w:val="28"/>
          <w:szCs w:val="28"/>
        </w:rPr>
        <w:t>работы с группой коллег и активные  формы обучения  охватывали большинство или все  виды деятельности</w:t>
      </w:r>
      <w:r w:rsidRPr="00DA48BF">
        <w:rPr>
          <w:rFonts w:ascii="Times New Roman" w:hAnsi="Times New Roman" w:cs="Times New Roman"/>
          <w:sz w:val="28"/>
          <w:szCs w:val="28"/>
        </w:rPr>
        <w:t xml:space="preserve"> профессионального развития</w:t>
      </w:r>
      <w:r w:rsidRPr="00DA48BF" w:rsidDel="0052614D">
        <w:rPr>
          <w:rFonts w:ascii="Times New Roman" w:hAnsi="Times New Roman" w:cs="Times New Roman"/>
          <w:sz w:val="28"/>
          <w:szCs w:val="28"/>
        </w:rPr>
        <w:t>.  Этот более высокий профиль ответов  отличает   наших учителей от  большинства их коллег в  ОЭСР и в 9 странах-лидерах.</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lastRenderedPageBreak/>
        <w:t xml:space="preserve">Учителей, ответивших, что они не участвовали в  тех или иных видах деятельности профессионального развития,  среди наших учителей меньше, чем во всех остальных группах.  Это иллюстрирует диаграмма, приведённая на рисунке </w:t>
      </w:r>
      <w:r w:rsidR="00DA48BF">
        <w:rPr>
          <w:rFonts w:ascii="Times New Roman" w:hAnsi="Times New Roman" w:cs="Times New Roman"/>
          <w:sz w:val="28"/>
          <w:szCs w:val="28"/>
        </w:rPr>
        <w:t>59</w:t>
      </w:r>
      <w:r w:rsidRPr="00DA48BF">
        <w:rPr>
          <w:rFonts w:ascii="Times New Roman" w:hAnsi="Times New Roman" w:cs="Times New Roman"/>
          <w:sz w:val="28"/>
          <w:szCs w:val="28"/>
        </w:rPr>
        <w:t xml:space="preserve">. </w:t>
      </w:r>
    </w:p>
    <w:p w:rsidR="009A324E" w:rsidRDefault="009A324E" w:rsidP="009A324E">
      <w:pPr>
        <w:rPr>
          <w:color w:val="FF0000"/>
        </w:rPr>
      </w:pPr>
      <w:r>
        <w:rPr>
          <w:noProof/>
          <w:lang w:eastAsia="ru-RU"/>
        </w:rPr>
        <w:drawing>
          <wp:inline distT="0" distB="0" distL="0" distR="0">
            <wp:extent cx="5381625" cy="4410075"/>
            <wp:effectExtent l="19050" t="0" r="9525" b="0"/>
            <wp:docPr id="216" name="Диаграмм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8"/>
                    <pic:cNvPicPr>
                      <a:picLocks noChangeArrowheads="1"/>
                    </pic:cNvPicPr>
                  </pic:nvPicPr>
                  <pic:blipFill>
                    <a:blip r:embed="rId70" cstate="print"/>
                    <a:srcRect/>
                    <a:stretch>
                      <a:fillRect/>
                    </a:stretch>
                  </pic:blipFill>
                  <pic:spPr bwMode="auto">
                    <a:xfrm>
                      <a:off x="0" y="0"/>
                      <a:ext cx="5381625" cy="4410075"/>
                    </a:xfrm>
                    <a:prstGeom prst="rect">
                      <a:avLst/>
                    </a:prstGeom>
                    <a:noFill/>
                    <a:ln w="9525">
                      <a:noFill/>
                      <a:miter lim="800000"/>
                      <a:headEnd/>
                      <a:tailEnd/>
                    </a:ln>
                  </pic:spPr>
                </pic:pic>
              </a:graphicData>
            </a:graphic>
          </wp:inline>
        </w:drawing>
      </w:r>
    </w:p>
    <w:p w:rsidR="009A324E" w:rsidRDefault="009A324E" w:rsidP="00DA48BF">
      <w:pPr>
        <w:spacing w:after="0" w:line="360" w:lineRule="auto"/>
        <w:ind w:firstLine="709"/>
        <w:jc w:val="both"/>
        <w:rPr>
          <w:rFonts w:ascii="Times New Roman" w:hAnsi="Times New Roman"/>
          <w:sz w:val="28"/>
          <w:szCs w:val="28"/>
        </w:rPr>
      </w:pPr>
      <w:r w:rsidRPr="00DA48BF">
        <w:rPr>
          <w:rFonts w:ascii="Times New Roman" w:hAnsi="Times New Roman"/>
          <w:sz w:val="28"/>
          <w:szCs w:val="28"/>
        </w:rPr>
        <w:t xml:space="preserve">Рисунок </w:t>
      </w:r>
      <w:r w:rsidR="00DA48BF" w:rsidRPr="00DA48BF">
        <w:rPr>
          <w:rFonts w:ascii="Times New Roman" w:hAnsi="Times New Roman"/>
          <w:sz w:val="28"/>
          <w:szCs w:val="28"/>
        </w:rPr>
        <w:t>59 -</w:t>
      </w:r>
      <w:r w:rsidRPr="00DA48BF">
        <w:rPr>
          <w:rFonts w:ascii="Times New Roman" w:hAnsi="Times New Roman"/>
          <w:sz w:val="28"/>
          <w:szCs w:val="28"/>
        </w:rPr>
        <w:t xml:space="preserve"> Доля учителей, ответивших, что их профессиональное развитие не включало  данных  форм работы</w:t>
      </w:r>
    </w:p>
    <w:p w:rsidR="00DA48BF" w:rsidRPr="00DA48BF" w:rsidRDefault="00DA48BF" w:rsidP="00DA48BF">
      <w:pPr>
        <w:spacing w:after="0" w:line="360" w:lineRule="auto"/>
        <w:ind w:firstLine="709"/>
        <w:jc w:val="both"/>
        <w:rPr>
          <w:rFonts w:ascii="Times New Roman" w:hAnsi="Times New Roman"/>
          <w:sz w:val="28"/>
          <w:szCs w:val="28"/>
        </w:rPr>
      </w:pPr>
    </w:p>
    <w:p w:rsidR="009A324E" w:rsidRPr="00DA48BF" w:rsidRDefault="009A324E" w:rsidP="00DA48BF">
      <w:pPr>
        <w:spacing w:after="0" w:line="360" w:lineRule="auto"/>
        <w:ind w:firstLine="709"/>
        <w:jc w:val="both"/>
        <w:rPr>
          <w:rFonts w:ascii="Times New Roman" w:hAnsi="Times New Roman"/>
          <w:sz w:val="28"/>
          <w:szCs w:val="28"/>
        </w:rPr>
      </w:pPr>
      <w:r w:rsidRPr="00DA48BF">
        <w:rPr>
          <w:rFonts w:ascii="Times New Roman" w:hAnsi="Times New Roman"/>
          <w:sz w:val="28"/>
          <w:szCs w:val="28"/>
        </w:rPr>
        <w:t>По доле  участвовавших в большинстве или во всех видах деятельности наши учителя опережают своих коллег (иногда за исключением учителей из стран-аутсайдеров) по всем позициям, кроме совместной исследовательской деятельности.</w:t>
      </w:r>
    </w:p>
    <w:p w:rsidR="009A324E" w:rsidRPr="00DA48BF" w:rsidRDefault="009A324E" w:rsidP="00DA48BF">
      <w:pPr>
        <w:spacing w:after="0" w:line="360" w:lineRule="auto"/>
        <w:ind w:firstLine="709"/>
        <w:jc w:val="both"/>
        <w:rPr>
          <w:rFonts w:ascii="Times New Roman" w:hAnsi="Times New Roman"/>
          <w:sz w:val="28"/>
          <w:szCs w:val="28"/>
        </w:rPr>
      </w:pPr>
      <w:r w:rsidRPr="00DA48BF">
        <w:rPr>
          <w:rFonts w:ascii="Times New Roman" w:hAnsi="Times New Roman"/>
          <w:sz w:val="28"/>
          <w:szCs w:val="28"/>
        </w:rPr>
        <w:t xml:space="preserve">Учителя из стран-лидеров в целом проигрывают всем  остальным по тому, насколько разнообразны  и продолжительны формы профессионального развития, в которые они вовлечены. </w:t>
      </w:r>
    </w:p>
    <w:p w:rsidR="009A324E" w:rsidRPr="00DA48BF" w:rsidRDefault="009A324E" w:rsidP="00DA48BF">
      <w:pPr>
        <w:spacing w:after="0" w:line="360" w:lineRule="auto"/>
        <w:ind w:firstLine="709"/>
        <w:jc w:val="both"/>
        <w:rPr>
          <w:rFonts w:ascii="Times New Roman" w:hAnsi="Times New Roman"/>
          <w:sz w:val="28"/>
          <w:szCs w:val="28"/>
        </w:rPr>
      </w:pPr>
      <w:r w:rsidRPr="00DA48BF">
        <w:rPr>
          <w:rFonts w:ascii="Times New Roman" w:hAnsi="Times New Roman"/>
          <w:sz w:val="28"/>
          <w:szCs w:val="28"/>
        </w:rPr>
        <w:lastRenderedPageBreak/>
        <w:t xml:space="preserve">На диаграмме на рисунке </w:t>
      </w:r>
      <w:r w:rsidR="00DA48BF">
        <w:rPr>
          <w:rFonts w:ascii="Times New Roman" w:hAnsi="Times New Roman"/>
          <w:sz w:val="28"/>
          <w:szCs w:val="28"/>
        </w:rPr>
        <w:t>60</w:t>
      </w:r>
      <w:r w:rsidRPr="00DA48BF">
        <w:rPr>
          <w:rFonts w:ascii="Times New Roman" w:hAnsi="Times New Roman"/>
          <w:sz w:val="28"/>
          <w:szCs w:val="28"/>
        </w:rPr>
        <w:t xml:space="preserve"> приведены данные, показывающие, что российские учителя участвовали в разнообразных формах деятельности  профессионального развития.</w:t>
      </w:r>
    </w:p>
    <w:p w:rsidR="009A324E" w:rsidRDefault="009A324E" w:rsidP="009A324E">
      <w:pPr>
        <w:jc w:val="both"/>
      </w:pPr>
      <w:r>
        <w:rPr>
          <w:noProof/>
          <w:lang w:eastAsia="ru-RU"/>
        </w:rPr>
        <w:drawing>
          <wp:inline distT="0" distB="0" distL="0" distR="0">
            <wp:extent cx="5953125" cy="3343275"/>
            <wp:effectExtent l="19050" t="0" r="9525" b="0"/>
            <wp:docPr id="217"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rrowheads="1"/>
                    </pic:cNvPicPr>
                  </pic:nvPicPr>
                  <pic:blipFill>
                    <a:blip r:embed="rId71" cstate="print"/>
                    <a:srcRect/>
                    <a:stretch>
                      <a:fillRect/>
                    </a:stretch>
                  </pic:blipFill>
                  <pic:spPr bwMode="auto">
                    <a:xfrm>
                      <a:off x="0" y="0"/>
                      <a:ext cx="5953125" cy="3343275"/>
                    </a:xfrm>
                    <a:prstGeom prst="rect">
                      <a:avLst/>
                    </a:prstGeom>
                    <a:noFill/>
                    <a:ln w="9525">
                      <a:noFill/>
                      <a:miter lim="800000"/>
                      <a:headEnd/>
                      <a:tailEnd/>
                    </a:ln>
                  </pic:spPr>
                </pic:pic>
              </a:graphicData>
            </a:graphic>
          </wp:inline>
        </w:drawing>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Рисунок </w:t>
      </w:r>
      <w:r w:rsidR="00DA48BF" w:rsidRPr="00DA48BF">
        <w:rPr>
          <w:rFonts w:ascii="Times New Roman" w:hAnsi="Times New Roman" w:cs="Times New Roman"/>
          <w:sz w:val="28"/>
          <w:szCs w:val="28"/>
        </w:rPr>
        <w:t>60</w:t>
      </w:r>
      <w:r w:rsidRPr="00DA48BF">
        <w:rPr>
          <w:rFonts w:ascii="Times New Roman" w:hAnsi="Times New Roman" w:cs="Times New Roman"/>
          <w:sz w:val="28"/>
          <w:szCs w:val="28"/>
        </w:rPr>
        <w:t xml:space="preserve"> -  Доля учителей, ответивших, что все или почти все мероприятия профессионального развития вклю</w:t>
      </w:r>
      <w:r w:rsidR="00DA48BF" w:rsidRPr="00DA48BF">
        <w:rPr>
          <w:rFonts w:ascii="Times New Roman" w:hAnsi="Times New Roman" w:cs="Times New Roman"/>
          <w:sz w:val="28"/>
          <w:szCs w:val="28"/>
        </w:rPr>
        <w:t>чали данные  виды деятельности</w:t>
      </w:r>
    </w:p>
    <w:p w:rsidR="00DA48BF" w:rsidRPr="00DA48BF" w:rsidRDefault="00DA48BF" w:rsidP="00DA48BF">
      <w:pPr>
        <w:spacing w:after="0" w:line="360" w:lineRule="auto"/>
        <w:ind w:firstLine="709"/>
        <w:jc w:val="both"/>
        <w:rPr>
          <w:rFonts w:ascii="Times New Roman" w:hAnsi="Times New Roman" w:cs="Times New Roman"/>
          <w:sz w:val="28"/>
          <w:szCs w:val="28"/>
        </w:rPr>
      </w:pP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Прокомментировать полученные  результаты можно следующим образом. </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Дело в том, что именно в тех областях, где опыт наших учителей ограничен, практика не проработана, а главное, нет организующий её регламентов, они становятся максимально позитивными. </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Надо учитывать, что проблемы в организации профессионального развития, связанные с отсутствием важных  норм, были отмечены в ходе участия трёх регионов РФ в программе </w:t>
      </w:r>
      <w:r w:rsidRPr="00DA48BF">
        <w:rPr>
          <w:rFonts w:ascii="Times New Roman" w:hAnsi="Times New Roman" w:cs="Times New Roman"/>
          <w:sz w:val="28"/>
          <w:szCs w:val="28"/>
          <w:lang w:val="en-US"/>
        </w:rPr>
        <w:t>SABER</w:t>
      </w:r>
      <w:r w:rsidRPr="00DA48BF">
        <w:rPr>
          <w:rFonts w:ascii="Times New Roman" w:hAnsi="Times New Roman" w:cs="Times New Roman"/>
          <w:sz w:val="28"/>
          <w:szCs w:val="28"/>
        </w:rPr>
        <w:t xml:space="preserve"> (проект Всемирного банка «Систематическая оценка для лучших образовательных результатов»), в 2014 г.</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 Причём основная проблема по заключениям экспертов заключается как раз в том, что перечисленные виды и формы повышения квалификации  не отражены в нормативных документах, следовательно,  не могут быть </w:t>
      </w:r>
      <w:r w:rsidRPr="00DA48BF">
        <w:rPr>
          <w:rFonts w:ascii="Times New Roman" w:hAnsi="Times New Roman" w:cs="Times New Roman"/>
          <w:sz w:val="28"/>
          <w:szCs w:val="28"/>
        </w:rPr>
        <w:lastRenderedPageBreak/>
        <w:t xml:space="preserve">обеспечены учителям. В этой области российская образовательная политика  существенно уступает политике Сингапура или Южной Кореи, стран с которыми мы проводили выше  сравнение при анализе  данных TALIS и которые показывают более низкий профиль ответов.  </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 Одним из предположений относительно  причин  завышенных оценок может быть  следующее.  Возможно, у наших  учителей нет того опыта, которым обладают их коллеги из  стран с хорошо сформированными   системами профессионального развития, в которых участие в профессиональных обучающихся сообществах учителей,   предполагающее  проведение педагогических исследований, межшкольное партнёрство,  работа под руководством ментора являются либо обязательными, либо широко распространены,  обеспечены нормативно и методически. Поэтому наши учителя  проецируют вопросы исследования, основанные на  подобной  практике  и политике в области профессионального развития, на  свой собственный опыт и  «выпадают» из общей шкалы оценок.  </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Но заблуждения</w:t>
      </w:r>
      <w:r w:rsidRPr="00DA48BF">
        <w:rPr>
          <w:rFonts w:ascii="Times New Roman" w:hAnsi="Times New Roman" w:cs="Times New Roman"/>
          <w:b/>
          <w:sz w:val="28"/>
          <w:szCs w:val="28"/>
        </w:rPr>
        <w:t xml:space="preserve"> </w:t>
      </w:r>
      <w:r w:rsidRPr="00DA48BF">
        <w:rPr>
          <w:rFonts w:ascii="Times New Roman" w:hAnsi="Times New Roman" w:cs="Times New Roman"/>
          <w:sz w:val="28"/>
          <w:szCs w:val="28"/>
        </w:rPr>
        <w:t xml:space="preserve"> рассеиваются, если учителей спрашивают конкретно, о том, что они знают. На вопрос, </w:t>
      </w:r>
      <w:r w:rsidRPr="00DA48BF">
        <w:rPr>
          <w:rFonts w:ascii="Times New Roman" w:hAnsi="Times New Roman" w:cs="Times New Roman"/>
          <w:b/>
          <w:sz w:val="28"/>
          <w:szCs w:val="28"/>
        </w:rPr>
        <w:t>занимались ли они</w:t>
      </w:r>
      <w:r w:rsidRPr="00DA48BF">
        <w:rPr>
          <w:rFonts w:ascii="Times New Roman" w:hAnsi="Times New Roman" w:cs="Times New Roman"/>
          <w:sz w:val="28"/>
          <w:szCs w:val="28"/>
        </w:rPr>
        <w:t xml:space="preserve">  с</w:t>
      </w:r>
      <w:r w:rsidRPr="00DA48BF">
        <w:rPr>
          <w:rFonts w:ascii="Times New Roman" w:hAnsi="Times New Roman" w:cs="Times New Roman"/>
          <w:b/>
          <w:sz w:val="28"/>
          <w:szCs w:val="28"/>
        </w:rPr>
        <w:t>овместной  учебной или исследовательской деятельностью с другими учителями, н</w:t>
      </w:r>
      <w:r w:rsidRPr="00DA48BF">
        <w:rPr>
          <w:rFonts w:ascii="Times New Roman" w:hAnsi="Times New Roman" w:cs="Times New Roman"/>
          <w:sz w:val="28"/>
          <w:szCs w:val="28"/>
        </w:rPr>
        <w:t>аши учителя   отвечают  так же, как их зарубежные коллеги. «Да, часто», - говорит только  26% ответивших.</w:t>
      </w:r>
    </w:p>
    <w:p w:rsidR="009A324E" w:rsidRPr="00DA48BF" w:rsidRDefault="009A324E" w:rsidP="00DA48BF">
      <w:pPr>
        <w:spacing w:after="0" w:line="360" w:lineRule="auto"/>
        <w:ind w:firstLine="709"/>
        <w:jc w:val="both"/>
        <w:rPr>
          <w:rFonts w:ascii="Times New Roman" w:hAnsi="Times New Roman" w:cs="Times New Roman"/>
          <w:i/>
          <w:sz w:val="28"/>
          <w:szCs w:val="28"/>
        </w:rPr>
      </w:pPr>
      <w:r w:rsidRPr="00DA48BF">
        <w:rPr>
          <w:rFonts w:ascii="Times New Roman" w:hAnsi="Times New Roman" w:cs="Times New Roman"/>
          <w:i/>
          <w:sz w:val="28"/>
          <w:szCs w:val="28"/>
        </w:rPr>
        <w:t>Направления  и эффективность профессионального развития</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Наши учителя существенно активнее повышали квалификацию в различных направлениях, т.к. общее число выборов  разных разделов программ  у них значительно больше, чем у их коллег в других странах, как показано на рисунке </w:t>
      </w:r>
      <w:r w:rsidR="00DA48BF">
        <w:rPr>
          <w:rFonts w:ascii="Times New Roman" w:hAnsi="Times New Roman" w:cs="Times New Roman"/>
          <w:sz w:val="28"/>
          <w:szCs w:val="28"/>
        </w:rPr>
        <w:t>61</w:t>
      </w:r>
      <w:r w:rsidRPr="00DA48BF">
        <w:rPr>
          <w:rFonts w:ascii="Times New Roman" w:hAnsi="Times New Roman" w:cs="Times New Roman"/>
          <w:sz w:val="28"/>
          <w:szCs w:val="28"/>
        </w:rPr>
        <w:t xml:space="preserve">. </w:t>
      </w:r>
    </w:p>
    <w:p w:rsidR="009A324E" w:rsidRPr="00DA48BF" w:rsidRDefault="009A324E" w:rsidP="00DA48BF">
      <w:pPr>
        <w:spacing w:after="0" w:line="360" w:lineRule="auto"/>
        <w:ind w:firstLine="709"/>
        <w:jc w:val="both"/>
        <w:rPr>
          <w:rFonts w:ascii="Times New Roman" w:eastAsia="Times New Roman" w:hAnsi="Times New Roman" w:cs="Times New Roman"/>
          <w:sz w:val="28"/>
          <w:szCs w:val="28"/>
          <w:lang w:eastAsia="ru-RU"/>
        </w:rPr>
      </w:pPr>
      <w:r w:rsidRPr="00DA48BF">
        <w:rPr>
          <w:rFonts w:ascii="Times New Roman" w:hAnsi="Times New Roman" w:cs="Times New Roman"/>
          <w:sz w:val="28"/>
          <w:szCs w:val="28"/>
        </w:rPr>
        <w:t xml:space="preserve">Наиболее популярными были такие направления, связанные с предметными знаниями и методикой преподавания, новыми педагогическими и информационными технологиями. Чуть менее часто учителя  повышали квалификацию в области оценивания и управления классом,  реже в  методах индивидуального обучения  и консультирования и обучения разным типам  </w:t>
      </w:r>
      <w:r w:rsidRPr="00DA48BF">
        <w:rPr>
          <w:rFonts w:ascii="Times New Roman" w:hAnsi="Times New Roman" w:cs="Times New Roman"/>
          <w:sz w:val="28"/>
          <w:szCs w:val="28"/>
        </w:rPr>
        <w:lastRenderedPageBreak/>
        <w:t xml:space="preserve">ключевых  компетенций.  И весьма редко выбирали такие направления, как  </w:t>
      </w:r>
      <w:r w:rsidRPr="00DA48BF">
        <w:rPr>
          <w:rFonts w:ascii="Times New Roman" w:eastAsia="Times New Roman" w:hAnsi="Times New Roman" w:cs="Times New Roman"/>
          <w:sz w:val="28"/>
          <w:szCs w:val="28"/>
          <w:lang w:eastAsia="ru-RU"/>
        </w:rPr>
        <w:t xml:space="preserve">Новые технологи на рабочем месте,  Обучение учащихся с ограниченными возможностями здоровья, Преподавание в поликультурной или многоязычной среде.  </w:t>
      </w:r>
    </w:p>
    <w:p w:rsidR="009A324E" w:rsidRPr="00DA48BF" w:rsidRDefault="009A324E" w:rsidP="00DA48BF">
      <w:pPr>
        <w:spacing w:after="0" w:line="360" w:lineRule="auto"/>
        <w:ind w:firstLine="709"/>
        <w:jc w:val="both"/>
        <w:rPr>
          <w:rFonts w:ascii="Times New Roman" w:eastAsia="Times New Roman" w:hAnsi="Times New Roman" w:cs="Times New Roman"/>
          <w:sz w:val="28"/>
          <w:szCs w:val="28"/>
          <w:lang w:eastAsia="ru-RU"/>
        </w:rPr>
      </w:pPr>
      <w:r w:rsidRPr="00DA48BF">
        <w:rPr>
          <w:rFonts w:ascii="Times New Roman" w:eastAsia="Times New Roman" w:hAnsi="Times New Roman" w:cs="Times New Roman"/>
          <w:sz w:val="28"/>
          <w:szCs w:val="28"/>
          <w:lang w:eastAsia="ru-RU"/>
        </w:rPr>
        <w:t>Популярность тех или иных курсов коррелирует с оценкой их полезности для профессионального развития учителя.</w:t>
      </w:r>
      <w:r w:rsidRPr="00DA48BF">
        <w:rPr>
          <w:rFonts w:ascii="Times New Roman" w:hAnsi="Times New Roman" w:cs="Times New Roman"/>
          <w:sz w:val="28"/>
          <w:szCs w:val="28"/>
        </w:rPr>
        <w:t xml:space="preserve"> </w:t>
      </w:r>
    </w:p>
    <w:p w:rsidR="009A324E" w:rsidRPr="00486836" w:rsidRDefault="009A324E" w:rsidP="009A324E">
      <w:pPr>
        <w:rPr>
          <w:color w:val="FF0000"/>
          <w:sz w:val="24"/>
          <w:szCs w:val="24"/>
          <w:lang w:val="en-US"/>
        </w:rPr>
      </w:pPr>
      <w:r>
        <w:rPr>
          <w:noProof/>
          <w:lang w:eastAsia="ru-RU"/>
        </w:rPr>
        <w:drawing>
          <wp:inline distT="0" distB="0" distL="0" distR="0">
            <wp:extent cx="6191250" cy="5848350"/>
            <wp:effectExtent l="19050" t="0" r="0" b="0"/>
            <wp:docPr id="218" name="Диаграмма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8"/>
                    <pic:cNvPicPr>
                      <a:picLocks noChangeArrowheads="1"/>
                    </pic:cNvPicPr>
                  </pic:nvPicPr>
                  <pic:blipFill>
                    <a:blip r:embed="rId72" cstate="print"/>
                    <a:srcRect/>
                    <a:stretch>
                      <a:fillRect/>
                    </a:stretch>
                  </pic:blipFill>
                  <pic:spPr bwMode="auto">
                    <a:xfrm>
                      <a:off x="0" y="0"/>
                      <a:ext cx="6191250" cy="5848350"/>
                    </a:xfrm>
                    <a:prstGeom prst="rect">
                      <a:avLst/>
                    </a:prstGeom>
                    <a:noFill/>
                    <a:ln w="9525">
                      <a:noFill/>
                      <a:miter lim="800000"/>
                      <a:headEnd/>
                      <a:tailEnd/>
                    </a:ln>
                  </pic:spPr>
                </pic:pic>
              </a:graphicData>
            </a:graphic>
          </wp:inline>
        </w:drawing>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Рисунок </w:t>
      </w:r>
      <w:r w:rsidR="00DA48BF" w:rsidRPr="00DA48BF">
        <w:rPr>
          <w:rFonts w:ascii="Times New Roman" w:hAnsi="Times New Roman" w:cs="Times New Roman"/>
          <w:sz w:val="28"/>
          <w:szCs w:val="28"/>
        </w:rPr>
        <w:t>61 -</w:t>
      </w:r>
      <w:r w:rsidRPr="00DA48BF">
        <w:rPr>
          <w:rFonts w:ascii="Times New Roman" w:hAnsi="Times New Roman" w:cs="Times New Roman"/>
          <w:sz w:val="28"/>
          <w:szCs w:val="28"/>
        </w:rPr>
        <w:t xml:space="preserve"> Доля учителей,  проходивших программы профессионального развития в данных направлениях</w:t>
      </w:r>
    </w:p>
    <w:p w:rsidR="009A324E" w:rsidRPr="00DA48BF" w:rsidRDefault="009A324E" w:rsidP="00DA48BF">
      <w:pPr>
        <w:spacing w:after="0" w:line="360" w:lineRule="auto"/>
        <w:ind w:firstLine="709"/>
        <w:jc w:val="both"/>
        <w:rPr>
          <w:rFonts w:ascii="Times New Roman" w:hAnsi="Times New Roman" w:cs="Times New Roman"/>
          <w:sz w:val="28"/>
          <w:szCs w:val="28"/>
        </w:rPr>
      </w:pP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lastRenderedPageBreak/>
        <w:t xml:space="preserve">Общая структура  оценок близка к </w:t>
      </w:r>
      <w:proofErr w:type="gramStart"/>
      <w:r w:rsidRPr="00DA48BF">
        <w:rPr>
          <w:rFonts w:ascii="Times New Roman" w:hAnsi="Times New Roman" w:cs="Times New Roman"/>
          <w:sz w:val="28"/>
          <w:szCs w:val="28"/>
        </w:rPr>
        <w:t>средней</w:t>
      </w:r>
      <w:proofErr w:type="gramEnd"/>
      <w:r w:rsidRPr="00DA48BF">
        <w:rPr>
          <w:rFonts w:ascii="Times New Roman" w:hAnsi="Times New Roman" w:cs="Times New Roman"/>
          <w:sz w:val="28"/>
          <w:szCs w:val="28"/>
        </w:rPr>
        <w:t xml:space="preserve"> по исследованию. Однако интересно то, как дифференцированы области программ профессионального развития с точки зрения их эффективности  и того, в какой области оценки наших учителей и их коллег расходятся.  Особенно  полезными они считают мероприятия в области предметных знаний, программ и методик, а также в области ИКТ, оценивания и управления поведением учащихся. 40%  учителей и более назвали результат  предпринятой активности значительным.</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Максимальные расхождения проявляются при  оценке эффективности курса по учебным программам: положительный результат этого курса признали значительным более 54% наших учителей  и  только 32% в среднем по ОЭСР. Вторым пунктом расхождений стала  п</w:t>
      </w:r>
      <w:r w:rsidRPr="00DA48BF">
        <w:rPr>
          <w:rFonts w:ascii="Times New Roman" w:hAnsi="Times New Roman" w:cs="Times New Roman"/>
          <w:sz w:val="28"/>
          <w:szCs w:val="28"/>
          <w:lang w:eastAsia="ru-RU"/>
        </w:rPr>
        <w:t>рактика оценивания учащихся, которую максимально высоко оценили почти 45% наших учителей и около 30% в среднем по ОЭСР. Примерно так же разошлись оценки результата от прохождения курсов по  содержанию преподаваемого предмета и методике, поведению учащихся и организации работы на уроке</w:t>
      </w:r>
      <w:r w:rsidRPr="00DA48BF">
        <w:rPr>
          <w:rFonts w:ascii="Times New Roman" w:hAnsi="Times New Roman" w:cs="Times New Roman"/>
          <w:sz w:val="28"/>
          <w:szCs w:val="28"/>
        </w:rPr>
        <w:t>.</w:t>
      </w:r>
    </w:p>
    <w:p w:rsidR="009A324E" w:rsidRPr="00DA48BF" w:rsidRDefault="009A324E" w:rsidP="00DA48BF">
      <w:pPr>
        <w:spacing w:after="0" w:line="360" w:lineRule="auto"/>
        <w:ind w:firstLine="709"/>
        <w:jc w:val="both"/>
        <w:rPr>
          <w:rFonts w:ascii="Times New Roman" w:eastAsia="Times New Roman" w:hAnsi="Times New Roman" w:cs="Times New Roman"/>
          <w:sz w:val="28"/>
          <w:szCs w:val="28"/>
          <w:lang w:eastAsia="ru-RU"/>
        </w:rPr>
      </w:pPr>
      <w:r w:rsidRPr="00DA48BF">
        <w:rPr>
          <w:rFonts w:ascii="Times New Roman" w:hAnsi="Times New Roman" w:cs="Times New Roman"/>
          <w:sz w:val="28"/>
          <w:szCs w:val="28"/>
        </w:rPr>
        <w:t>Наряду с этими областями выделяются те, пользу которых наши учителя оценивают настолько же  сдержанно, как и другие. Это методы индивидуального обучения, обучение детей с ОВЗ, п</w:t>
      </w:r>
      <w:r w:rsidRPr="00DA48BF">
        <w:rPr>
          <w:rFonts w:ascii="Times New Roman" w:eastAsia="Times New Roman" w:hAnsi="Times New Roman" w:cs="Times New Roman"/>
          <w:sz w:val="28"/>
          <w:szCs w:val="28"/>
          <w:lang w:eastAsia="ru-RU"/>
        </w:rPr>
        <w:t>реподавание в поликультурной или многоязычной среде, обучение междисциплинарным навыкам, Методы развития компетенций, необходимых для будущей работы или учебы,  Работа с учащимися на уровне профориентации и психологического консультирования.</w:t>
      </w:r>
    </w:p>
    <w:p w:rsidR="009A324E" w:rsidRPr="00DA48BF" w:rsidRDefault="009A324E" w:rsidP="00DA48BF">
      <w:pPr>
        <w:spacing w:after="0" w:line="360" w:lineRule="auto"/>
        <w:ind w:firstLine="709"/>
        <w:jc w:val="both"/>
        <w:rPr>
          <w:rFonts w:ascii="Times New Roman" w:eastAsia="Times New Roman" w:hAnsi="Times New Roman" w:cs="Times New Roman"/>
          <w:sz w:val="28"/>
          <w:szCs w:val="28"/>
          <w:lang w:eastAsia="ru-RU"/>
        </w:rPr>
      </w:pPr>
      <w:r w:rsidRPr="00DA48BF">
        <w:rPr>
          <w:rFonts w:ascii="Times New Roman" w:eastAsia="Times New Roman" w:hAnsi="Times New Roman" w:cs="Times New Roman"/>
          <w:sz w:val="28"/>
          <w:szCs w:val="28"/>
          <w:lang w:eastAsia="ru-RU"/>
        </w:rPr>
        <w:t>Проявившаяся дифференциация может иметь разные причины. Возможно, она является следствием того, что предлагаемые курсы ПК имеют разное качество и одни оказываются более полезными, чем.  Но также допустимо предположение, что оценка полезности курса отражает его важность для учителей и их приоритеты и коррелирует с их запросом на повышение профессиональных компетенций.</w:t>
      </w:r>
    </w:p>
    <w:p w:rsidR="009A324E" w:rsidRPr="00DA48BF" w:rsidRDefault="00DA48BF" w:rsidP="00DA48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общие оценки </w:t>
      </w:r>
      <w:r w:rsidR="009A324E" w:rsidRPr="00DA48BF">
        <w:rPr>
          <w:rFonts w:ascii="Times New Roman" w:hAnsi="Times New Roman" w:cs="Times New Roman"/>
          <w:sz w:val="28"/>
          <w:szCs w:val="28"/>
        </w:rPr>
        <w:t xml:space="preserve">эффективности  профессионального развития,  которые дают наши учителя,  превышают  оценки  их коллег, как в среднем по </w:t>
      </w:r>
      <w:r w:rsidR="009A324E" w:rsidRPr="00DA48BF">
        <w:rPr>
          <w:rFonts w:ascii="Times New Roman" w:hAnsi="Times New Roman" w:cs="Times New Roman"/>
          <w:sz w:val="28"/>
          <w:szCs w:val="28"/>
        </w:rPr>
        <w:lastRenderedPageBreak/>
        <w:t>ОЭСР,</w:t>
      </w:r>
      <w:r>
        <w:rPr>
          <w:rFonts w:ascii="Times New Roman" w:hAnsi="Times New Roman" w:cs="Times New Roman"/>
          <w:sz w:val="28"/>
          <w:szCs w:val="28"/>
        </w:rPr>
        <w:t xml:space="preserve"> </w:t>
      </w:r>
      <w:r w:rsidR="009A324E" w:rsidRPr="00DA48BF">
        <w:rPr>
          <w:rFonts w:ascii="Times New Roman" w:hAnsi="Times New Roman" w:cs="Times New Roman"/>
          <w:sz w:val="28"/>
          <w:szCs w:val="28"/>
        </w:rPr>
        <w:t>так и при сравнении со странами-лидерами.  Наши  учителя чаще всех других, включая учителей  в группе стран, лидер</w:t>
      </w:r>
      <w:r>
        <w:rPr>
          <w:rFonts w:ascii="Times New Roman" w:hAnsi="Times New Roman" w:cs="Times New Roman"/>
          <w:sz w:val="28"/>
          <w:szCs w:val="28"/>
        </w:rPr>
        <w:t>ов образования,   говорят о том</w:t>
      </w:r>
      <w:r w:rsidR="009A324E" w:rsidRPr="00DA48BF">
        <w:rPr>
          <w:rFonts w:ascii="Times New Roman" w:hAnsi="Times New Roman" w:cs="Times New Roman"/>
          <w:sz w:val="28"/>
          <w:szCs w:val="28"/>
        </w:rPr>
        <w:t>,</w:t>
      </w:r>
      <w:r>
        <w:rPr>
          <w:rFonts w:ascii="Times New Roman" w:hAnsi="Times New Roman" w:cs="Times New Roman"/>
          <w:sz w:val="28"/>
          <w:szCs w:val="28"/>
        </w:rPr>
        <w:t xml:space="preserve"> </w:t>
      </w:r>
      <w:r w:rsidR="009A324E" w:rsidRPr="00DA48BF">
        <w:rPr>
          <w:rFonts w:ascii="Times New Roman" w:hAnsi="Times New Roman" w:cs="Times New Roman"/>
          <w:sz w:val="28"/>
          <w:szCs w:val="28"/>
        </w:rPr>
        <w:t xml:space="preserve">что профессиональное развитие имело активный характер и включало наиболее современные формы, такие как  сетевые объединения и совместная работа учителей по профессиональному развитию,  наставничество. </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Подо</w:t>
      </w:r>
      <w:r w:rsidR="00DA48BF">
        <w:rPr>
          <w:rFonts w:ascii="Times New Roman" w:hAnsi="Times New Roman" w:cs="Times New Roman"/>
          <w:sz w:val="28"/>
          <w:szCs w:val="28"/>
        </w:rPr>
        <w:t xml:space="preserve">бные оценки вызывают сомнение. </w:t>
      </w:r>
      <w:r w:rsidRPr="00DA48BF">
        <w:rPr>
          <w:rFonts w:ascii="Times New Roman" w:hAnsi="Times New Roman" w:cs="Times New Roman"/>
          <w:sz w:val="28"/>
          <w:szCs w:val="28"/>
        </w:rPr>
        <w:t xml:space="preserve">Одним из предположений относительно их </w:t>
      </w:r>
      <w:r w:rsidR="00DA48BF">
        <w:rPr>
          <w:rFonts w:ascii="Times New Roman" w:hAnsi="Times New Roman" w:cs="Times New Roman"/>
          <w:sz w:val="28"/>
          <w:szCs w:val="28"/>
        </w:rPr>
        <w:t xml:space="preserve">причин может быть следующее. </w:t>
      </w:r>
      <w:r w:rsidRPr="00DA48BF">
        <w:rPr>
          <w:rFonts w:ascii="Times New Roman" w:hAnsi="Times New Roman" w:cs="Times New Roman"/>
          <w:sz w:val="28"/>
          <w:szCs w:val="28"/>
        </w:rPr>
        <w:t>Возможно, у наших  учителей нет того опыта, которым обладают их коллеги из  с</w:t>
      </w:r>
      <w:r w:rsidR="00DA48BF">
        <w:rPr>
          <w:rFonts w:ascii="Times New Roman" w:hAnsi="Times New Roman" w:cs="Times New Roman"/>
          <w:sz w:val="28"/>
          <w:szCs w:val="28"/>
        </w:rPr>
        <w:t xml:space="preserve">тран с хорошо сформированными </w:t>
      </w:r>
      <w:r w:rsidRPr="00DA48BF">
        <w:rPr>
          <w:rFonts w:ascii="Times New Roman" w:hAnsi="Times New Roman" w:cs="Times New Roman"/>
          <w:sz w:val="28"/>
          <w:szCs w:val="28"/>
        </w:rPr>
        <w:t>системами профессионального развития, в которых участие в профессиональных обучающихся сообществах учителей,   предполагающее  проведение педагогических исследований, межшкольное партнёрство,  работа под руководством ментора являются либо обязательны</w:t>
      </w:r>
      <w:r w:rsidR="00DA48BF">
        <w:rPr>
          <w:rFonts w:ascii="Times New Roman" w:hAnsi="Times New Roman" w:cs="Times New Roman"/>
          <w:sz w:val="28"/>
          <w:szCs w:val="28"/>
        </w:rPr>
        <w:t>ми, либо широко распространены,</w:t>
      </w:r>
      <w:r w:rsidRPr="00DA48BF">
        <w:rPr>
          <w:rFonts w:ascii="Times New Roman" w:hAnsi="Times New Roman" w:cs="Times New Roman"/>
          <w:sz w:val="28"/>
          <w:szCs w:val="28"/>
        </w:rPr>
        <w:t xml:space="preserve"> обеспечены нормативно и методически. Поэтому наши учителя  проецируют вопросы исследования, ос</w:t>
      </w:r>
      <w:r w:rsidR="00DA48BF">
        <w:rPr>
          <w:rFonts w:ascii="Times New Roman" w:hAnsi="Times New Roman" w:cs="Times New Roman"/>
          <w:sz w:val="28"/>
          <w:szCs w:val="28"/>
        </w:rPr>
        <w:t>нованные на  подобной  практике</w:t>
      </w:r>
      <w:r w:rsidRPr="00DA48BF">
        <w:rPr>
          <w:rFonts w:ascii="Times New Roman" w:hAnsi="Times New Roman" w:cs="Times New Roman"/>
          <w:sz w:val="28"/>
          <w:szCs w:val="28"/>
        </w:rPr>
        <w:t xml:space="preserve"> </w:t>
      </w:r>
      <w:r w:rsidR="00DA48BF">
        <w:rPr>
          <w:rFonts w:ascii="Times New Roman" w:hAnsi="Times New Roman" w:cs="Times New Roman"/>
          <w:sz w:val="28"/>
          <w:szCs w:val="28"/>
        </w:rPr>
        <w:t>в</w:t>
      </w:r>
      <w:r w:rsidRPr="00DA48BF">
        <w:rPr>
          <w:rFonts w:ascii="Times New Roman" w:hAnsi="Times New Roman" w:cs="Times New Roman"/>
          <w:sz w:val="28"/>
          <w:szCs w:val="28"/>
        </w:rPr>
        <w:t xml:space="preserve"> политике в области профессионального развития на  свой собственный опыт и  «выпадают» из общей шкалы оценок.  </w:t>
      </w:r>
    </w:p>
    <w:p w:rsidR="009A324E" w:rsidRPr="00DA48BF" w:rsidRDefault="009A324E" w:rsidP="00DA48BF">
      <w:pPr>
        <w:spacing w:after="0" w:line="360" w:lineRule="auto"/>
        <w:ind w:firstLine="709"/>
        <w:jc w:val="both"/>
        <w:rPr>
          <w:rFonts w:ascii="Times New Roman" w:eastAsia="Times New Roman" w:hAnsi="Times New Roman" w:cs="Times New Roman"/>
          <w:i/>
          <w:sz w:val="28"/>
          <w:szCs w:val="28"/>
          <w:lang w:eastAsia="ru-RU"/>
        </w:rPr>
      </w:pPr>
      <w:r w:rsidRPr="00DA48BF">
        <w:rPr>
          <w:rFonts w:ascii="Times New Roman" w:eastAsia="Times New Roman" w:hAnsi="Times New Roman" w:cs="Times New Roman"/>
          <w:i/>
          <w:sz w:val="28"/>
          <w:szCs w:val="28"/>
          <w:lang w:eastAsia="ru-RU"/>
        </w:rPr>
        <w:t>Потребности и приоритеты профессионального развития</w:t>
      </w:r>
    </w:p>
    <w:p w:rsidR="009A324E" w:rsidRPr="00DA48BF" w:rsidRDefault="009A324E" w:rsidP="00DA48BF">
      <w:pPr>
        <w:spacing w:after="0" w:line="360" w:lineRule="auto"/>
        <w:ind w:firstLine="709"/>
        <w:jc w:val="both"/>
        <w:rPr>
          <w:rFonts w:ascii="Times New Roman" w:eastAsia="Times New Roman" w:hAnsi="Times New Roman" w:cs="Times New Roman"/>
          <w:sz w:val="28"/>
          <w:szCs w:val="28"/>
          <w:lang w:eastAsia="ru-RU"/>
        </w:rPr>
      </w:pPr>
      <w:r w:rsidRPr="00DA48BF">
        <w:rPr>
          <w:rFonts w:ascii="Times New Roman" w:hAnsi="Times New Roman" w:cs="Times New Roman"/>
          <w:sz w:val="28"/>
          <w:szCs w:val="28"/>
        </w:rPr>
        <w:t>Структура запроса на повышение квалификации у российских учителей также имеет особый характер.  Совпадения в оценке наиболее  нужных направлений профессионального развития  у наших учителей и их коллег в других странах приходятся на область ИКТ, занимающую первую позицию в структуре потребностей в наращивании профессиональных компетенций. Разница же п</w:t>
      </w:r>
      <w:r w:rsidR="00DA48BF">
        <w:rPr>
          <w:rFonts w:ascii="Times New Roman" w:hAnsi="Times New Roman" w:cs="Times New Roman"/>
          <w:sz w:val="28"/>
          <w:szCs w:val="28"/>
        </w:rPr>
        <w:t>роявляется в том</w:t>
      </w:r>
      <w:r w:rsidRPr="00DA48BF">
        <w:rPr>
          <w:rFonts w:ascii="Times New Roman" w:hAnsi="Times New Roman" w:cs="Times New Roman"/>
          <w:sz w:val="28"/>
          <w:szCs w:val="28"/>
        </w:rPr>
        <w:t>,</w:t>
      </w:r>
      <w:r w:rsidR="00DA48BF">
        <w:rPr>
          <w:rFonts w:ascii="Times New Roman" w:hAnsi="Times New Roman" w:cs="Times New Roman"/>
          <w:sz w:val="28"/>
          <w:szCs w:val="28"/>
        </w:rPr>
        <w:t xml:space="preserve"> </w:t>
      </w:r>
      <w:r w:rsidRPr="00DA48BF">
        <w:rPr>
          <w:rFonts w:ascii="Times New Roman" w:hAnsi="Times New Roman" w:cs="Times New Roman"/>
          <w:sz w:val="28"/>
          <w:szCs w:val="28"/>
        </w:rPr>
        <w:t xml:space="preserve">что следующими по значимости в среднем по исследованию и, особенно, в странах-лидерах, идут направления, характерные для преподавания, центрированного на ученике. Это  </w:t>
      </w:r>
      <w:r w:rsidRPr="00DA48BF">
        <w:rPr>
          <w:rFonts w:ascii="Times New Roman" w:eastAsia="Times New Roman" w:hAnsi="Times New Roman" w:cs="Times New Roman"/>
          <w:sz w:val="28"/>
          <w:szCs w:val="28"/>
          <w:lang w:eastAsia="ru-RU"/>
        </w:rPr>
        <w:t xml:space="preserve">Обучение учащихся с ограниченными возможностями, Методы индивидуального обучения, Обучение ключевым компетентностям и Практические виды оценивания. Ещё более выражена эта ориентация на ученика  в странах-лидерах, где 50% учителей  и более заявляют потребность в наращивании компетенций в обучении детей с ОВЗ, индивидуальном обучении и оценивании. Как раз в этих областях и, </w:t>
      </w:r>
      <w:r w:rsidRPr="00DA48BF">
        <w:rPr>
          <w:rFonts w:ascii="Times New Roman" w:eastAsia="Times New Roman" w:hAnsi="Times New Roman" w:cs="Times New Roman"/>
          <w:sz w:val="28"/>
          <w:szCs w:val="28"/>
          <w:lang w:eastAsia="ru-RU"/>
        </w:rPr>
        <w:lastRenderedPageBreak/>
        <w:t xml:space="preserve">особенно в методах индивидуальном обучении и обучении детей с ОВЗ, у наших учителей выражено высокого запроса нет. Существенно острее они нуждаются в предметной и методической компетенции, больше своих коллег заинтересованы в освоении учебных программ, т.е. профиль их потребностей говорит, скорее, о преподавании, центрированном на учителе.   </w:t>
      </w:r>
    </w:p>
    <w:p w:rsidR="009A324E" w:rsidRPr="00DA48BF" w:rsidRDefault="009A324E" w:rsidP="00DA48BF">
      <w:pPr>
        <w:spacing w:after="0" w:line="360" w:lineRule="auto"/>
        <w:ind w:firstLine="709"/>
        <w:jc w:val="both"/>
        <w:rPr>
          <w:rFonts w:ascii="Times New Roman" w:eastAsia="Times New Roman" w:hAnsi="Times New Roman" w:cs="Times New Roman"/>
          <w:sz w:val="28"/>
          <w:szCs w:val="28"/>
          <w:lang w:eastAsia="ru-RU"/>
        </w:rPr>
      </w:pPr>
      <w:r w:rsidRPr="00DA48BF">
        <w:rPr>
          <w:rFonts w:ascii="Times New Roman" w:eastAsia="Times New Roman" w:hAnsi="Times New Roman" w:cs="Times New Roman"/>
          <w:sz w:val="28"/>
          <w:szCs w:val="28"/>
          <w:lang w:eastAsia="ru-RU"/>
        </w:rPr>
        <w:t xml:space="preserve">Как мы уже обращали внимание,  расстановка акцентов в профессиональном развитии, сделанная нашими учителями, идёт в разрез как с требованиями профессионального стандарта, обязывающего учителя работать с детьми с разными учебными запросами и проблемами, так и с ФГОС, ориентированным на индивидуализацию учебного процесса. И то, что преподавание в поликультурной и многоязычной среде занимает последнюю позицию в структуре профессиональных приоритетов наших учителей, подтверждает, что они пока не отражают современной повестки, как международной, так и  заданной программными документами отечественной образовательной политики. </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На диаграмме на рисунке </w:t>
      </w:r>
      <w:r w:rsidR="00DA48BF">
        <w:rPr>
          <w:rFonts w:ascii="Times New Roman" w:hAnsi="Times New Roman" w:cs="Times New Roman"/>
          <w:sz w:val="28"/>
          <w:szCs w:val="28"/>
        </w:rPr>
        <w:t>62</w:t>
      </w:r>
      <w:r w:rsidRPr="00DA48BF">
        <w:rPr>
          <w:rFonts w:ascii="Times New Roman" w:hAnsi="Times New Roman" w:cs="Times New Roman"/>
          <w:sz w:val="28"/>
          <w:szCs w:val="28"/>
        </w:rPr>
        <w:t xml:space="preserve"> представлено распределение  выборов различных направлений профессионального развития, сделанных учителями.</w:t>
      </w:r>
    </w:p>
    <w:p w:rsidR="009A324E" w:rsidRPr="00E648BA" w:rsidRDefault="009A324E" w:rsidP="009A324E">
      <w:pPr>
        <w:spacing w:line="360" w:lineRule="auto"/>
        <w:jc w:val="both"/>
        <w:rPr>
          <w:rFonts w:ascii="Times New Roman" w:hAnsi="Times New Roman"/>
        </w:rPr>
      </w:pPr>
      <w:r>
        <w:rPr>
          <w:noProof/>
          <w:lang w:eastAsia="ru-RU"/>
        </w:rPr>
        <w:lastRenderedPageBreak/>
        <w:drawing>
          <wp:inline distT="0" distB="0" distL="0" distR="0">
            <wp:extent cx="5848350" cy="5581650"/>
            <wp:effectExtent l="19050" t="0" r="0" b="0"/>
            <wp:docPr id="219" name="Диаграмма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6"/>
                    <pic:cNvPicPr>
                      <a:picLocks noChangeArrowheads="1"/>
                    </pic:cNvPicPr>
                  </pic:nvPicPr>
                  <pic:blipFill>
                    <a:blip r:embed="rId73" cstate="print"/>
                    <a:srcRect/>
                    <a:stretch>
                      <a:fillRect/>
                    </a:stretch>
                  </pic:blipFill>
                  <pic:spPr bwMode="auto">
                    <a:xfrm>
                      <a:off x="0" y="0"/>
                      <a:ext cx="5848350" cy="5581650"/>
                    </a:xfrm>
                    <a:prstGeom prst="rect">
                      <a:avLst/>
                    </a:prstGeom>
                    <a:noFill/>
                    <a:ln w="9525">
                      <a:noFill/>
                      <a:miter lim="800000"/>
                      <a:headEnd/>
                      <a:tailEnd/>
                    </a:ln>
                  </pic:spPr>
                </pic:pic>
              </a:graphicData>
            </a:graphic>
          </wp:inline>
        </w:drawing>
      </w:r>
    </w:p>
    <w:p w:rsidR="009A324E"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Рисунок </w:t>
      </w:r>
      <w:r w:rsidR="00DA48BF" w:rsidRPr="00DA48BF">
        <w:rPr>
          <w:rFonts w:ascii="Times New Roman" w:hAnsi="Times New Roman" w:cs="Times New Roman"/>
          <w:sz w:val="28"/>
          <w:szCs w:val="28"/>
        </w:rPr>
        <w:t>62 -</w:t>
      </w:r>
      <w:r w:rsidRPr="00DA48BF">
        <w:rPr>
          <w:rFonts w:ascii="Times New Roman" w:hAnsi="Times New Roman" w:cs="Times New Roman"/>
          <w:sz w:val="28"/>
          <w:szCs w:val="28"/>
        </w:rPr>
        <w:t xml:space="preserve"> Потребности в  профессиональном развитии.  Доля учителей, выбравших данные направления</w:t>
      </w:r>
    </w:p>
    <w:p w:rsidR="00DA48BF" w:rsidRPr="00DA48BF" w:rsidRDefault="00DA48BF" w:rsidP="00DA48BF">
      <w:pPr>
        <w:spacing w:after="0" w:line="360" w:lineRule="auto"/>
        <w:ind w:firstLine="709"/>
        <w:jc w:val="both"/>
        <w:rPr>
          <w:rFonts w:ascii="Times New Roman" w:hAnsi="Times New Roman" w:cs="Times New Roman"/>
          <w:sz w:val="28"/>
          <w:szCs w:val="28"/>
        </w:rPr>
      </w:pPr>
    </w:p>
    <w:p w:rsidR="009A324E" w:rsidRPr="00DA48BF" w:rsidRDefault="009A324E" w:rsidP="00DA48BF">
      <w:pPr>
        <w:spacing w:after="0" w:line="360" w:lineRule="auto"/>
        <w:ind w:firstLine="709"/>
        <w:jc w:val="both"/>
        <w:rPr>
          <w:rFonts w:ascii="Times New Roman" w:hAnsi="Times New Roman" w:cs="Times New Roman"/>
          <w:i/>
          <w:sz w:val="28"/>
          <w:szCs w:val="28"/>
        </w:rPr>
      </w:pPr>
      <w:r w:rsidRPr="00DA48BF">
        <w:rPr>
          <w:rFonts w:ascii="Times New Roman" w:hAnsi="Times New Roman" w:cs="Times New Roman"/>
          <w:i/>
          <w:sz w:val="28"/>
          <w:szCs w:val="28"/>
        </w:rPr>
        <w:t>Обратная связ</w:t>
      </w:r>
      <w:r w:rsidR="00DA48BF">
        <w:rPr>
          <w:rFonts w:ascii="Times New Roman" w:hAnsi="Times New Roman" w:cs="Times New Roman"/>
          <w:i/>
          <w:sz w:val="28"/>
          <w:szCs w:val="28"/>
        </w:rPr>
        <w:t>ь</w:t>
      </w:r>
      <w:r w:rsidRPr="00DA48BF">
        <w:rPr>
          <w:rFonts w:ascii="Times New Roman" w:hAnsi="Times New Roman" w:cs="Times New Roman"/>
          <w:i/>
          <w:sz w:val="28"/>
          <w:szCs w:val="28"/>
        </w:rPr>
        <w:t xml:space="preserve"> и оценка качества работы учителей</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Замечания относительно сверхпозитивных ответов наших учителей и того, что за ними стоит,  в полной мере относится к такой области, как оценка качества работы учителя и обратная связь.</w:t>
      </w:r>
    </w:p>
    <w:p w:rsidR="009A324E" w:rsidRPr="00DA48BF" w:rsidRDefault="009A324E" w:rsidP="00DA48BF">
      <w:pPr>
        <w:widowControl w:val="0"/>
        <w:suppressAutoHyphens/>
        <w:spacing w:after="0" w:line="360" w:lineRule="auto"/>
        <w:ind w:firstLine="709"/>
        <w:jc w:val="both"/>
        <w:rPr>
          <w:rFonts w:ascii="Times New Roman" w:eastAsia="Arial Unicode MS" w:hAnsi="Times New Roman" w:cs="Times New Roman"/>
          <w:bCs/>
          <w:kern w:val="1"/>
          <w:sz w:val="28"/>
          <w:szCs w:val="28"/>
          <w:lang w:eastAsia="hi-IN" w:bidi="hi-IN"/>
        </w:rPr>
      </w:pPr>
      <w:r w:rsidRPr="00DA48BF">
        <w:rPr>
          <w:rFonts w:ascii="Times New Roman" w:eastAsia="Arial Unicode MS" w:hAnsi="Times New Roman" w:cs="Times New Roman"/>
          <w:bCs/>
          <w:kern w:val="1"/>
          <w:sz w:val="28"/>
          <w:szCs w:val="28"/>
          <w:lang w:eastAsia="hi-IN" w:bidi="hi-IN"/>
        </w:rPr>
        <w:t xml:space="preserve">Ответы наших учителей показывают, что они получают существенно более разнообразную обратную связь, чем их коллеги. Все субъекты, предоставляющие обратную связь нашим учителям, максимально используют все возможные методы для сбора информации относительно преподавания. </w:t>
      </w:r>
      <w:r w:rsidRPr="00DA48BF">
        <w:rPr>
          <w:rFonts w:ascii="Times New Roman" w:eastAsia="Arial Unicode MS" w:hAnsi="Times New Roman" w:cs="Times New Roman"/>
          <w:bCs/>
          <w:kern w:val="1"/>
          <w:sz w:val="28"/>
          <w:szCs w:val="28"/>
          <w:lang w:eastAsia="hi-IN" w:bidi="hi-IN"/>
        </w:rPr>
        <w:lastRenderedPageBreak/>
        <w:t xml:space="preserve">Наши учителя в 3-4 раза реже, чем это происходило в среднем в ОЭСР отрицали наличие того или иного вида обратной связи. Данные представлены на рисунке </w:t>
      </w:r>
      <w:r w:rsidR="00DA48BF">
        <w:rPr>
          <w:rFonts w:ascii="Times New Roman" w:eastAsia="Arial Unicode MS" w:hAnsi="Times New Roman" w:cs="Times New Roman"/>
          <w:bCs/>
          <w:kern w:val="1"/>
          <w:sz w:val="28"/>
          <w:szCs w:val="28"/>
          <w:lang w:eastAsia="hi-IN" w:bidi="hi-IN"/>
        </w:rPr>
        <w:t>63</w:t>
      </w:r>
      <w:r w:rsidRPr="00DA48BF">
        <w:rPr>
          <w:rFonts w:ascii="Times New Roman" w:eastAsia="Arial Unicode MS" w:hAnsi="Times New Roman" w:cs="Times New Roman"/>
          <w:bCs/>
          <w:kern w:val="1"/>
          <w:sz w:val="28"/>
          <w:szCs w:val="28"/>
          <w:lang w:eastAsia="hi-IN" w:bidi="hi-IN"/>
        </w:rPr>
        <w:t>.</w:t>
      </w:r>
    </w:p>
    <w:p w:rsidR="009A324E" w:rsidRPr="007E1456" w:rsidRDefault="009A324E" w:rsidP="009A324E">
      <w:pPr>
        <w:jc w:val="both"/>
      </w:pPr>
      <w:r>
        <w:rPr>
          <w:noProof/>
          <w:lang w:eastAsia="ru-RU"/>
        </w:rPr>
        <w:drawing>
          <wp:inline distT="0" distB="0" distL="0" distR="0">
            <wp:extent cx="5057775" cy="2895600"/>
            <wp:effectExtent l="19050" t="0" r="9525" b="0"/>
            <wp:docPr id="220"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74" cstate="print"/>
                    <a:srcRect/>
                    <a:stretch>
                      <a:fillRect/>
                    </a:stretch>
                  </pic:blipFill>
                  <pic:spPr bwMode="auto">
                    <a:xfrm>
                      <a:off x="0" y="0"/>
                      <a:ext cx="5057775" cy="2895600"/>
                    </a:xfrm>
                    <a:prstGeom prst="rect">
                      <a:avLst/>
                    </a:prstGeom>
                    <a:noFill/>
                    <a:ln w="9525">
                      <a:noFill/>
                      <a:miter lim="800000"/>
                      <a:headEnd/>
                      <a:tailEnd/>
                    </a:ln>
                  </pic:spPr>
                </pic:pic>
              </a:graphicData>
            </a:graphic>
          </wp:inline>
        </w:drawing>
      </w:r>
    </w:p>
    <w:p w:rsidR="009A324E"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Рисунок </w:t>
      </w:r>
      <w:r w:rsidR="00DA48BF" w:rsidRPr="00DA48BF">
        <w:rPr>
          <w:rFonts w:ascii="Times New Roman" w:hAnsi="Times New Roman" w:cs="Times New Roman"/>
          <w:sz w:val="28"/>
          <w:szCs w:val="28"/>
        </w:rPr>
        <w:t>63</w:t>
      </w:r>
      <w:r w:rsidRPr="00DA48BF">
        <w:rPr>
          <w:rFonts w:ascii="Times New Roman" w:hAnsi="Times New Roman" w:cs="Times New Roman"/>
          <w:sz w:val="28"/>
          <w:szCs w:val="28"/>
        </w:rPr>
        <w:t xml:space="preserve"> </w:t>
      </w:r>
      <w:r w:rsidR="00DA48BF" w:rsidRPr="00DA48BF">
        <w:rPr>
          <w:rFonts w:ascii="Times New Roman" w:hAnsi="Times New Roman" w:cs="Times New Roman"/>
          <w:sz w:val="28"/>
          <w:szCs w:val="28"/>
        </w:rPr>
        <w:t>-</w:t>
      </w:r>
      <w:r w:rsidRPr="00DA48BF">
        <w:rPr>
          <w:rFonts w:ascii="Times New Roman" w:hAnsi="Times New Roman" w:cs="Times New Roman"/>
          <w:sz w:val="28"/>
          <w:szCs w:val="28"/>
        </w:rPr>
        <w:t xml:space="preserve"> Доля учителей, отметивших,  что они получают обратную связь  от внешних лиц, директора либо ШУК или никогда не получали </w:t>
      </w:r>
      <w:r w:rsidR="00DA48BF">
        <w:rPr>
          <w:rFonts w:ascii="Times New Roman" w:hAnsi="Times New Roman" w:cs="Times New Roman"/>
          <w:sz w:val="28"/>
          <w:szCs w:val="28"/>
        </w:rPr>
        <w:t>обратной связи</w:t>
      </w:r>
    </w:p>
    <w:p w:rsidR="00DA48BF" w:rsidRPr="00DA48BF" w:rsidRDefault="00DA48BF" w:rsidP="00DA48BF">
      <w:pPr>
        <w:spacing w:after="0" w:line="360" w:lineRule="auto"/>
        <w:ind w:firstLine="709"/>
        <w:jc w:val="both"/>
        <w:rPr>
          <w:rFonts w:ascii="Times New Roman" w:hAnsi="Times New Roman" w:cs="Times New Roman"/>
          <w:sz w:val="28"/>
          <w:szCs w:val="28"/>
        </w:rPr>
      </w:pPr>
    </w:p>
    <w:p w:rsidR="009A324E" w:rsidRPr="00DA48BF" w:rsidRDefault="009A324E" w:rsidP="00DA48BF">
      <w:pPr>
        <w:widowControl w:val="0"/>
        <w:suppressAutoHyphens/>
        <w:spacing w:after="0" w:line="360" w:lineRule="auto"/>
        <w:ind w:firstLine="709"/>
        <w:jc w:val="both"/>
        <w:rPr>
          <w:rFonts w:ascii="Times New Roman" w:eastAsia="Arial Unicode MS" w:hAnsi="Times New Roman" w:cs="Times New Roman"/>
          <w:bCs/>
          <w:kern w:val="1"/>
          <w:sz w:val="28"/>
          <w:szCs w:val="28"/>
          <w:lang w:eastAsia="hi-IN" w:bidi="hi-IN"/>
        </w:rPr>
      </w:pPr>
      <w:r w:rsidRPr="00DA48BF">
        <w:rPr>
          <w:rFonts w:ascii="Times New Roman" w:eastAsia="Arial Unicode MS" w:hAnsi="Times New Roman" w:cs="Times New Roman"/>
          <w:bCs/>
          <w:kern w:val="1"/>
          <w:sz w:val="28"/>
          <w:szCs w:val="28"/>
          <w:lang w:eastAsia="hi-IN" w:bidi="hi-IN"/>
        </w:rPr>
        <w:t xml:space="preserve">Конечно, это не может не вызывать сомнений, также, как и то, что наши учителя посещают уроки своих коллег и предоставляют им обратную связь чаще, чем в странах-лидерах. Поскольку в ряде стран эта деятельность вменяется учителям в обязанности и осуществляется в форме Профессиональных </w:t>
      </w:r>
      <w:r w:rsidR="00DA48BF">
        <w:rPr>
          <w:rFonts w:ascii="Times New Roman" w:eastAsia="Arial Unicode MS" w:hAnsi="Times New Roman" w:cs="Times New Roman"/>
          <w:bCs/>
          <w:kern w:val="1"/>
          <w:sz w:val="28"/>
          <w:szCs w:val="28"/>
          <w:lang w:eastAsia="hi-IN" w:bidi="hi-IN"/>
        </w:rPr>
        <w:t>о</w:t>
      </w:r>
      <w:r w:rsidRPr="00DA48BF">
        <w:rPr>
          <w:rFonts w:ascii="Times New Roman" w:eastAsia="Arial Unicode MS" w:hAnsi="Times New Roman" w:cs="Times New Roman"/>
          <w:bCs/>
          <w:kern w:val="1"/>
          <w:sz w:val="28"/>
          <w:szCs w:val="28"/>
          <w:lang w:eastAsia="hi-IN" w:bidi="hi-IN"/>
        </w:rPr>
        <w:t xml:space="preserve">бучающихся </w:t>
      </w:r>
      <w:r w:rsidR="00DA48BF">
        <w:rPr>
          <w:rFonts w:ascii="Times New Roman" w:eastAsia="Arial Unicode MS" w:hAnsi="Times New Roman" w:cs="Times New Roman"/>
          <w:bCs/>
          <w:kern w:val="1"/>
          <w:sz w:val="28"/>
          <w:szCs w:val="28"/>
          <w:lang w:eastAsia="hi-IN" w:bidi="hi-IN"/>
        </w:rPr>
        <w:t>с</w:t>
      </w:r>
      <w:r w:rsidRPr="00DA48BF">
        <w:rPr>
          <w:rFonts w:ascii="Times New Roman" w:eastAsia="Arial Unicode MS" w:hAnsi="Times New Roman" w:cs="Times New Roman"/>
          <w:bCs/>
          <w:kern w:val="1"/>
          <w:sz w:val="28"/>
          <w:szCs w:val="28"/>
          <w:lang w:eastAsia="hi-IN" w:bidi="hi-IN"/>
        </w:rPr>
        <w:t>ообществ (</w:t>
      </w:r>
      <w:r w:rsidRPr="00DA48BF">
        <w:rPr>
          <w:rFonts w:ascii="Times New Roman" w:eastAsia="Arial Unicode MS" w:hAnsi="Times New Roman" w:cs="Times New Roman"/>
          <w:bCs/>
          <w:kern w:val="1"/>
          <w:sz w:val="28"/>
          <w:szCs w:val="28"/>
          <w:lang w:val="en-US" w:eastAsia="hi-IN" w:bidi="hi-IN"/>
        </w:rPr>
        <w:t>Professional</w:t>
      </w:r>
      <w:r w:rsidRPr="00DA48BF">
        <w:rPr>
          <w:rFonts w:ascii="Times New Roman" w:eastAsia="Arial Unicode MS" w:hAnsi="Times New Roman" w:cs="Times New Roman"/>
          <w:bCs/>
          <w:kern w:val="1"/>
          <w:sz w:val="28"/>
          <w:szCs w:val="28"/>
          <w:lang w:eastAsia="hi-IN" w:bidi="hi-IN"/>
        </w:rPr>
        <w:t xml:space="preserve"> </w:t>
      </w:r>
      <w:r w:rsidRPr="00DA48BF">
        <w:rPr>
          <w:rFonts w:ascii="Times New Roman" w:eastAsia="Arial Unicode MS" w:hAnsi="Times New Roman" w:cs="Times New Roman"/>
          <w:bCs/>
          <w:kern w:val="1"/>
          <w:sz w:val="28"/>
          <w:szCs w:val="28"/>
          <w:lang w:val="en-US" w:eastAsia="hi-IN" w:bidi="hi-IN"/>
        </w:rPr>
        <w:t>Learning</w:t>
      </w:r>
      <w:r w:rsidRPr="00DA48BF">
        <w:rPr>
          <w:rFonts w:ascii="Times New Roman" w:eastAsia="Arial Unicode MS" w:hAnsi="Times New Roman" w:cs="Times New Roman"/>
          <w:bCs/>
          <w:kern w:val="1"/>
          <w:sz w:val="28"/>
          <w:szCs w:val="28"/>
          <w:lang w:eastAsia="hi-IN" w:bidi="hi-IN"/>
        </w:rPr>
        <w:t xml:space="preserve"> </w:t>
      </w:r>
      <w:r w:rsidRPr="00DA48BF">
        <w:rPr>
          <w:rFonts w:ascii="Times New Roman" w:eastAsia="Arial Unicode MS" w:hAnsi="Times New Roman" w:cs="Times New Roman"/>
          <w:bCs/>
          <w:kern w:val="1"/>
          <w:sz w:val="28"/>
          <w:szCs w:val="28"/>
          <w:lang w:val="en-US" w:eastAsia="hi-IN" w:bidi="hi-IN"/>
        </w:rPr>
        <w:t>Community</w:t>
      </w:r>
      <w:r w:rsidRPr="00DA48BF">
        <w:rPr>
          <w:rFonts w:ascii="Times New Roman" w:eastAsia="Arial Unicode MS" w:hAnsi="Times New Roman" w:cs="Times New Roman"/>
          <w:bCs/>
          <w:kern w:val="1"/>
          <w:sz w:val="28"/>
          <w:szCs w:val="28"/>
          <w:lang w:eastAsia="hi-IN" w:bidi="hi-IN"/>
        </w:rPr>
        <w:t xml:space="preserve">), т.е. регулярно и по регламенту. В наших школах эти формы сотрудничества учителей неизвестны и взаимные наблюдения никак не регламентируются и не являются основанием для начисления стимулирующих выплат. </w:t>
      </w:r>
    </w:p>
    <w:p w:rsidR="009A324E" w:rsidRPr="00DA48BF" w:rsidRDefault="009A324E" w:rsidP="00DA48BF">
      <w:pPr>
        <w:widowControl w:val="0"/>
        <w:suppressAutoHyphens/>
        <w:spacing w:after="0" w:line="360" w:lineRule="auto"/>
        <w:ind w:firstLine="709"/>
        <w:jc w:val="both"/>
        <w:rPr>
          <w:rFonts w:ascii="Times New Roman" w:eastAsia="Arial Unicode MS" w:hAnsi="Times New Roman" w:cs="Times New Roman"/>
          <w:bCs/>
          <w:kern w:val="1"/>
          <w:sz w:val="28"/>
          <w:szCs w:val="28"/>
          <w:lang w:eastAsia="hi-IN" w:bidi="hi-IN"/>
        </w:rPr>
      </w:pPr>
      <w:r w:rsidRPr="00DA48BF">
        <w:rPr>
          <w:rFonts w:ascii="Times New Roman" w:eastAsia="Arial Unicode MS" w:hAnsi="Times New Roman" w:cs="Times New Roman"/>
          <w:bCs/>
          <w:kern w:val="1"/>
          <w:sz w:val="28"/>
          <w:szCs w:val="28"/>
          <w:lang w:eastAsia="hi-IN" w:bidi="hi-IN"/>
        </w:rPr>
        <w:t xml:space="preserve">Данные представлены на рисунке </w:t>
      </w:r>
      <w:r w:rsidR="00DA48BF">
        <w:rPr>
          <w:rFonts w:ascii="Times New Roman" w:eastAsia="Arial Unicode MS" w:hAnsi="Times New Roman" w:cs="Times New Roman"/>
          <w:bCs/>
          <w:kern w:val="1"/>
          <w:sz w:val="28"/>
          <w:szCs w:val="28"/>
          <w:lang w:eastAsia="hi-IN" w:bidi="hi-IN"/>
        </w:rPr>
        <w:t>64</w:t>
      </w:r>
      <w:r w:rsidRPr="00DA48BF">
        <w:rPr>
          <w:rFonts w:ascii="Times New Roman" w:eastAsia="Arial Unicode MS" w:hAnsi="Times New Roman" w:cs="Times New Roman"/>
          <w:bCs/>
          <w:kern w:val="1"/>
          <w:sz w:val="28"/>
          <w:szCs w:val="28"/>
          <w:lang w:eastAsia="hi-IN" w:bidi="hi-IN"/>
        </w:rPr>
        <w:t>.</w:t>
      </w:r>
    </w:p>
    <w:p w:rsidR="009A324E" w:rsidRPr="007E1456" w:rsidRDefault="009A324E" w:rsidP="009A324E">
      <w:pPr>
        <w:widowControl w:val="0"/>
        <w:suppressAutoHyphens/>
        <w:spacing w:before="80" w:after="80" w:line="240" w:lineRule="auto"/>
        <w:rPr>
          <w:rFonts w:ascii="Tahoma" w:eastAsia="Arial Unicode MS" w:hAnsi="Tahoma" w:cs="Tahoma"/>
          <w:b/>
          <w:bCs/>
          <w:kern w:val="1"/>
          <w:sz w:val="20"/>
          <w:szCs w:val="24"/>
          <w:lang w:eastAsia="hi-IN" w:bidi="hi-IN"/>
        </w:rPr>
      </w:pPr>
      <w:r>
        <w:rPr>
          <w:rFonts w:ascii="Tahoma" w:eastAsia="Arial Unicode MS" w:hAnsi="Tahoma" w:cs="Tahoma"/>
          <w:b/>
          <w:noProof/>
          <w:kern w:val="1"/>
          <w:sz w:val="20"/>
          <w:szCs w:val="24"/>
          <w:lang w:eastAsia="ru-RU"/>
        </w:rPr>
        <w:lastRenderedPageBreak/>
        <w:drawing>
          <wp:inline distT="0" distB="0" distL="0" distR="0">
            <wp:extent cx="4772025" cy="2752725"/>
            <wp:effectExtent l="19050" t="0" r="9525" b="0"/>
            <wp:docPr id="221"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75" cstate="print"/>
                    <a:srcRect/>
                    <a:stretch>
                      <a:fillRect/>
                    </a:stretch>
                  </pic:blipFill>
                  <pic:spPr bwMode="auto">
                    <a:xfrm>
                      <a:off x="0" y="0"/>
                      <a:ext cx="4772025" cy="2752725"/>
                    </a:xfrm>
                    <a:prstGeom prst="rect">
                      <a:avLst/>
                    </a:prstGeom>
                    <a:noFill/>
                    <a:ln w="9525">
                      <a:noFill/>
                      <a:miter lim="800000"/>
                      <a:headEnd/>
                      <a:tailEnd/>
                    </a:ln>
                  </pic:spPr>
                </pic:pic>
              </a:graphicData>
            </a:graphic>
          </wp:inline>
        </w:drawing>
      </w:r>
    </w:p>
    <w:p w:rsidR="009A324E" w:rsidRPr="00DA48BF" w:rsidRDefault="009A324E" w:rsidP="00DA48BF">
      <w:pPr>
        <w:widowControl w:val="0"/>
        <w:suppressAutoHyphens/>
        <w:spacing w:after="0" w:line="360" w:lineRule="auto"/>
        <w:ind w:firstLine="709"/>
        <w:jc w:val="both"/>
        <w:rPr>
          <w:rFonts w:ascii="Times New Roman" w:eastAsia="Arial Unicode MS" w:hAnsi="Times New Roman" w:cs="Times New Roman"/>
          <w:bCs/>
          <w:kern w:val="1"/>
          <w:sz w:val="28"/>
          <w:szCs w:val="28"/>
          <w:lang w:eastAsia="hi-IN" w:bidi="hi-IN"/>
        </w:rPr>
      </w:pPr>
      <w:r w:rsidRPr="00DA48BF">
        <w:rPr>
          <w:rFonts w:ascii="Times New Roman" w:eastAsia="Arial Unicode MS" w:hAnsi="Times New Roman" w:cs="Times New Roman"/>
          <w:bCs/>
          <w:kern w:val="1"/>
          <w:sz w:val="28"/>
          <w:szCs w:val="28"/>
          <w:lang w:eastAsia="hi-IN" w:bidi="hi-IN"/>
        </w:rPr>
        <w:t xml:space="preserve">Рисунок </w:t>
      </w:r>
      <w:r w:rsidR="00DA48BF" w:rsidRPr="00DA48BF">
        <w:rPr>
          <w:rFonts w:ascii="Times New Roman" w:eastAsia="Arial Unicode MS" w:hAnsi="Times New Roman" w:cs="Times New Roman"/>
          <w:bCs/>
          <w:kern w:val="1"/>
          <w:sz w:val="28"/>
          <w:szCs w:val="28"/>
          <w:lang w:eastAsia="hi-IN" w:bidi="hi-IN"/>
        </w:rPr>
        <w:t>64</w:t>
      </w:r>
      <w:r w:rsidRPr="00DA48BF">
        <w:rPr>
          <w:rFonts w:ascii="Times New Roman" w:eastAsia="Arial Unicode MS" w:hAnsi="Times New Roman" w:cs="Times New Roman"/>
          <w:bCs/>
          <w:kern w:val="1"/>
          <w:sz w:val="28"/>
          <w:szCs w:val="28"/>
          <w:lang w:eastAsia="hi-IN" w:bidi="hi-IN"/>
        </w:rPr>
        <w:t xml:space="preserve"> -  Частота, с которой учитель посещает уроки других уч</w:t>
      </w:r>
      <w:r w:rsidR="00DA48BF" w:rsidRPr="00DA48BF">
        <w:rPr>
          <w:rFonts w:ascii="Times New Roman" w:eastAsia="Arial Unicode MS" w:hAnsi="Times New Roman" w:cs="Times New Roman"/>
          <w:bCs/>
          <w:kern w:val="1"/>
          <w:sz w:val="28"/>
          <w:szCs w:val="28"/>
          <w:lang w:eastAsia="hi-IN" w:bidi="hi-IN"/>
        </w:rPr>
        <w:t>ителей и даёт им обратную связь</w:t>
      </w:r>
    </w:p>
    <w:p w:rsidR="00DA48BF" w:rsidRPr="00DA48BF" w:rsidRDefault="00DA48BF" w:rsidP="00DA48BF">
      <w:pPr>
        <w:widowControl w:val="0"/>
        <w:suppressAutoHyphens/>
        <w:spacing w:after="0" w:line="360" w:lineRule="auto"/>
        <w:ind w:firstLine="709"/>
        <w:jc w:val="both"/>
        <w:rPr>
          <w:rFonts w:ascii="Times New Roman" w:eastAsia="Arial Unicode MS" w:hAnsi="Times New Roman" w:cs="Times New Roman"/>
          <w:bCs/>
          <w:kern w:val="1"/>
          <w:sz w:val="28"/>
          <w:szCs w:val="28"/>
          <w:lang w:eastAsia="hi-IN" w:bidi="hi-IN"/>
        </w:rPr>
      </w:pPr>
    </w:p>
    <w:p w:rsidR="009A324E" w:rsidRPr="00DA48BF" w:rsidRDefault="009A324E" w:rsidP="00DA48BF">
      <w:pPr>
        <w:widowControl w:val="0"/>
        <w:suppressAutoHyphens/>
        <w:spacing w:after="0" w:line="360" w:lineRule="auto"/>
        <w:ind w:firstLine="709"/>
        <w:jc w:val="both"/>
        <w:rPr>
          <w:rFonts w:ascii="Times New Roman" w:eastAsia="Times New Roman" w:hAnsi="Times New Roman" w:cs="Times New Roman"/>
          <w:kern w:val="1"/>
          <w:sz w:val="28"/>
          <w:szCs w:val="28"/>
          <w:lang w:eastAsia="ru-RU" w:bidi="hi-IN"/>
        </w:rPr>
      </w:pPr>
      <w:r w:rsidRPr="00DA48BF">
        <w:rPr>
          <w:rFonts w:ascii="Times New Roman" w:eastAsia="Arial Unicode MS" w:hAnsi="Times New Roman" w:cs="Times New Roman"/>
          <w:kern w:val="1"/>
          <w:sz w:val="28"/>
          <w:szCs w:val="28"/>
          <w:lang w:eastAsia="hi-IN" w:bidi="hi-IN"/>
        </w:rPr>
        <w:t xml:space="preserve">Что касается оценок положительных последствий обратной связи, которые дают наши учителя, то они существенно выше, чем оценки учителей во всех других сравниваемых группах. Отдельно стоит остановиться на утверждении </w:t>
      </w:r>
      <w:r w:rsidRPr="00DA48BF">
        <w:rPr>
          <w:rFonts w:ascii="Times New Roman" w:eastAsia="Times New Roman" w:hAnsi="Times New Roman" w:cs="Times New Roman"/>
          <w:i/>
          <w:kern w:val="1"/>
          <w:sz w:val="28"/>
          <w:szCs w:val="28"/>
          <w:lang w:eastAsia="ru-RU" w:bidi="hi-IN"/>
        </w:rPr>
        <w:t>Учитель, постоянно показывающий плохое качество работы, будет уволен</w:t>
      </w:r>
      <w:r w:rsidRPr="00DA48BF">
        <w:rPr>
          <w:rFonts w:ascii="Times New Roman" w:eastAsia="Times New Roman" w:hAnsi="Times New Roman" w:cs="Times New Roman"/>
          <w:kern w:val="1"/>
          <w:sz w:val="28"/>
          <w:szCs w:val="28"/>
          <w:lang w:eastAsia="ru-RU" w:bidi="hi-IN"/>
        </w:rPr>
        <w:t xml:space="preserve">, с которым согласилась более 38% российских учителей, больше, чем в среднем по исследованию (33%). Сходным образом ответили учителя в странах-аутсайдерах (37% положительных ответов). В странах-лидерах тех, кто согласился с этим утверждением, существенно меньше – всего 27% в среднем,  при значительном разбросе от 14%-16% в Японии и Финляндии  до 46% в Сингапуре, где подобная мера предусмотрена образовательным законодательством. В </w:t>
      </w:r>
      <w:r w:rsidR="008624A6">
        <w:rPr>
          <w:rFonts w:ascii="Times New Roman" w:eastAsia="Times New Roman" w:hAnsi="Times New Roman" w:cs="Times New Roman"/>
          <w:kern w:val="1"/>
          <w:sz w:val="28"/>
          <w:szCs w:val="28"/>
          <w:lang w:eastAsia="ru-RU" w:bidi="hi-IN"/>
        </w:rPr>
        <w:t>р</w:t>
      </w:r>
      <w:r w:rsidRPr="00DA48BF">
        <w:rPr>
          <w:rFonts w:ascii="Times New Roman" w:eastAsia="Times New Roman" w:hAnsi="Times New Roman" w:cs="Times New Roman"/>
          <w:kern w:val="1"/>
          <w:sz w:val="28"/>
          <w:szCs w:val="28"/>
          <w:lang w:eastAsia="ru-RU" w:bidi="hi-IN"/>
        </w:rPr>
        <w:t>оссийском законодательстве эта мера не установлена, но, если судить по ответам учителей, на практике применяется  достаточно широко.</w:t>
      </w:r>
    </w:p>
    <w:p w:rsidR="009A324E"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Дальнейший анализ показывает, что завышение  оценок отличает не только наших учителей. Надо признать, что подобное произошло с учителями из ряда стран, в основном, тех, кто относится к группе показывающих невысокие образовательные достижения. Покажем это более подробно ниже.</w:t>
      </w:r>
    </w:p>
    <w:p w:rsidR="008624A6" w:rsidRDefault="008624A6" w:rsidP="00DA48BF">
      <w:pPr>
        <w:spacing w:after="0" w:line="360" w:lineRule="auto"/>
        <w:ind w:firstLine="709"/>
        <w:jc w:val="both"/>
        <w:rPr>
          <w:rFonts w:ascii="Times New Roman" w:hAnsi="Times New Roman" w:cs="Times New Roman"/>
          <w:sz w:val="28"/>
          <w:szCs w:val="28"/>
        </w:rPr>
      </w:pPr>
    </w:p>
    <w:p w:rsidR="008624A6" w:rsidRPr="00DA48BF" w:rsidRDefault="008624A6" w:rsidP="00DA48BF">
      <w:pPr>
        <w:spacing w:after="0" w:line="360" w:lineRule="auto"/>
        <w:ind w:firstLine="709"/>
        <w:jc w:val="both"/>
        <w:rPr>
          <w:rFonts w:ascii="Times New Roman" w:hAnsi="Times New Roman" w:cs="Times New Roman"/>
          <w:sz w:val="28"/>
          <w:szCs w:val="28"/>
        </w:rPr>
      </w:pPr>
    </w:p>
    <w:p w:rsidR="009A324E" w:rsidRPr="00DA48BF" w:rsidRDefault="009A324E" w:rsidP="00DA48BF">
      <w:pPr>
        <w:spacing w:after="0" w:line="360" w:lineRule="auto"/>
        <w:ind w:firstLine="709"/>
        <w:contextualSpacing/>
        <w:jc w:val="both"/>
        <w:rPr>
          <w:rFonts w:ascii="Times New Roman" w:eastAsia="Times New Roman" w:hAnsi="Times New Roman" w:cs="Times New Roman"/>
          <w:i/>
          <w:sz w:val="28"/>
          <w:szCs w:val="28"/>
          <w:lang w:eastAsia="ru-RU"/>
        </w:rPr>
      </w:pPr>
      <w:r w:rsidRPr="00DA48BF">
        <w:rPr>
          <w:rFonts w:ascii="Times New Roman" w:eastAsia="Times New Roman" w:hAnsi="Times New Roman" w:cs="Times New Roman"/>
          <w:i/>
          <w:sz w:val="28"/>
          <w:szCs w:val="28"/>
          <w:lang w:eastAsia="ru-RU"/>
        </w:rPr>
        <w:lastRenderedPageBreak/>
        <w:t>Оценка эффективности профессиональной деятельности</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Наиболее критичны в оценках своих возмо</w:t>
      </w:r>
      <w:r w:rsidR="008624A6">
        <w:rPr>
          <w:rFonts w:ascii="Times New Roman" w:hAnsi="Times New Roman" w:cs="Times New Roman"/>
          <w:sz w:val="28"/>
          <w:szCs w:val="28"/>
        </w:rPr>
        <w:t xml:space="preserve">жностей учителя стран-лидеров. </w:t>
      </w:r>
      <w:r w:rsidRPr="00DA48BF">
        <w:rPr>
          <w:rFonts w:ascii="Times New Roman" w:hAnsi="Times New Roman" w:cs="Times New Roman"/>
          <w:sz w:val="28"/>
          <w:szCs w:val="28"/>
        </w:rPr>
        <w:t>Значительно более высоко оценивают себя учителя в с</w:t>
      </w:r>
      <w:r w:rsidR="008624A6">
        <w:rPr>
          <w:rFonts w:ascii="Times New Roman" w:hAnsi="Times New Roman" w:cs="Times New Roman"/>
          <w:sz w:val="28"/>
          <w:szCs w:val="28"/>
        </w:rPr>
        <w:t xml:space="preserve">транах-аутсайдерах. Наиболее оптимистичны наши учителя, 97%, </w:t>
      </w:r>
      <w:r w:rsidRPr="00DA48BF">
        <w:rPr>
          <w:rFonts w:ascii="Times New Roman" w:hAnsi="Times New Roman" w:cs="Times New Roman"/>
          <w:sz w:val="28"/>
          <w:szCs w:val="28"/>
        </w:rPr>
        <w:t xml:space="preserve">которых считает, что  могут </w:t>
      </w:r>
      <w:r w:rsidR="008624A6">
        <w:rPr>
          <w:rFonts w:ascii="Times New Roman" w:eastAsia="Times New Roman" w:hAnsi="Times New Roman" w:cs="Times New Roman"/>
          <w:sz w:val="28"/>
          <w:szCs w:val="28"/>
          <w:lang w:eastAsia="ru-RU"/>
        </w:rPr>
        <w:t>п</w:t>
      </w:r>
      <w:r w:rsidRPr="00DA48BF">
        <w:rPr>
          <w:rFonts w:ascii="Times New Roman" w:eastAsia="Times New Roman" w:hAnsi="Times New Roman" w:cs="Times New Roman"/>
          <w:sz w:val="28"/>
          <w:szCs w:val="28"/>
          <w:lang w:eastAsia="ru-RU"/>
        </w:rPr>
        <w:t xml:space="preserve">омочь учащимся почувствовать и поверить, что они могут хорошо учиться в школе, </w:t>
      </w:r>
      <w:r w:rsidR="008624A6">
        <w:rPr>
          <w:rFonts w:ascii="Times New Roman" w:eastAsia="Times New Roman" w:hAnsi="Times New Roman" w:cs="Times New Roman"/>
          <w:sz w:val="28"/>
          <w:szCs w:val="28"/>
          <w:lang w:eastAsia="ru-RU"/>
        </w:rPr>
        <w:t>п</w:t>
      </w:r>
      <w:r w:rsidRPr="00DA48BF">
        <w:rPr>
          <w:rFonts w:ascii="Times New Roman" w:eastAsia="Times New Roman" w:hAnsi="Times New Roman" w:cs="Times New Roman"/>
          <w:sz w:val="28"/>
          <w:szCs w:val="28"/>
          <w:lang w:eastAsia="ru-RU"/>
        </w:rPr>
        <w:t xml:space="preserve">рименять альтернативные методы обучения в своём классе    и  </w:t>
      </w:r>
      <w:r w:rsidR="008624A6">
        <w:rPr>
          <w:rFonts w:ascii="Times New Roman" w:eastAsia="Times New Roman" w:hAnsi="Times New Roman" w:cs="Times New Roman"/>
          <w:sz w:val="28"/>
          <w:szCs w:val="28"/>
          <w:lang w:eastAsia="ru-RU"/>
        </w:rPr>
        <w:t>и</w:t>
      </w:r>
      <w:r w:rsidRPr="00DA48BF">
        <w:rPr>
          <w:rFonts w:ascii="Times New Roman" w:eastAsia="Times New Roman" w:hAnsi="Times New Roman" w:cs="Times New Roman"/>
          <w:sz w:val="28"/>
          <w:szCs w:val="28"/>
          <w:lang w:eastAsia="ru-RU"/>
        </w:rPr>
        <w:t>спользовать различные методы оценивания.</w:t>
      </w:r>
      <w:r w:rsidRPr="00DA48BF">
        <w:rPr>
          <w:rFonts w:ascii="Times New Roman" w:hAnsi="Times New Roman" w:cs="Times New Roman"/>
          <w:sz w:val="28"/>
          <w:szCs w:val="28"/>
        </w:rPr>
        <w:t xml:space="preserve"> </w:t>
      </w:r>
    </w:p>
    <w:p w:rsidR="009A324E" w:rsidRPr="00DA48BF" w:rsidRDefault="009A324E" w:rsidP="00DA48BF">
      <w:pPr>
        <w:spacing w:after="0" w:line="360" w:lineRule="auto"/>
        <w:ind w:firstLine="709"/>
        <w:jc w:val="both"/>
        <w:rPr>
          <w:rFonts w:ascii="Times New Roman" w:hAnsi="Times New Roman" w:cs="Times New Roman"/>
          <w:sz w:val="28"/>
          <w:szCs w:val="28"/>
        </w:rPr>
      </w:pPr>
      <w:r w:rsidRPr="00DA48BF">
        <w:rPr>
          <w:rFonts w:ascii="Times New Roman" w:hAnsi="Times New Roman" w:cs="Times New Roman"/>
          <w:sz w:val="28"/>
          <w:szCs w:val="28"/>
        </w:rPr>
        <w:t xml:space="preserve">Данные иллюстрирует рисунок </w:t>
      </w:r>
      <w:r w:rsidR="00DA48BF">
        <w:rPr>
          <w:rFonts w:ascii="Times New Roman" w:hAnsi="Times New Roman" w:cs="Times New Roman"/>
          <w:sz w:val="28"/>
          <w:szCs w:val="28"/>
        </w:rPr>
        <w:t>65</w:t>
      </w:r>
      <w:r w:rsidRPr="00DA48BF">
        <w:rPr>
          <w:rFonts w:ascii="Times New Roman" w:hAnsi="Times New Roman" w:cs="Times New Roman"/>
          <w:sz w:val="28"/>
          <w:szCs w:val="28"/>
        </w:rPr>
        <w:t>.</w:t>
      </w:r>
    </w:p>
    <w:p w:rsidR="009A324E" w:rsidRPr="007E1456" w:rsidRDefault="009A324E" w:rsidP="009A324E">
      <w:pPr>
        <w:jc w:val="both"/>
      </w:pPr>
      <w:r>
        <w:rPr>
          <w:noProof/>
          <w:lang w:eastAsia="ru-RU"/>
        </w:rPr>
        <w:drawing>
          <wp:inline distT="0" distB="0" distL="0" distR="0">
            <wp:extent cx="6013261" cy="5240741"/>
            <wp:effectExtent l="19050" t="0" r="6539" b="0"/>
            <wp:docPr id="222"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76" cstate="print"/>
                    <a:srcRect/>
                    <a:stretch>
                      <a:fillRect/>
                    </a:stretch>
                  </pic:blipFill>
                  <pic:spPr bwMode="auto">
                    <a:xfrm>
                      <a:off x="0" y="0"/>
                      <a:ext cx="6010977" cy="5238750"/>
                    </a:xfrm>
                    <a:prstGeom prst="rect">
                      <a:avLst/>
                    </a:prstGeom>
                    <a:noFill/>
                    <a:ln w="9525">
                      <a:noFill/>
                      <a:miter lim="800000"/>
                      <a:headEnd/>
                      <a:tailEnd/>
                    </a:ln>
                  </pic:spPr>
                </pic:pic>
              </a:graphicData>
            </a:graphic>
          </wp:inline>
        </w:drawing>
      </w:r>
    </w:p>
    <w:p w:rsidR="009A324E" w:rsidRPr="008624A6" w:rsidRDefault="009A324E" w:rsidP="008624A6">
      <w:pPr>
        <w:widowControl w:val="0"/>
        <w:suppressAutoHyphens/>
        <w:spacing w:after="0" w:line="360" w:lineRule="auto"/>
        <w:ind w:firstLine="709"/>
        <w:jc w:val="both"/>
        <w:rPr>
          <w:rFonts w:ascii="Times New Roman" w:eastAsia="Arial Unicode MS" w:hAnsi="Times New Roman" w:cs="Times New Roman"/>
          <w:kern w:val="2"/>
          <w:sz w:val="28"/>
          <w:szCs w:val="28"/>
          <w:lang w:eastAsia="hi-IN" w:bidi="hi-IN"/>
        </w:rPr>
      </w:pPr>
      <w:r w:rsidRPr="008624A6">
        <w:rPr>
          <w:rFonts w:ascii="Times New Roman" w:eastAsia="Arial Unicode MS" w:hAnsi="Times New Roman" w:cs="Times New Roman"/>
          <w:kern w:val="2"/>
          <w:sz w:val="28"/>
          <w:szCs w:val="28"/>
          <w:lang w:eastAsia="hi-IN" w:bidi="hi-IN"/>
        </w:rPr>
        <w:t xml:space="preserve">Рисунок </w:t>
      </w:r>
      <w:r w:rsidR="008624A6" w:rsidRPr="008624A6">
        <w:rPr>
          <w:rFonts w:ascii="Times New Roman" w:eastAsia="Arial Unicode MS" w:hAnsi="Times New Roman" w:cs="Times New Roman"/>
          <w:kern w:val="2"/>
          <w:sz w:val="28"/>
          <w:szCs w:val="28"/>
          <w:lang w:eastAsia="hi-IN" w:bidi="hi-IN"/>
        </w:rPr>
        <w:t>65 -</w:t>
      </w:r>
      <w:r w:rsidRPr="008624A6">
        <w:rPr>
          <w:rFonts w:ascii="Times New Roman" w:eastAsia="Arial Unicode MS" w:hAnsi="Times New Roman" w:cs="Times New Roman"/>
          <w:kern w:val="2"/>
          <w:sz w:val="28"/>
          <w:szCs w:val="28"/>
          <w:lang w:eastAsia="hi-IN" w:bidi="hi-IN"/>
        </w:rPr>
        <w:t xml:space="preserve"> Доля учителей, считающих, что могут в своей преподавательской деятельности делать перечисленное в зна</w:t>
      </w:r>
      <w:r w:rsidR="008624A6">
        <w:rPr>
          <w:rFonts w:ascii="Times New Roman" w:eastAsia="Arial Unicode MS" w:hAnsi="Times New Roman" w:cs="Times New Roman"/>
          <w:kern w:val="2"/>
          <w:sz w:val="28"/>
          <w:szCs w:val="28"/>
          <w:lang w:eastAsia="hi-IN" w:bidi="hi-IN"/>
        </w:rPr>
        <w:t>чительной или некоторой степени</w:t>
      </w:r>
    </w:p>
    <w:p w:rsidR="009A324E" w:rsidRPr="008624A6" w:rsidRDefault="009A324E" w:rsidP="008624A6">
      <w:pPr>
        <w:spacing w:after="0" w:line="360" w:lineRule="auto"/>
        <w:ind w:firstLine="709"/>
        <w:jc w:val="both"/>
        <w:rPr>
          <w:rFonts w:ascii="Times New Roman" w:hAnsi="Times New Roman" w:cs="Times New Roman"/>
          <w:sz w:val="28"/>
          <w:szCs w:val="28"/>
        </w:rPr>
      </w:pPr>
      <w:r w:rsidRPr="008624A6">
        <w:rPr>
          <w:rFonts w:ascii="Times New Roman" w:hAnsi="Times New Roman" w:cs="Times New Roman"/>
          <w:sz w:val="28"/>
          <w:szCs w:val="28"/>
        </w:rPr>
        <w:lastRenderedPageBreak/>
        <w:t xml:space="preserve">Общая оценка своей эффективности у наших учителей выше, чем в среднем по исследованию и в странах-лидерах.  Об этом свидетельствует  диаграмма распределения индекса </w:t>
      </w:r>
      <w:proofErr w:type="spellStart"/>
      <w:r w:rsidRPr="008624A6">
        <w:rPr>
          <w:rFonts w:ascii="Times New Roman" w:hAnsi="Times New Roman" w:cs="Times New Roman"/>
          <w:sz w:val="28"/>
          <w:szCs w:val="28"/>
        </w:rPr>
        <w:t>самоэффективности</w:t>
      </w:r>
      <w:proofErr w:type="spellEnd"/>
      <w:r w:rsidRPr="008624A6">
        <w:rPr>
          <w:rFonts w:ascii="Times New Roman" w:hAnsi="Times New Roman" w:cs="Times New Roman"/>
          <w:sz w:val="28"/>
          <w:szCs w:val="28"/>
        </w:rPr>
        <w:t xml:space="preserve">, приведённая на рисунке </w:t>
      </w:r>
      <w:r w:rsidR="008624A6">
        <w:rPr>
          <w:rFonts w:ascii="Times New Roman" w:hAnsi="Times New Roman" w:cs="Times New Roman"/>
          <w:sz w:val="28"/>
          <w:szCs w:val="28"/>
        </w:rPr>
        <w:t>66</w:t>
      </w:r>
      <w:r w:rsidRPr="008624A6">
        <w:rPr>
          <w:rFonts w:ascii="Times New Roman" w:hAnsi="Times New Roman" w:cs="Times New Roman"/>
          <w:sz w:val="28"/>
          <w:szCs w:val="28"/>
        </w:rPr>
        <w:t>.</w:t>
      </w:r>
    </w:p>
    <w:p w:rsidR="009A324E" w:rsidRPr="007E1456" w:rsidRDefault="009A324E" w:rsidP="009A324E">
      <w:pPr>
        <w:spacing w:line="360" w:lineRule="auto"/>
        <w:rPr>
          <w:rFonts w:ascii="Times New Roman" w:eastAsia="Times New Roman" w:hAnsi="Times New Roman"/>
          <w:sz w:val="24"/>
          <w:szCs w:val="24"/>
          <w:lang w:eastAsia="ru-RU"/>
        </w:rPr>
      </w:pPr>
      <w:r>
        <w:rPr>
          <w:noProof/>
          <w:lang w:eastAsia="ru-RU"/>
        </w:rPr>
        <w:drawing>
          <wp:inline distT="0" distB="0" distL="0" distR="0">
            <wp:extent cx="5953125" cy="2076450"/>
            <wp:effectExtent l="19050" t="0" r="9525" b="0"/>
            <wp:docPr id="223"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17" cstate="print"/>
                    <a:srcRect/>
                    <a:stretch>
                      <a:fillRect/>
                    </a:stretch>
                  </pic:blipFill>
                  <pic:spPr bwMode="auto">
                    <a:xfrm>
                      <a:off x="0" y="0"/>
                      <a:ext cx="5953125" cy="2076450"/>
                    </a:xfrm>
                    <a:prstGeom prst="rect">
                      <a:avLst/>
                    </a:prstGeom>
                    <a:noFill/>
                    <a:ln w="9525">
                      <a:noFill/>
                      <a:miter lim="800000"/>
                      <a:headEnd/>
                      <a:tailEnd/>
                    </a:ln>
                  </pic:spPr>
                </pic:pic>
              </a:graphicData>
            </a:graphic>
          </wp:inline>
        </w:drawing>
      </w:r>
    </w:p>
    <w:p w:rsidR="009A324E" w:rsidRPr="008624A6" w:rsidRDefault="009A324E" w:rsidP="008624A6">
      <w:pPr>
        <w:spacing w:after="0" w:line="360" w:lineRule="auto"/>
        <w:ind w:firstLine="709"/>
        <w:jc w:val="both"/>
        <w:rPr>
          <w:rFonts w:ascii="Times New Roman" w:hAnsi="Times New Roman"/>
          <w:sz w:val="28"/>
          <w:szCs w:val="28"/>
        </w:rPr>
      </w:pPr>
      <w:r w:rsidRPr="008624A6">
        <w:rPr>
          <w:rFonts w:ascii="Times New Roman" w:eastAsia="Times New Roman" w:hAnsi="Times New Roman"/>
          <w:sz w:val="28"/>
          <w:szCs w:val="28"/>
          <w:lang w:eastAsia="ru-RU"/>
        </w:rPr>
        <w:t xml:space="preserve">Рисунок </w:t>
      </w:r>
      <w:r w:rsidR="008624A6" w:rsidRPr="008624A6">
        <w:rPr>
          <w:rFonts w:ascii="Times New Roman" w:eastAsia="Times New Roman" w:hAnsi="Times New Roman"/>
          <w:sz w:val="28"/>
          <w:szCs w:val="28"/>
          <w:lang w:eastAsia="ru-RU"/>
        </w:rPr>
        <w:t xml:space="preserve">66 </w:t>
      </w:r>
      <w:r w:rsidRPr="008624A6">
        <w:rPr>
          <w:rFonts w:ascii="Times New Roman" w:eastAsia="Times New Roman" w:hAnsi="Times New Roman"/>
          <w:sz w:val="28"/>
          <w:szCs w:val="28"/>
          <w:lang w:eastAsia="ru-RU"/>
        </w:rPr>
        <w:t xml:space="preserve">-  </w:t>
      </w:r>
      <w:r w:rsidRPr="008624A6">
        <w:rPr>
          <w:rFonts w:ascii="Times New Roman" w:hAnsi="Times New Roman"/>
          <w:sz w:val="28"/>
          <w:szCs w:val="28"/>
        </w:rPr>
        <w:t xml:space="preserve">Общая шкала </w:t>
      </w:r>
      <w:proofErr w:type="spellStart"/>
      <w:r w:rsidRPr="008624A6">
        <w:rPr>
          <w:rFonts w:ascii="Times New Roman" w:hAnsi="Times New Roman"/>
          <w:sz w:val="28"/>
          <w:szCs w:val="28"/>
        </w:rPr>
        <w:t>самоэффективности</w:t>
      </w:r>
      <w:proofErr w:type="spellEnd"/>
      <w:r w:rsidRPr="008624A6">
        <w:rPr>
          <w:rFonts w:ascii="Times New Roman" w:hAnsi="Times New Roman"/>
          <w:sz w:val="28"/>
          <w:szCs w:val="28"/>
        </w:rPr>
        <w:t xml:space="preserve"> (</w:t>
      </w:r>
      <w:proofErr w:type="spellStart"/>
      <w:r w:rsidRPr="008624A6">
        <w:rPr>
          <w:rFonts w:ascii="Times New Roman" w:hAnsi="Times New Roman"/>
          <w:sz w:val="28"/>
          <w:szCs w:val="28"/>
          <w:lang w:val="en-US"/>
        </w:rPr>
        <w:t>TeacherSelf</w:t>
      </w:r>
      <w:proofErr w:type="spellEnd"/>
      <w:r w:rsidRPr="008624A6">
        <w:rPr>
          <w:rFonts w:ascii="Times New Roman" w:hAnsi="Times New Roman"/>
          <w:sz w:val="28"/>
          <w:szCs w:val="28"/>
        </w:rPr>
        <w:t>-</w:t>
      </w:r>
      <w:r w:rsidRPr="008624A6">
        <w:rPr>
          <w:rFonts w:ascii="Times New Roman" w:hAnsi="Times New Roman"/>
          <w:sz w:val="28"/>
          <w:szCs w:val="28"/>
          <w:lang w:val="en-US"/>
        </w:rPr>
        <w:t>Efficacy</w:t>
      </w:r>
      <w:r w:rsidRPr="008624A6">
        <w:rPr>
          <w:rFonts w:ascii="Times New Roman" w:hAnsi="Times New Roman"/>
          <w:sz w:val="28"/>
          <w:szCs w:val="28"/>
        </w:rPr>
        <w:t>)</w:t>
      </w:r>
    </w:p>
    <w:p w:rsidR="008624A6" w:rsidRDefault="008624A6" w:rsidP="008624A6">
      <w:pPr>
        <w:spacing w:after="0" w:line="360" w:lineRule="auto"/>
        <w:ind w:firstLine="709"/>
        <w:jc w:val="both"/>
        <w:rPr>
          <w:rFonts w:ascii="Times New Roman" w:eastAsia="Times New Roman" w:hAnsi="Times New Roman"/>
          <w:i/>
          <w:sz w:val="28"/>
          <w:szCs w:val="28"/>
          <w:lang w:eastAsia="ru-RU"/>
        </w:rPr>
      </w:pPr>
    </w:p>
    <w:p w:rsidR="009A324E" w:rsidRPr="008624A6" w:rsidRDefault="009A324E" w:rsidP="008624A6">
      <w:pPr>
        <w:spacing w:after="0" w:line="360" w:lineRule="auto"/>
        <w:ind w:firstLine="709"/>
        <w:jc w:val="both"/>
        <w:rPr>
          <w:rFonts w:ascii="Times New Roman" w:eastAsia="Times New Roman" w:hAnsi="Times New Roman"/>
          <w:i/>
          <w:sz w:val="28"/>
          <w:szCs w:val="28"/>
          <w:lang w:eastAsia="ru-RU"/>
        </w:rPr>
      </w:pPr>
      <w:r w:rsidRPr="008624A6">
        <w:rPr>
          <w:rFonts w:ascii="Times New Roman" w:eastAsia="Times New Roman" w:hAnsi="Times New Roman"/>
          <w:i/>
          <w:sz w:val="28"/>
          <w:szCs w:val="28"/>
          <w:lang w:eastAsia="ru-RU"/>
        </w:rPr>
        <w:t>Оценка эффективности урока</w:t>
      </w:r>
    </w:p>
    <w:p w:rsidR="009A324E" w:rsidRPr="008624A6" w:rsidRDefault="009A324E" w:rsidP="008624A6">
      <w:pPr>
        <w:spacing w:after="0" w:line="360" w:lineRule="auto"/>
        <w:ind w:firstLine="709"/>
        <w:jc w:val="both"/>
        <w:rPr>
          <w:rFonts w:ascii="Times New Roman" w:hAnsi="Times New Roman"/>
          <w:sz w:val="28"/>
          <w:szCs w:val="28"/>
        </w:rPr>
      </w:pPr>
      <w:r w:rsidRPr="008624A6">
        <w:rPr>
          <w:rFonts w:ascii="Times New Roman" w:eastAsia="Times New Roman" w:hAnsi="Times New Roman"/>
          <w:sz w:val="28"/>
          <w:szCs w:val="28"/>
          <w:lang w:eastAsia="ru-RU"/>
        </w:rPr>
        <w:t xml:space="preserve">В среднем по странам-участницам  собственно преподавание и обучение занимает 79% времени урока. Страны-лидеры и аутсайдеры мало отличаются по этому показателю, так что российские учителя выделяются на общем фоне, как показано на рисунке </w:t>
      </w:r>
      <w:r w:rsidR="008624A6" w:rsidRPr="008624A6">
        <w:rPr>
          <w:rFonts w:ascii="Times New Roman" w:eastAsia="Times New Roman" w:hAnsi="Times New Roman"/>
          <w:sz w:val="28"/>
          <w:szCs w:val="28"/>
          <w:lang w:eastAsia="ru-RU"/>
        </w:rPr>
        <w:t>67</w:t>
      </w:r>
      <w:r w:rsidRPr="008624A6">
        <w:rPr>
          <w:rFonts w:ascii="Times New Roman" w:eastAsia="Times New Roman" w:hAnsi="Times New Roman"/>
          <w:sz w:val="28"/>
          <w:szCs w:val="28"/>
          <w:lang w:eastAsia="ru-RU"/>
        </w:rPr>
        <w:t>.</w:t>
      </w:r>
    </w:p>
    <w:p w:rsidR="009A324E" w:rsidRPr="007E1456" w:rsidRDefault="009A324E" w:rsidP="009A324E">
      <w:pPr>
        <w:rPr>
          <w:color w:val="FF0000"/>
        </w:rPr>
      </w:pPr>
      <w:r>
        <w:rPr>
          <w:noProof/>
          <w:lang w:eastAsia="ru-RU"/>
        </w:rPr>
        <w:drawing>
          <wp:inline distT="0" distB="0" distL="0" distR="0">
            <wp:extent cx="4333875" cy="2219325"/>
            <wp:effectExtent l="19050" t="0" r="9525" b="0"/>
            <wp:docPr id="224"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77" cstate="print"/>
                    <a:srcRect/>
                    <a:stretch>
                      <a:fillRect/>
                    </a:stretch>
                  </pic:blipFill>
                  <pic:spPr bwMode="auto">
                    <a:xfrm>
                      <a:off x="0" y="0"/>
                      <a:ext cx="4333875" cy="2219325"/>
                    </a:xfrm>
                    <a:prstGeom prst="rect">
                      <a:avLst/>
                    </a:prstGeom>
                    <a:noFill/>
                    <a:ln w="9525">
                      <a:noFill/>
                      <a:miter lim="800000"/>
                      <a:headEnd/>
                      <a:tailEnd/>
                    </a:ln>
                  </pic:spPr>
                </pic:pic>
              </a:graphicData>
            </a:graphic>
          </wp:inline>
        </w:drawing>
      </w:r>
    </w:p>
    <w:p w:rsidR="009A324E" w:rsidRPr="008624A6" w:rsidRDefault="009A324E" w:rsidP="008624A6">
      <w:pPr>
        <w:spacing w:after="0" w:line="360" w:lineRule="auto"/>
        <w:ind w:firstLine="709"/>
        <w:jc w:val="both"/>
        <w:rPr>
          <w:rFonts w:ascii="Times New Roman" w:hAnsi="Times New Roman" w:cs="Times New Roman"/>
          <w:sz w:val="28"/>
          <w:szCs w:val="28"/>
        </w:rPr>
      </w:pPr>
      <w:r w:rsidRPr="008624A6">
        <w:rPr>
          <w:rFonts w:ascii="Times New Roman" w:hAnsi="Times New Roman" w:cs="Times New Roman"/>
          <w:sz w:val="28"/>
          <w:szCs w:val="28"/>
        </w:rPr>
        <w:t xml:space="preserve">Рисунок </w:t>
      </w:r>
      <w:r w:rsidR="008624A6" w:rsidRPr="008624A6">
        <w:rPr>
          <w:rFonts w:ascii="Times New Roman" w:hAnsi="Times New Roman" w:cs="Times New Roman"/>
          <w:sz w:val="28"/>
          <w:szCs w:val="28"/>
        </w:rPr>
        <w:t>67 -</w:t>
      </w:r>
      <w:r w:rsidRPr="008624A6">
        <w:rPr>
          <w:rFonts w:ascii="Times New Roman" w:hAnsi="Times New Roman" w:cs="Times New Roman"/>
          <w:sz w:val="28"/>
          <w:szCs w:val="28"/>
        </w:rPr>
        <w:t xml:space="preserve"> Часть   урока, которая уходит на преподавание</w:t>
      </w:r>
    </w:p>
    <w:p w:rsidR="009A324E" w:rsidRPr="008624A6" w:rsidRDefault="009A324E" w:rsidP="008624A6">
      <w:pPr>
        <w:spacing w:after="0" w:line="360" w:lineRule="auto"/>
        <w:ind w:firstLine="709"/>
        <w:jc w:val="both"/>
        <w:rPr>
          <w:rFonts w:ascii="Times New Roman" w:eastAsia="Times New Roman" w:hAnsi="Times New Roman" w:cs="Times New Roman"/>
          <w:sz w:val="28"/>
          <w:szCs w:val="28"/>
          <w:lang w:eastAsia="ru-RU"/>
        </w:rPr>
      </w:pPr>
      <w:r w:rsidRPr="008624A6">
        <w:rPr>
          <w:rFonts w:ascii="Times New Roman" w:hAnsi="Times New Roman" w:cs="Times New Roman"/>
          <w:sz w:val="28"/>
          <w:szCs w:val="28"/>
        </w:rPr>
        <w:t>О том, что они используют время рациональнее, чем их коллеги, свидетельствуют и ответы наших учителей на  вопрос, касающийся поведения класса во время урока.  Наши учителя в два раза реже признают</w:t>
      </w:r>
      <w:proofErr w:type="gramStart"/>
      <w:r w:rsidRPr="008624A6">
        <w:rPr>
          <w:rFonts w:ascii="Times New Roman" w:hAnsi="Times New Roman" w:cs="Times New Roman"/>
          <w:sz w:val="28"/>
          <w:szCs w:val="28"/>
        </w:rPr>
        <w:t xml:space="preserve"> ,</w:t>
      </w:r>
      <w:proofErr w:type="gramEnd"/>
      <w:r w:rsidRPr="008624A6">
        <w:rPr>
          <w:rFonts w:ascii="Times New Roman" w:hAnsi="Times New Roman" w:cs="Times New Roman"/>
          <w:sz w:val="28"/>
          <w:szCs w:val="28"/>
        </w:rPr>
        <w:t xml:space="preserve">что им </w:t>
      </w:r>
      <w:r w:rsidRPr="008624A6">
        <w:rPr>
          <w:rFonts w:ascii="Times New Roman" w:eastAsia="Times New Roman" w:hAnsi="Times New Roman" w:cs="Times New Roman"/>
          <w:sz w:val="28"/>
          <w:szCs w:val="28"/>
          <w:lang w:eastAsia="ru-RU"/>
        </w:rPr>
        <w:lastRenderedPageBreak/>
        <w:t xml:space="preserve">приходится достаточно долго ждать, пока учащиеся успокоятся в начале урок и терять довольно много времени, потому что учащиеся мешают вести урок. </w:t>
      </w:r>
    </w:p>
    <w:p w:rsidR="009A324E" w:rsidRPr="008624A6" w:rsidRDefault="009A324E" w:rsidP="008624A6">
      <w:pPr>
        <w:spacing w:after="0" w:line="360" w:lineRule="auto"/>
        <w:ind w:firstLine="709"/>
        <w:jc w:val="both"/>
        <w:rPr>
          <w:rFonts w:ascii="Times New Roman" w:hAnsi="Times New Roman" w:cs="Times New Roman"/>
          <w:sz w:val="28"/>
          <w:szCs w:val="28"/>
        </w:rPr>
      </w:pPr>
      <w:r w:rsidRPr="008624A6">
        <w:rPr>
          <w:rFonts w:ascii="Times New Roman" w:eastAsia="Times New Roman" w:hAnsi="Times New Roman" w:cs="Times New Roman"/>
          <w:sz w:val="28"/>
          <w:szCs w:val="28"/>
          <w:lang w:eastAsia="ru-RU"/>
        </w:rPr>
        <w:t xml:space="preserve"> Как уже было отмечено, наиболее критичны в оценках учителя стран-лидеров, которые чаще соглашаются, что у них есть проблемы с дисциплиной, и реже считают, что ученики  их класса заботятся о создании приятной атмосферы во время урока. </w:t>
      </w:r>
      <w:r w:rsidRPr="008624A6">
        <w:rPr>
          <w:rFonts w:ascii="Times New Roman" w:hAnsi="Times New Roman" w:cs="Times New Roman"/>
          <w:sz w:val="28"/>
          <w:szCs w:val="28"/>
        </w:rPr>
        <w:t xml:space="preserve">Комплексная оценка эффективности управления классом  представлена на диаграмме внизу на рисунке </w:t>
      </w:r>
      <w:r w:rsidR="008624A6">
        <w:rPr>
          <w:rFonts w:ascii="Times New Roman" w:hAnsi="Times New Roman" w:cs="Times New Roman"/>
          <w:sz w:val="28"/>
          <w:szCs w:val="28"/>
        </w:rPr>
        <w:t>68</w:t>
      </w:r>
      <w:r w:rsidRPr="008624A6">
        <w:rPr>
          <w:rFonts w:ascii="Times New Roman" w:hAnsi="Times New Roman" w:cs="Times New Roman"/>
          <w:sz w:val="28"/>
          <w:szCs w:val="28"/>
        </w:rPr>
        <w:t xml:space="preserve">. </w:t>
      </w:r>
    </w:p>
    <w:p w:rsidR="009A324E" w:rsidRPr="008624A6" w:rsidRDefault="009A324E" w:rsidP="008624A6">
      <w:pPr>
        <w:spacing w:after="0" w:line="360" w:lineRule="auto"/>
        <w:ind w:firstLine="709"/>
        <w:jc w:val="both"/>
        <w:rPr>
          <w:rFonts w:ascii="Times New Roman" w:hAnsi="Times New Roman" w:cs="Times New Roman"/>
          <w:sz w:val="28"/>
          <w:szCs w:val="28"/>
        </w:rPr>
      </w:pPr>
      <w:r w:rsidRPr="008624A6">
        <w:rPr>
          <w:rFonts w:ascii="Times New Roman" w:hAnsi="Times New Roman" w:cs="Times New Roman"/>
          <w:sz w:val="28"/>
          <w:szCs w:val="28"/>
        </w:rPr>
        <w:t xml:space="preserve">Как и приведённые выше, эта диаграмма показывает, что оценки наших учителей выше средних в ОЭСР и в большинстве стран-лидеров. </w:t>
      </w:r>
    </w:p>
    <w:p w:rsidR="009A324E" w:rsidRPr="007E1456" w:rsidRDefault="009A324E" w:rsidP="009A324E">
      <w:pPr>
        <w:rPr>
          <w:b/>
        </w:rPr>
      </w:pPr>
      <w:r>
        <w:rPr>
          <w:noProof/>
          <w:lang w:eastAsia="ru-RU"/>
        </w:rPr>
        <w:drawing>
          <wp:inline distT="0" distB="0" distL="0" distR="0">
            <wp:extent cx="6143625" cy="1819275"/>
            <wp:effectExtent l="19050" t="0" r="9525" b="0"/>
            <wp:docPr id="225"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78" cstate="print"/>
                    <a:srcRect/>
                    <a:stretch>
                      <a:fillRect/>
                    </a:stretch>
                  </pic:blipFill>
                  <pic:spPr bwMode="auto">
                    <a:xfrm>
                      <a:off x="0" y="0"/>
                      <a:ext cx="6143625" cy="1819275"/>
                    </a:xfrm>
                    <a:prstGeom prst="rect">
                      <a:avLst/>
                    </a:prstGeom>
                    <a:noFill/>
                    <a:ln w="9525">
                      <a:noFill/>
                      <a:miter lim="800000"/>
                      <a:headEnd/>
                      <a:tailEnd/>
                    </a:ln>
                  </pic:spPr>
                </pic:pic>
              </a:graphicData>
            </a:graphic>
          </wp:inline>
        </w:drawing>
      </w:r>
    </w:p>
    <w:p w:rsidR="009A324E" w:rsidRDefault="009A324E" w:rsidP="008624A6">
      <w:pPr>
        <w:spacing w:after="0" w:line="360" w:lineRule="auto"/>
        <w:ind w:firstLine="709"/>
        <w:jc w:val="both"/>
        <w:rPr>
          <w:rFonts w:ascii="Times New Roman" w:hAnsi="Times New Roman" w:cs="Times New Roman"/>
          <w:sz w:val="28"/>
          <w:szCs w:val="28"/>
        </w:rPr>
      </w:pPr>
      <w:r w:rsidRPr="008624A6">
        <w:rPr>
          <w:rFonts w:ascii="Times New Roman" w:hAnsi="Times New Roman" w:cs="Times New Roman"/>
          <w:sz w:val="28"/>
          <w:szCs w:val="28"/>
        </w:rPr>
        <w:t xml:space="preserve">Рисунок </w:t>
      </w:r>
      <w:r w:rsidR="008624A6" w:rsidRPr="008624A6">
        <w:rPr>
          <w:rFonts w:ascii="Times New Roman" w:hAnsi="Times New Roman" w:cs="Times New Roman"/>
          <w:sz w:val="28"/>
          <w:szCs w:val="28"/>
        </w:rPr>
        <w:t xml:space="preserve">68 </w:t>
      </w:r>
      <w:r w:rsidRPr="008624A6">
        <w:rPr>
          <w:rFonts w:ascii="Times New Roman" w:hAnsi="Times New Roman" w:cs="Times New Roman"/>
          <w:sz w:val="28"/>
          <w:szCs w:val="28"/>
        </w:rPr>
        <w:t>- Эффективность управления классом (</w:t>
      </w:r>
      <w:proofErr w:type="spellStart"/>
      <w:r w:rsidRPr="008624A6">
        <w:rPr>
          <w:rFonts w:ascii="Times New Roman" w:hAnsi="Times New Roman" w:cs="Times New Roman"/>
          <w:sz w:val="28"/>
          <w:szCs w:val="28"/>
        </w:rPr>
        <w:t>Efficacyin</w:t>
      </w:r>
      <w:proofErr w:type="spellEnd"/>
      <w:r w:rsidR="008624A6">
        <w:rPr>
          <w:rFonts w:ascii="Times New Roman" w:hAnsi="Times New Roman" w:cs="Times New Roman"/>
          <w:sz w:val="28"/>
          <w:szCs w:val="28"/>
        </w:rPr>
        <w:t xml:space="preserve"> </w:t>
      </w:r>
      <w:proofErr w:type="spellStart"/>
      <w:r w:rsidRPr="008624A6">
        <w:rPr>
          <w:rFonts w:ascii="Times New Roman" w:hAnsi="Times New Roman" w:cs="Times New Roman"/>
          <w:sz w:val="28"/>
          <w:szCs w:val="28"/>
        </w:rPr>
        <w:t>Classroom</w:t>
      </w:r>
      <w:proofErr w:type="spellEnd"/>
      <w:r w:rsidR="008624A6">
        <w:rPr>
          <w:rFonts w:ascii="Times New Roman" w:hAnsi="Times New Roman" w:cs="Times New Roman"/>
          <w:sz w:val="28"/>
          <w:szCs w:val="28"/>
        </w:rPr>
        <w:t xml:space="preserve"> </w:t>
      </w:r>
      <w:proofErr w:type="spellStart"/>
      <w:r w:rsidRPr="008624A6">
        <w:rPr>
          <w:rFonts w:ascii="Times New Roman" w:hAnsi="Times New Roman" w:cs="Times New Roman"/>
          <w:sz w:val="28"/>
          <w:szCs w:val="28"/>
        </w:rPr>
        <w:t>Management</w:t>
      </w:r>
      <w:proofErr w:type="spellEnd"/>
      <w:r w:rsidRPr="008624A6">
        <w:rPr>
          <w:rFonts w:ascii="Times New Roman" w:hAnsi="Times New Roman" w:cs="Times New Roman"/>
          <w:sz w:val="28"/>
          <w:szCs w:val="28"/>
        </w:rPr>
        <w:t>)</w:t>
      </w:r>
    </w:p>
    <w:p w:rsidR="008624A6" w:rsidRPr="008624A6" w:rsidRDefault="008624A6" w:rsidP="008624A6">
      <w:pPr>
        <w:spacing w:after="0" w:line="360" w:lineRule="auto"/>
        <w:ind w:firstLine="709"/>
        <w:jc w:val="both"/>
        <w:rPr>
          <w:rFonts w:ascii="Times New Roman" w:hAnsi="Times New Roman" w:cs="Times New Roman"/>
          <w:sz w:val="28"/>
          <w:szCs w:val="28"/>
        </w:rPr>
      </w:pPr>
    </w:p>
    <w:p w:rsidR="009A324E" w:rsidRPr="008624A6" w:rsidRDefault="009A324E" w:rsidP="008624A6">
      <w:pPr>
        <w:spacing w:after="0" w:line="360" w:lineRule="auto"/>
        <w:ind w:firstLine="709"/>
        <w:jc w:val="both"/>
        <w:rPr>
          <w:rFonts w:ascii="Times New Roman" w:eastAsia="Times New Roman" w:hAnsi="Times New Roman" w:cs="Times New Roman"/>
          <w:sz w:val="28"/>
          <w:szCs w:val="28"/>
          <w:lang w:eastAsia="ru-RU"/>
        </w:rPr>
      </w:pPr>
      <w:r w:rsidRPr="008624A6">
        <w:rPr>
          <w:rFonts w:ascii="Times New Roman" w:hAnsi="Times New Roman" w:cs="Times New Roman"/>
          <w:sz w:val="28"/>
          <w:szCs w:val="28"/>
        </w:rPr>
        <w:t>Однако</w:t>
      </w:r>
      <w:proofErr w:type="gramStart"/>
      <w:r w:rsidRPr="008624A6">
        <w:rPr>
          <w:rFonts w:ascii="Times New Roman" w:hAnsi="Times New Roman" w:cs="Times New Roman"/>
          <w:sz w:val="28"/>
          <w:szCs w:val="28"/>
        </w:rPr>
        <w:t>,</w:t>
      </w:r>
      <w:proofErr w:type="gramEnd"/>
      <w:r w:rsidRPr="008624A6">
        <w:rPr>
          <w:rFonts w:ascii="Times New Roman" w:hAnsi="Times New Roman" w:cs="Times New Roman"/>
          <w:sz w:val="28"/>
          <w:szCs w:val="28"/>
        </w:rPr>
        <w:t xml:space="preserve"> картина меняется, когда задаваемые учителям вопросы становятся более чёткими и описывают конкретные приёмы преподавания и формы организации работы учеников. Учителя получают возможность отвечать, соотносясь со своей реальной практикой преподавания, а не декларируемыми установками и социальными ожиданиями. В этом случае  профиль ответов наших учителей больше совпадает с общим для  всех участников, как показано на рисунке </w:t>
      </w:r>
      <w:r w:rsidR="008624A6">
        <w:rPr>
          <w:rFonts w:ascii="Times New Roman" w:hAnsi="Times New Roman" w:cs="Times New Roman"/>
          <w:sz w:val="28"/>
          <w:szCs w:val="28"/>
        </w:rPr>
        <w:t>69</w:t>
      </w:r>
      <w:r w:rsidRPr="008624A6">
        <w:rPr>
          <w:rFonts w:ascii="Times New Roman" w:hAnsi="Times New Roman" w:cs="Times New Roman"/>
          <w:sz w:val="28"/>
          <w:szCs w:val="28"/>
        </w:rPr>
        <w:t>.</w:t>
      </w:r>
    </w:p>
    <w:p w:rsidR="009A324E" w:rsidRDefault="009A324E" w:rsidP="008624A6">
      <w:pPr>
        <w:spacing w:after="0" w:line="360" w:lineRule="auto"/>
        <w:ind w:left="708" w:firstLine="1"/>
        <w:jc w:val="both"/>
        <w:rPr>
          <w:rFonts w:ascii="Times New Roman" w:hAnsi="Times New Roman" w:cs="Times New Roman"/>
          <w:sz w:val="28"/>
          <w:szCs w:val="28"/>
        </w:rPr>
      </w:pPr>
      <w:r>
        <w:rPr>
          <w:noProof/>
          <w:lang w:eastAsia="ru-RU"/>
        </w:rPr>
        <w:lastRenderedPageBreak/>
        <w:drawing>
          <wp:inline distT="0" distB="0" distL="0" distR="0">
            <wp:extent cx="5719834" cy="4476466"/>
            <wp:effectExtent l="19050" t="0" r="0" b="0"/>
            <wp:docPr id="226"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79" cstate="print"/>
                    <a:srcRect/>
                    <a:stretch>
                      <a:fillRect/>
                    </a:stretch>
                  </pic:blipFill>
                  <pic:spPr bwMode="auto">
                    <a:xfrm>
                      <a:off x="0" y="0"/>
                      <a:ext cx="5720197" cy="4476750"/>
                    </a:xfrm>
                    <a:prstGeom prst="rect">
                      <a:avLst/>
                    </a:prstGeom>
                    <a:noFill/>
                    <a:ln w="9525">
                      <a:noFill/>
                      <a:miter lim="800000"/>
                      <a:headEnd/>
                      <a:tailEnd/>
                    </a:ln>
                  </pic:spPr>
                </pic:pic>
              </a:graphicData>
            </a:graphic>
          </wp:inline>
        </w:drawing>
      </w:r>
      <w:r w:rsidRPr="007E1456">
        <w:t xml:space="preserve"> </w:t>
      </w:r>
      <w:r w:rsidRPr="008624A6">
        <w:rPr>
          <w:rFonts w:ascii="Times New Roman" w:hAnsi="Times New Roman" w:cs="Times New Roman"/>
          <w:sz w:val="28"/>
          <w:szCs w:val="28"/>
        </w:rPr>
        <w:t xml:space="preserve">Рисунок </w:t>
      </w:r>
      <w:r w:rsidR="008624A6" w:rsidRPr="008624A6">
        <w:rPr>
          <w:rFonts w:ascii="Times New Roman" w:hAnsi="Times New Roman" w:cs="Times New Roman"/>
          <w:sz w:val="28"/>
          <w:szCs w:val="28"/>
        </w:rPr>
        <w:t>69 -</w:t>
      </w:r>
      <w:r w:rsidRPr="008624A6">
        <w:rPr>
          <w:rFonts w:ascii="Times New Roman" w:hAnsi="Times New Roman" w:cs="Times New Roman"/>
          <w:sz w:val="28"/>
          <w:szCs w:val="28"/>
        </w:rPr>
        <w:t xml:space="preserve"> Доля учителей, которые делают на уроке перечисленное  «часто»  и всегда или почти всегда</w:t>
      </w:r>
    </w:p>
    <w:p w:rsidR="008624A6" w:rsidRPr="008624A6" w:rsidRDefault="008624A6" w:rsidP="008624A6">
      <w:pPr>
        <w:spacing w:after="0" w:line="360" w:lineRule="auto"/>
        <w:ind w:firstLine="709"/>
        <w:jc w:val="both"/>
        <w:rPr>
          <w:rFonts w:ascii="Times New Roman" w:hAnsi="Times New Roman" w:cs="Times New Roman"/>
          <w:sz w:val="28"/>
          <w:szCs w:val="28"/>
        </w:rPr>
      </w:pPr>
    </w:p>
    <w:p w:rsidR="009A324E" w:rsidRPr="008624A6" w:rsidRDefault="009A324E" w:rsidP="008624A6">
      <w:pPr>
        <w:spacing w:after="0" w:line="360" w:lineRule="auto"/>
        <w:ind w:firstLine="709"/>
        <w:jc w:val="both"/>
        <w:rPr>
          <w:rFonts w:ascii="Times New Roman" w:eastAsia="Times New Roman" w:hAnsi="Times New Roman" w:cs="Times New Roman"/>
          <w:sz w:val="28"/>
          <w:szCs w:val="28"/>
          <w:lang w:eastAsia="ru-RU"/>
        </w:rPr>
      </w:pPr>
      <w:r w:rsidRPr="008624A6">
        <w:rPr>
          <w:rFonts w:ascii="Times New Roman" w:hAnsi="Times New Roman" w:cs="Times New Roman"/>
          <w:sz w:val="28"/>
          <w:szCs w:val="28"/>
        </w:rPr>
        <w:t>Учителя из группы аутсайдеров чаще других сообщают о том, что используют  формы работы, которые в современной дидактике  рассматриваются как наиболее эффективные.  Оценки учителей  стран-лидеров, как мы уже видели,  более осторожны.  Наши учителя  существенно опережают других  по частоте использования  дифференцированных заданий для у</w:t>
      </w:r>
      <w:r w:rsidRPr="008624A6">
        <w:rPr>
          <w:rFonts w:ascii="Times New Roman" w:eastAsia="Times New Roman" w:hAnsi="Times New Roman" w:cs="Times New Roman"/>
          <w:sz w:val="28"/>
          <w:szCs w:val="28"/>
          <w:lang w:eastAsia="ru-RU"/>
        </w:rPr>
        <w:t>чащихся, у которых имеются трудности в обучении, и/или тех, кто усваивает материал быстрее. Часто или всегда это делает почти 66% российских учителей,  в среднем по исследованию -  45,5%, а в странах-лидерах только 30%. В классах наших учителей учащиеся намного чаще используют ИКТ  для подготовки проектов или работы в классе.</w:t>
      </w:r>
    </w:p>
    <w:p w:rsidR="009A324E" w:rsidRPr="008624A6" w:rsidRDefault="009A324E" w:rsidP="008624A6">
      <w:pPr>
        <w:spacing w:after="0" w:line="360" w:lineRule="auto"/>
        <w:ind w:firstLine="709"/>
        <w:jc w:val="both"/>
        <w:rPr>
          <w:rFonts w:ascii="Times New Roman" w:eastAsia="Times New Roman" w:hAnsi="Times New Roman" w:cs="Times New Roman"/>
          <w:sz w:val="28"/>
          <w:szCs w:val="28"/>
          <w:lang w:eastAsia="ru-RU"/>
        </w:rPr>
      </w:pPr>
      <w:r w:rsidRPr="008624A6">
        <w:rPr>
          <w:rFonts w:ascii="Times New Roman" w:eastAsia="Times New Roman" w:hAnsi="Times New Roman" w:cs="Times New Roman"/>
          <w:sz w:val="28"/>
          <w:szCs w:val="28"/>
          <w:lang w:eastAsia="ru-RU"/>
        </w:rPr>
        <w:lastRenderedPageBreak/>
        <w:t>Отметим, что эти формы организации работы учащихся максимально совпадают с требованиями ФГОС, и хорошо представлены в программах повышения квалификации, как было показано ранее.</w:t>
      </w:r>
    </w:p>
    <w:p w:rsidR="009A324E" w:rsidRPr="008624A6" w:rsidRDefault="009A324E" w:rsidP="008624A6">
      <w:pPr>
        <w:spacing w:after="0" w:line="360" w:lineRule="auto"/>
        <w:ind w:firstLine="709"/>
        <w:jc w:val="both"/>
        <w:rPr>
          <w:rFonts w:ascii="Times New Roman" w:eastAsia="Times New Roman" w:hAnsi="Times New Roman" w:cs="Times New Roman"/>
          <w:sz w:val="28"/>
          <w:szCs w:val="28"/>
          <w:lang w:eastAsia="ru-RU"/>
        </w:rPr>
      </w:pPr>
      <w:r w:rsidRPr="008624A6">
        <w:rPr>
          <w:rFonts w:ascii="Times New Roman" w:eastAsia="Times New Roman" w:hAnsi="Times New Roman" w:cs="Times New Roman"/>
          <w:sz w:val="28"/>
          <w:szCs w:val="28"/>
          <w:lang w:eastAsia="ru-RU"/>
        </w:rPr>
        <w:t>Но есть и такие  виды работ, которые используются нашими учителями менее часто,  чем  в среднем в ОЭСР: это  работа над продолжительными (не менее недели) проектами, работа в небольших группах, когда учащиеся должны сообща найти решение задачи или проблемы. Но наибольшие различия проявляются в том, как  часто учителя  подводят краткий итог предыдущего занятия: 63 % российских учителей говорят, что делают это часто или всегда, в среднем в ОЭСР это утверждают 74% учителей, и даже в наиболее критичных странах-лидерах – более 69%.</w:t>
      </w:r>
    </w:p>
    <w:p w:rsidR="009A324E" w:rsidRPr="008624A6" w:rsidRDefault="009A324E" w:rsidP="008624A6">
      <w:pPr>
        <w:spacing w:after="0" w:line="360" w:lineRule="auto"/>
        <w:ind w:firstLine="709"/>
        <w:jc w:val="both"/>
        <w:rPr>
          <w:rFonts w:ascii="Times New Roman" w:hAnsi="Times New Roman" w:cs="Times New Roman"/>
          <w:sz w:val="28"/>
          <w:szCs w:val="28"/>
        </w:rPr>
      </w:pPr>
      <w:r w:rsidRPr="008624A6">
        <w:rPr>
          <w:rFonts w:ascii="Times New Roman" w:eastAsia="Times New Roman" w:hAnsi="Times New Roman" w:cs="Times New Roman"/>
          <w:sz w:val="28"/>
          <w:szCs w:val="28"/>
          <w:lang w:eastAsia="ru-RU"/>
        </w:rPr>
        <w:t xml:space="preserve">Таким образом, при более чётком описании конкретных форм работы на уроке проявляются отличия в практике преподавания и организации урока в отечественной школе. </w:t>
      </w:r>
      <w:r w:rsidRPr="008624A6">
        <w:rPr>
          <w:rFonts w:ascii="Times New Roman" w:hAnsi="Times New Roman" w:cs="Times New Roman"/>
          <w:sz w:val="28"/>
          <w:szCs w:val="28"/>
        </w:rPr>
        <w:t xml:space="preserve">Эти различия проявляются ещё ярче при описании учителями их методов оценки знаний учащихся.  Данные представлены на рисунке </w:t>
      </w:r>
      <w:r w:rsidR="008624A6">
        <w:rPr>
          <w:rFonts w:ascii="Times New Roman" w:hAnsi="Times New Roman" w:cs="Times New Roman"/>
          <w:sz w:val="28"/>
          <w:szCs w:val="28"/>
        </w:rPr>
        <w:t>70</w:t>
      </w:r>
      <w:r w:rsidRPr="008624A6">
        <w:rPr>
          <w:rFonts w:ascii="Times New Roman" w:hAnsi="Times New Roman" w:cs="Times New Roman"/>
          <w:sz w:val="28"/>
          <w:szCs w:val="28"/>
        </w:rPr>
        <w:t>.</w:t>
      </w:r>
    </w:p>
    <w:p w:rsidR="009A324E" w:rsidRPr="007E1456" w:rsidRDefault="009A324E" w:rsidP="009A324E">
      <w:pPr>
        <w:spacing w:line="360" w:lineRule="auto"/>
        <w:jc w:val="both"/>
        <w:rPr>
          <w:rFonts w:ascii="Times New Roman" w:hAnsi="Times New Roman"/>
          <w:sz w:val="24"/>
          <w:szCs w:val="24"/>
          <w:highlight w:val="yellow"/>
        </w:rPr>
      </w:pPr>
      <w:r>
        <w:rPr>
          <w:noProof/>
          <w:lang w:eastAsia="ru-RU"/>
        </w:rPr>
        <w:drawing>
          <wp:inline distT="0" distB="0" distL="0" distR="0">
            <wp:extent cx="5953125" cy="3257550"/>
            <wp:effectExtent l="19050" t="0" r="9525" b="0"/>
            <wp:docPr id="227" name="Диаграмм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80" cstate="print"/>
                    <a:srcRect/>
                    <a:stretch>
                      <a:fillRect/>
                    </a:stretch>
                  </pic:blipFill>
                  <pic:spPr bwMode="auto">
                    <a:xfrm>
                      <a:off x="0" y="0"/>
                      <a:ext cx="5953125" cy="3257550"/>
                    </a:xfrm>
                    <a:prstGeom prst="rect">
                      <a:avLst/>
                    </a:prstGeom>
                    <a:noFill/>
                    <a:ln w="9525">
                      <a:noFill/>
                      <a:miter lim="800000"/>
                      <a:headEnd/>
                      <a:tailEnd/>
                    </a:ln>
                  </pic:spPr>
                </pic:pic>
              </a:graphicData>
            </a:graphic>
          </wp:inline>
        </w:drawing>
      </w:r>
    </w:p>
    <w:p w:rsidR="009A324E" w:rsidRPr="008624A6" w:rsidRDefault="009A324E" w:rsidP="008624A6">
      <w:pPr>
        <w:spacing w:after="0" w:line="360" w:lineRule="auto"/>
        <w:ind w:firstLine="709"/>
        <w:jc w:val="both"/>
        <w:rPr>
          <w:rFonts w:ascii="Times New Roman" w:hAnsi="Times New Roman"/>
          <w:sz w:val="28"/>
          <w:szCs w:val="28"/>
        </w:rPr>
      </w:pPr>
      <w:r w:rsidRPr="008624A6">
        <w:rPr>
          <w:rFonts w:ascii="Times New Roman" w:hAnsi="Times New Roman"/>
          <w:sz w:val="28"/>
          <w:szCs w:val="28"/>
        </w:rPr>
        <w:t xml:space="preserve">Рисунок </w:t>
      </w:r>
      <w:r w:rsidR="008624A6" w:rsidRPr="008624A6">
        <w:rPr>
          <w:rFonts w:ascii="Times New Roman" w:hAnsi="Times New Roman"/>
          <w:sz w:val="28"/>
          <w:szCs w:val="28"/>
        </w:rPr>
        <w:t>70 -</w:t>
      </w:r>
      <w:r w:rsidRPr="008624A6">
        <w:rPr>
          <w:rFonts w:ascii="Times New Roman" w:hAnsi="Times New Roman"/>
          <w:sz w:val="28"/>
          <w:szCs w:val="28"/>
        </w:rPr>
        <w:t xml:space="preserve">  Доля учителей, применяющих перечисленные м</w:t>
      </w:r>
      <w:r w:rsidR="008624A6">
        <w:rPr>
          <w:rFonts w:ascii="Times New Roman" w:hAnsi="Times New Roman"/>
          <w:sz w:val="28"/>
          <w:szCs w:val="28"/>
        </w:rPr>
        <w:t>етоды оценки знаний учащихся</w:t>
      </w:r>
    </w:p>
    <w:p w:rsidR="009A324E" w:rsidRPr="008624A6" w:rsidRDefault="009A324E" w:rsidP="008624A6">
      <w:pPr>
        <w:spacing w:after="0" w:line="360" w:lineRule="auto"/>
        <w:ind w:firstLine="709"/>
        <w:jc w:val="both"/>
        <w:rPr>
          <w:rFonts w:ascii="Times New Roman" w:hAnsi="Times New Roman"/>
          <w:sz w:val="28"/>
          <w:szCs w:val="28"/>
        </w:rPr>
      </w:pPr>
      <w:r w:rsidRPr="008624A6">
        <w:rPr>
          <w:rFonts w:ascii="Times New Roman" w:hAnsi="Times New Roman"/>
          <w:sz w:val="28"/>
          <w:szCs w:val="28"/>
        </w:rPr>
        <w:lastRenderedPageBreak/>
        <w:t>Приведённая диаграмма позволяет реконструировать реальную практику оценивания и имеющиеся проблемы. Наши учителя ориентированы на использование стандартизированных  тестов, в то время как общим  трендом стало использование более гибких методов оценивания. Так  54% наших учителей говорят, что часто или всегда применяют стандартизированные тесты и лишь 27% с  той же частотой разрабатывают и используют собственную систему оценивания. В среднем в странах-участницах  отношение этих позиций противоположное – 39% и 67%. Причём, если среди российских учителей почти 28% никогда не занимались разработкой собственной системы оценивания, в других странах-участницах таких только 6%. И наоборот: только 4 % наших учителей никогда не применяют стандартизированных тестов, в среднем по исследованию их почти четверть.</w:t>
      </w:r>
    </w:p>
    <w:p w:rsidR="009A324E" w:rsidRPr="008624A6" w:rsidRDefault="009A324E" w:rsidP="008624A6">
      <w:pPr>
        <w:spacing w:after="0" w:line="360" w:lineRule="auto"/>
        <w:ind w:firstLine="709"/>
        <w:jc w:val="both"/>
        <w:rPr>
          <w:rFonts w:ascii="Times New Roman" w:hAnsi="Times New Roman"/>
          <w:sz w:val="28"/>
          <w:szCs w:val="28"/>
        </w:rPr>
      </w:pPr>
      <w:r w:rsidRPr="008624A6">
        <w:rPr>
          <w:rFonts w:ascii="Times New Roman" w:hAnsi="Times New Roman"/>
          <w:sz w:val="28"/>
          <w:szCs w:val="28"/>
        </w:rPr>
        <w:t xml:space="preserve">Принципиально отставание наших учителей в области оценивания проявляется и в том,  насколько мало распространена  у них  практика давать ученикам письменную обратную связь, дополняющую проставленную оценку и, как правило, содержащую рекомендации, показывающие, как улучшить работу. В среднем по исследованию почти 54% учителей сообщили, что делают это часто или всегда. </w:t>
      </w:r>
    </w:p>
    <w:p w:rsidR="009A324E" w:rsidRPr="008624A6" w:rsidRDefault="009A324E" w:rsidP="008624A6">
      <w:pPr>
        <w:spacing w:after="0" w:line="360" w:lineRule="auto"/>
        <w:ind w:firstLine="709"/>
        <w:jc w:val="both"/>
        <w:rPr>
          <w:rFonts w:ascii="Times New Roman" w:hAnsi="Times New Roman"/>
          <w:sz w:val="28"/>
          <w:szCs w:val="28"/>
        </w:rPr>
      </w:pPr>
      <w:r w:rsidRPr="008624A6">
        <w:rPr>
          <w:rFonts w:ascii="Times New Roman" w:hAnsi="Times New Roman"/>
          <w:sz w:val="28"/>
          <w:szCs w:val="28"/>
        </w:rPr>
        <w:t xml:space="preserve">У нас таких ответов в три раза меньше, всего 18,5%. </w:t>
      </w:r>
    </w:p>
    <w:p w:rsidR="009A324E" w:rsidRPr="008624A6" w:rsidRDefault="008624A6" w:rsidP="008624A6">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В группе стран лидеров доля </w:t>
      </w:r>
      <w:r w:rsidR="009A324E" w:rsidRPr="008624A6">
        <w:rPr>
          <w:rFonts w:ascii="Times New Roman" w:hAnsi="Times New Roman"/>
          <w:sz w:val="28"/>
          <w:szCs w:val="28"/>
        </w:rPr>
        <w:t>подобных ответов в разных стран варьирует значительно: от 72% в Сингапуре, до 23% в Японии.</w:t>
      </w:r>
      <w:proofErr w:type="gramEnd"/>
      <w:r w:rsidR="009A324E" w:rsidRPr="008624A6">
        <w:rPr>
          <w:rFonts w:ascii="Times New Roman" w:hAnsi="Times New Roman"/>
          <w:sz w:val="28"/>
          <w:szCs w:val="28"/>
        </w:rPr>
        <w:t xml:space="preserve"> Но нигде нет такого низкого процента ответов, как в группе российских учителей. В среднем в лидирующей группе их 47%, в группе аутсайдеров – 53%.</w:t>
      </w:r>
    </w:p>
    <w:p w:rsidR="009A324E" w:rsidRPr="008624A6" w:rsidRDefault="009A324E" w:rsidP="008624A6">
      <w:pPr>
        <w:spacing w:after="0" w:line="360" w:lineRule="auto"/>
        <w:ind w:firstLine="709"/>
        <w:jc w:val="both"/>
        <w:rPr>
          <w:rFonts w:ascii="Times New Roman" w:eastAsia="Times New Roman" w:hAnsi="Times New Roman"/>
          <w:sz w:val="28"/>
          <w:szCs w:val="28"/>
          <w:lang w:eastAsia="ru-RU"/>
        </w:rPr>
      </w:pPr>
      <w:r w:rsidRPr="008624A6">
        <w:rPr>
          <w:rFonts w:ascii="Times New Roman" w:eastAsia="Times New Roman" w:hAnsi="Times New Roman"/>
          <w:sz w:val="28"/>
          <w:szCs w:val="28"/>
          <w:lang w:eastAsia="ru-RU"/>
        </w:rPr>
        <w:t xml:space="preserve">Завершая обсуждение данного раздела,  приведём диаграмму с комплексной оценкой эффективности преподавания на рисунке </w:t>
      </w:r>
      <w:r w:rsidR="008624A6">
        <w:rPr>
          <w:rFonts w:ascii="Times New Roman" w:eastAsia="Times New Roman" w:hAnsi="Times New Roman"/>
          <w:sz w:val="28"/>
          <w:szCs w:val="28"/>
          <w:lang w:eastAsia="ru-RU"/>
        </w:rPr>
        <w:t>71</w:t>
      </w:r>
      <w:r w:rsidRPr="008624A6">
        <w:rPr>
          <w:rFonts w:ascii="Times New Roman" w:eastAsia="Times New Roman" w:hAnsi="Times New Roman"/>
          <w:sz w:val="28"/>
          <w:szCs w:val="28"/>
          <w:lang w:eastAsia="ru-RU"/>
        </w:rPr>
        <w:t>.</w:t>
      </w:r>
    </w:p>
    <w:p w:rsidR="009A324E" w:rsidRPr="008624A6" w:rsidRDefault="009A324E" w:rsidP="008624A6">
      <w:pPr>
        <w:spacing w:after="0" w:line="360" w:lineRule="auto"/>
        <w:ind w:firstLine="709"/>
        <w:jc w:val="both"/>
        <w:rPr>
          <w:rFonts w:ascii="Times New Roman" w:eastAsia="Times New Roman" w:hAnsi="Times New Roman"/>
          <w:sz w:val="28"/>
          <w:szCs w:val="28"/>
          <w:lang w:eastAsia="ru-RU"/>
        </w:rPr>
      </w:pPr>
      <w:r w:rsidRPr="008624A6">
        <w:rPr>
          <w:rFonts w:ascii="Times New Roman" w:eastAsia="Times New Roman" w:hAnsi="Times New Roman"/>
          <w:sz w:val="28"/>
          <w:szCs w:val="28"/>
          <w:lang w:eastAsia="ru-RU"/>
        </w:rPr>
        <w:t>Как видно из диаграммы, профиль оценок имеет типичный характер. Наиболее скромны в оценках эффективности собственного преподавания учителя в странах-лидерах. Оценка российских участников исследования превышает их оценки и международное среднее.</w:t>
      </w:r>
    </w:p>
    <w:p w:rsidR="009A324E" w:rsidRPr="007E1456" w:rsidRDefault="009A324E" w:rsidP="009A324E">
      <w:pPr>
        <w:rPr>
          <w:b/>
        </w:rPr>
      </w:pPr>
      <w:r>
        <w:rPr>
          <w:noProof/>
          <w:lang w:eastAsia="ru-RU"/>
        </w:rPr>
        <w:lastRenderedPageBreak/>
        <w:drawing>
          <wp:inline distT="0" distB="0" distL="0" distR="0">
            <wp:extent cx="6134100" cy="3009900"/>
            <wp:effectExtent l="19050" t="0" r="0" b="0"/>
            <wp:docPr id="228"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19" cstate="print"/>
                    <a:srcRect/>
                    <a:stretch>
                      <a:fillRect/>
                    </a:stretch>
                  </pic:blipFill>
                  <pic:spPr bwMode="auto">
                    <a:xfrm>
                      <a:off x="0" y="0"/>
                      <a:ext cx="6134100" cy="3009900"/>
                    </a:xfrm>
                    <a:prstGeom prst="rect">
                      <a:avLst/>
                    </a:prstGeom>
                    <a:noFill/>
                    <a:ln w="9525">
                      <a:noFill/>
                      <a:miter lim="800000"/>
                      <a:headEnd/>
                      <a:tailEnd/>
                    </a:ln>
                  </pic:spPr>
                </pic:pic>
              </a:graphicData>
            </a:graphic>
          </wp:inline>
        </w:drawing>
      </w:r>
    </w:p>
    <w:p w:rsidR="009A324E" w:rsidRDefault="009A324E" w:rsidP="008624A6">
      <w:pPr>
        <w:spacing w:after="0" w:line="360" w:lineRule="auto"/>
        <w:ind w:firstLine="709"/>
        <w:jc w:val="both"/>
        <w:rPr>
          <w:rFonts w:ascii="Times New Roman" w:hAnsi="Times New Roman" w:cs="Times New Roman"/>
          <w:sz w:val="28"/>
          <w:szCs w:val="28"/>
        </w:rPr>
      </w:pPr>
      <w:r w:rsidRPr="008624A6">
        <w:rPr>
          <w:rFonts w:ascii="Times New Roman" w:hAnsi="Times New Roman" w:cs="Times New Roman"/>
          <w:sz w:val="28"/>
          <w:szCs w:val="28"/>
        </w:rPr>
        <w:t xml:space="preserve">Рисунок </w:t>
      </w:r>
      <w:r w:rsidR="008624A6">
        <w:rPr>
          <w:rFonts w:ascii="Times New Roman" w:hAnsi="Times New Roman" w:cs="Times New Roman"/>
          <w:sz w:val="28"/>
          <w:szCs w:val="28"/>
        </w:rPr>
        <w:t>71 -</w:t>
      </w:r>
      <w:r w:rsidRPr="008624A6">
        <w:rPr>
          <w:rFonts w:ascii="Times New Roman" w:hAnsi="Times New Roman" w:cs="Times New Roman"/>
          <w:sz w:val="28"/>
          <w:szCs w:val="28"/>
        </w:rPr>
        <w:t xml:space="preserve"> </w:t>
      </w:r>
      <w:r w:rsidRPr="008624A6">
        <w:rPr>
          <w:rFonts w:ascii="Times New Roman" w:eastAsia="Times New Roman" w:hAnsi="Times New Roman" w:cs="Times New Roman"/>
          <w:sz w:val="28"/>
          <w:szCs w:val="28"/>
          <w:lang w:eastAsia="ru-RU"/>
        </w:rPr>
        <w:t>Эффективность преподавания (</w:t>
      </w:r>
      <w:proofErr w:type="spellStart"/>
      <w:r w:rsidRPr="008624A6">
        <w:rPr>
          <w:rFonts w:ascii="Times New Roman" w:hAnsi="Times New Roman" w:cs="Times New Roman"/>
          <w:sz w:val="28"/>
          <w:szCs w:val="28"/>
        </w:rPr>
        <w:t>Efficacy</w:t>
      </w:r>
      <w:proofErr w:type="spellEnd"/>
      <w:r w:rsidRPr="008624A6">
        <w:rPr>
          <w:rFonts w:ascii="Times New Roman" w:hAnsi="Times New Roman" w:cs="Times New Roman"/>
          <w:sz w:val="28"/>
          <w:szCs w:val="28"/>
        </w:rPr>
        <w:t xml:space="preserve"> </w:t>
      </w:r>
      <w:proofErr w:type="spellStart"/>
      <w:r w:rsidRPr="008624A6">
        <w:rPr>
          <w:rFonts w:ascii="Times New Roman" w:hAnsi="Times New Roman" w:cs="Times New Roman"/>
          <w:sz w:val="28"/>
          <w:szCs w:val="28"/>
        </w:rPr>
        <w:t>inInstruction</w:t>
      </w:r>
      <w:proofErr w:type="spellEnd"/>
      <w:r w:rsidRPr="008624A6">
        <w:rPr>
          <w:rFonts w:ascii="Times New Roman" w:hAnsi="Times New Roman" w:cs="Times New Roman"/>
          <w:sz w:val="28"/>
          <w:szCs w:val="28"/>
        </w:rPr>
        <w:t>)</w:t>
      </w:r>
    </w:p>
    <w:p w:rsidR="008624A6" w:rsidRPr="008624A6" w:rsidRDefault="008624A6" w:rsidP="008624A6">
      <w:pPr>
        <w:spacing w:after="0" w:line="360" w:lineRule="auto"/>
        <w:ind w:firstLine="709"/>
        <w:jc w:val="both"/>
        <w:rPr>
          <w:rFonts w:ascii="Times New Roman" w:eastAsia="Times New Roman" w:hAnsi="Times New Roman" w:cs="Times New Roman"/>
          <w:sz w:val="28"/>
          <w:szCs w:val="28"/>
          <w:lang w:eastAsia="ru-RU"/>
        </w:rPr>
      </w:pPr>
    </w:p>
    <w:p w:rsidR="003E6BA7" w:rsidRPr="003E6BA7" w:rsidRDefault="003E6BA7" w:rsidP="003E6BA7">
      <w:pPr>
        <w:spacing w:after="0" w:line="360" w:lineRule="auto"/>
        <w:ind w:firstLine="709"/>
        <w:jc w:val="both"/>
        <w:rPr>
          <w:rFonts w:ascii="Times New Roman" w:hAnsi="Times New Roman" w:cs="Times New Roman"/>
          <w:b/>
          <w:sz w:val="44"/>
          <w:szCs w:val="28"/>
        </w:rPr>
      </w:pPr>
      <w:r w:rsidRPr="003E6BA7">
        <w:rPr>
          <w:rFonts w:ascii="Times New Roman" w:hAnsi="Times New Roman" w:cs="Times New Roman"/>
          <w:b/>
          <w:sz w:val="28"/>
          <w:szCs w:val="18"/>
        </w:rPr>
        <w:t>Выводы по основным проблемам состояния учительского корпуса в Российской Федерации</w:t>
      </w:r>
      <w:r w:rsidRPr="003E6BA7">
        <w:rPr>
          <w:rFonts w:ascii="Times New Roman" w:hAnsi="Times New Roman" w:cs="Times New Roman"/>
          <w:b/>
          <w:sz w:val="44"/>
          <w:szCs w:val="28"/>
        </w:rPr>
        <w:t xml:space="preserve"> </w:t>
      </w:r>
    </w:p>
    <w:p w:rsidR="009A324E" w:rsidRPr="003E6BA7" w:rsidRDefault="009A324E"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Данн</w:t>
      </w:r>
      <w:r w:rsidR="003E6BA7">
        <w:rPr>
          <w:rFonts w:ascii="Times New Roman" w:hAnsi="Times New Roman" w:cs="Times New Roman"/>
          <w:sz w:val="28"/>
          <w:szCs w:val="28"/>
        </w:rPr>
        <w:t>ое</w:t>
      </w:r>
      <w:r w:rsidRPr="003E6BA7">
        <w:rPr>
          <w:rFonts w:ascii="Times New Roman" w:hAnsi="Times New Roman" w:cs="Times New Roman"/>
          <w:sz w:val="28"/>
          <w:szCs w:val="28"/>
        </w:rPr>
        <w:t xml:space="preserve"> исследовани</w:t>
      </w:r>
      <w:r w:rsidR="003E6BA7">
        <w:rPr>
          <w:rFonts w:ascii="Times New Roman" w:hAnsi="Times New Roman" w:cs="Times New Roman"/>
          <w:sz w:val="28"/>
          <w:szCs w:val="28"/>
        </w:rPr>
        <w:t>е</w:t>
      </w:r>
      <w:r w:rsidRPr="003E6BA7">
        <w:rPr>
          <w:rFonts w:ascii="Times New Roman" w:hAnsi="Times New Roman" w:cs="Times New Roman"/>
          <w:sz w:val="28"/>
          <w:szCs w:val="28"/>
        </w:rPr>
        <w:t xml:space="preserve"> позволя</w:t>
      </w:r>
      <w:r w:rsidR="003E6BA7">
        <w:rPr>
          <w:rFonts w:ascii="Times New Roman" w:hAnsi="Times New Roman" w:cs="Times New Roman"/>
          <w:sz w:val="28"/>
          <w:szCs w:val="28"/>
        </w:rPr>
        <w:t>е</w:t>
      </w:r>
      <w:r w:rsidRPr="003E6BA7">
        <w:rPr>
          <w:rFonts w:ascii="Times New Roman" w:hAnsi="Times New Roman" w:cs="Times New Roman"/>
          <w:sz w:val="28"/>
          <w:szCs w:val="28"/>
        </w:rPr>
        <w:t xml:space="preserve">т выделить ряд проблем, препятствующих развитию учительского корпуса и требующих решения. </w:t>
      </w:r>
    </w:p>
    <w:p w:rsidR="009A324E" w:rsidRPr="003E6BA7" w:rsidRDefault="009A324E"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 xml:space="preserve">Общей проблемой является отсутствие гендерного и возрастного баланса. </w:t>
      </w:r>
    </w:p>
    <w:p w:rsidR="009A324E" w:rsidRPr="003E6BA7" w:rsidRDefault="009A324E"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 xml:space="preserve">В нашей школе работает больше женщин, чем в наиболее успешных странах и в среднем в странах-участницах. </w:t>
      </w:r>
    </w:p>
    <w:p w:rsidR="009A324E" w:rsidRPr="003E6BA7" w:rsidRDefault="009A324E"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Возрастная структура нашего учительского корпуса отличается несколько большей долей молодых учителей и заметно более многочисленной когортой учителей старшего возраста. Особенностью российского учительского корпуса является привязанность наших учителей к своему месту работу, которое они меняют существенно реже, чем все другие учителя и, особенно, учителя в странах, лидерах образования.</w:t>
      </w:r>
    </w:p>
    <w:p w:rsidR="009A324E" w:rsidRPr="003E6BA7" w:rsidRDefault="009A324E" w:rsidP="003E6BA7">
      <w:pPr>
        <w:spacing w:after="0" w:line="360" w:lineRule="auto"/>
        <w:ind w:firstLine="709"/>
        <w:jc w:val="both"/>
        <w:rPr>
          <w:rFonts w:ascii="Times New Roman" w:eastAsia="Times New Roman" w:hAnsi="Times New Roman" w:cs="Times New Roman"/>
          <w:sz w:val="24"/>
          <w:szCs w:val="24"/>
        </w:rPr>
      </w:pPr>
      <w:r w:rsidRPr="003E6BA7">
        <w:rPr>
          <w:rFonts w:ascii="Times New Roman" w:hAnsi="Times New Roman" w:cs="Times New Roman"/>
          <w:sz w:val="28"/>
          <w:szCs w:val="28"/>
        </w:rPr>
        <w:t xml:space="preserve">В области условий профессиональной деятельности учителей проблемой является избыточная  текущая нагрузка. </w:t>
      </w:r>
      <w:r w:rsidRPr="003E6BA7">
        <w:rPr>
          <w:rFonts w:ascii="Times New Roman" w:eastAsia="Times New Roman" w:hAnsi="Times New Roman" w:cs="Times New Roman"/>
          <w:sz w:val="24"/>
          <w:szCs w:val="24"/>
        </w:rPr>
        <w:t xml:space="preserve"> </w:t>
      </w:r>
    </w:p>
    <w:p w:rsidR="009A324E" w:rsidRPr="003E6BA7" w:rsidRDefault="009A324E" w:rsidP="003E6BA7">
      <w:pPr>
        <w:spacing w:after="0" w:line="360" w:lineRule="auto"/>
        <w:ind w:firstLine="709"/>
        <w:jc w:val="both"/>
        <w:rPr>
          <w:rFonts w:ascii="Times New Roman" w:hAnsi="Times New Roman" w:cs="Times New Roman"/>
          <w:sz w:val="28"/>
          <w:szCs w:val="28"/>
        </w:rPr>
      </w:pPr>
      <w:r w:rsidRPr="003E6BA7">
        <w:rPr>
          <w:rFonts w:ascii="Times New Roman" w:eastAsia="Times New Roman" w:hAnsi="Times New Roman" w:cs="Times New Roman"/>
          <w:sz w:val="28"/>
          <w:szCs w:val="28"/>
        </w:rPr>
        <w:lastRenderedPageBreak/>
        <w:t>Нагрузка российских учителей выше, чем в большинстве стран-участниц опроса, при этом доля административной, преимущественно, работы связанной с отчётностью в России тоже выше</w:t>
      </w:r>
      <w:r w:rsidRPr="003E6BA7">
        <w:rPr>
          <w:rFonts w:ascii="Times New Roman" w:hAnsi="Times New Roman" w:cs="Times New Roman"/>
          <w:sz w:val="28"/>
          <w:szCs w:val="28"/>
        </w:rPr>
        <w:t>.</w:t>
      </w:r>
    </w:p>
    <w:p w:rsidR="009A324E" w:rsidRPr="003E6BA7" w:rsidRDefault="009A324E"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В области профессиональной подготовки и профессионального развития выявлен ряд проблем.</w:t>
      </w:r>
    </w:p>
    <w:p w:rsidR="009A324E" w:rsidRPr="003E6BA7" w:rsidRDefault="009A324E" w:rsidP="003E6BA7">
      <w:pPr>
        <w:spacing w:after="0" w:line="360" w:lineRule="auto"/>
        <w:ind w:firstLine="709"/>
        <w:contextualSpacing/>
        <w:jc w:val="both"/>
        <w:rPr>
          <w:rFonts w:ascii="Times New Roman" w:hAnsi="Times New Roman" w:cs="Times New Roman"/>
          <w:sz w:val="28"/>
          <w:szCs w:val="28"/>
        </w:rPr>
      </w:pPr>
      <w:r w:rsidRPr="003E6BA7">
        <w:rPr>
          <w:rFonts w:ascii="Times New Roman" w:eastAsia="SimSun" w:hAnsi="Times New Roman" w:cs="Times New Roman"/>
          <w:color w:val="000000"/>
          <w:sz w:val="28"/>
          <w:szCs w:val="28"/>
        </w:rPr>
        <w:t xml:space="preserve">Проводимая государством модернизация системы повышения квалификации расширила возможности для выбора направлений и программ. Однако </w:t>
      </w:r>
      <w:r w:rsidRPr="003E6BA7">
        <w:rPr>
          <w:rFonts w:ascii="Times New Roman" w:hAnsi="Times New Roman" w:cs="Times New Roman"/>
          <w:sz w:val="28"/>
          <w:szCs w:val="28"/>
        </w:rPr>
        <w:t>пр</w:t>
      </w:r>
      <w:r w:rsidRPr="003E6BA7">
        <w:rPr>
          <w:rFonts w:ascii="Times New Roman" w:eastAsia="Times New Roman" w:hAnsi="Times New Roman" w:cs="Times New Roman"/>
          <w:sz w:val="28"/>
          <w:szCs w:val="28"/>
        </w:rPr>
        <w:t>ограммы, обеспечивающие индивидуализацию учебного процесса, в том числе обеспечивающие инклюзию</w:t>
      </w:r>
      <w:r w:rsidRPr="003E6BA7">
        <w:rPr>
          <w:rFonts w:ascii="Times New Roman" w:hAnsi="Times New Roman" w:cs="Times New Roman"/>
          <w:sz w:val="28"/>
          <w:szCs w:val="28"/>
        </w:rPr>
        <w:t xml:space="preserve"> в образовании, в соответствии с требованиями профессионального стандарта, мало представлены и недостаточно востребованы. </w:t>
      </w:r>
    </w:p>
    <w:p w:rsidR="009A324E" w:rsidRPr="003E6BA7" w:rsidRDefault="009A324E" w:rsidP="003E6BA7">
      <w:pPr>
        <w:spacing w:after="0" w:line="360" w:lineRule="auto"/>
        <w:ind w:firstLine="709"/>
        <w:contextualSpacing/>
        <w:jc w:val="both"/>
        <w:rPr>
          <w:rFonts w:ascii="Times New Roman" w:hAnsi="Times New Roman" w:cs="Times New Roman"/>
          <w:sz w:val="28"/>
          <w:szCs w:val="28"/>
        </w:rPr>
      </w:pPr>
      <w:r w:rsidRPr="003E6BA7">
        <w:rPr>
          <w:rFonts w:ascii="Times New Roman" w:hAnsi="Times New Roman" w:cs="Times New Roman"/>
          <w:sz w:val="28"/>
          <w:szCs w:val="28"/>
        </w:rPr>
        <w:t xml:space="preserve">Учителя российских школ «не замечают» детей с проблемами в своих классах. Это означает, что политика в этой области пока не воспринимается ими как приоритетная. </w:t>
      </w:r>
    </w:p>
    <w:p w:rsidR="009A324E" w:rsidRPr="003E6BA7" w:rsidRDefault="009A324E" w:rsidP="003E6BA7">
      <w:pPr>
        <w:spacing w:after="0" w:line="360" w:lineRule="auto"/>
        <w:ind w:firstLine="709"/>
        <w:jc w:val="both"/>
        <w:rPr>
          <w:rFonts w:ascii="Times New Roman" w:hAnsi="Times New Roman" w:cs="Times New Roman"/>
          <w:sz w:val="28"/>
          <w:szCs w:val="28"/>
        </w:rPr>
      </w:pPr>
      <w:r w:rsidRPr="003E6BA7">
        <w:rPr>
          <w:rFonts w:ascii="Times New Roman" w:eastAsia="Times New Roman" w:hAnsi="Times New Roman" w:cs="Times New Roman"/>
          <w:color w:val="000000"/>
          <w:sz w:val="28"/>
          <w:szCs w:val="28"/>
        </w:rPr>
        <w:t>В области внедрения профессионального стандарта критически важной является  увязка программ подготовки и повышения квалификации учителей с требованиями профессионального стандарта.</w:t>
      </w:r>
      <w:r w:rsidRPr="003E6BA7">
        <w:rPr>
          <w:rFonts w:ascii="Times New Roman" w:hAnsi="Times New Roman" w:cs="Times New Roman"/>
          <w:sz w:val="28"/>
          <w:szCs w:val="28"/>
        </w:rPr>
        <w:t xml:space="preserve"> Для этого нужны более чёткие и технологичные разработки, организующие практику преподавания и позволяющие учителям соотносить свою деятельность, применяемые педагогические технологии с современными стандартами. </w:t>
      </w:r>
    </w:p>
    <w:p w:rsidR="009A324E" w:rsidRPr="003E6BA7" w:rsidRDefault="009A324E"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Проблемы отставания группы молодых учителей и учителей, обучающих наиболее сложные контингенты учащихся.</w:t>
      </w:r>
    </w:p>
    <w:p w:rsidR="009A324E" w:rsidRPr="003E6BA7" w:rsidRDefault="009A324E" w:rsidP="003E6BA7">
      <w:pPr>
        <w:spacing w:after="0" w:line="360" w:lineRule="auto"/>
        <w:ind w:firstLine="709"/>
        <w:contextualSpacing/>
        <w:jc w:val="both"/>
        <w:rPr>
          <w:rFonts w:ascii="Times New Roman" w:eastAsia="Times New Roman" w:hAnsi="Times New Roman" w:cs="Times New Roman"/>
          <w:sz w:val="28"/>
          <w:szCs w:val="28"/>
          <w:lang w:eastAsia="ru-RU"/>
        </w:rPr>
      </w:pPr>
      <w:r w:rsidRPr="003E6BA7">
        <w:rPr>
          <w:rFonts w:ascii="Times New Roman" w:hAnsi="Times New Roman" w:cs="Times New Roman"/>
          <w:sz w:val="28"/>
          <w:szCs w:val="28"/>
        </w:rPr>
        <w:t>У учителей, работающих с наиболее сложным контингентом учащихся, образовательный ценз и подготовка ниже, чем у учителей, работающих в более благополучных условиях, и они, как и молодые учителя, в большей степени отмечают потребность в дополнительной подготовке, особенно в области обучения детей с ОВЗ и п</w:t>
      </w:r>
      <w:r w:rsidRPr="003E6BA7">
        <w:rPr>
          <w:rFonts w:ascii="Times New Roman" w:eastAsia="Times New Roman" w:hAnsi="Times New Roman" w:cs="Times New Roman"/>
          <w:sz w:val="28"/>
          <w:szCs w:val="28"/>
          <w:lang w:eastAsia="ru-RU"/>
        </w:rPr>
        <w:t>реподавания в поликультурной или многоязычной среде</w:t>
      </w:r>
      <w:r w:rsidRPr="003E6BA7">
        <w:rPr>
          <w:rFonts w:ascii="Times New Roman" w:hAnsi="Times New Roman" w:cs="Times New Roman"/>
          <w:sz w:val="28"/>
          <w:szCs w:val="28"/>
        </w:rPr>
        <w:t xml:space="preserve">. </w:t>
      </w:r>
    </w:p>
    <w:p w:rsidR="009A324E" w:rsidRPr="003E6BA7" w:rsidRDefault="009A324E" w:rsidP="003E6BA7">
      <w:pPr>
        <w:spacing w:after="0" w:line="360" w:lineRule="auto"/>
        <w:ind w:firstLine="709"/>
        <w:jc w:val="both"/>
        <w:rPr>
          <w:rFonts w:ascii="Times New Roman" w:eastAsia="Times New Roman" w:hAnsi="Times New Roman" w:cs="Times New Roman"/>
          <w:color w:val="000000"/>
          <w:sz w:val="28"/>
          <w:szCs w:val="28"/>
        </w:rPr>
      </w:pPr>
      <w:r w:rsidRPr="003E6BA7">
        <w:rPr>
          <w:rFonts w:ascii="Times New Roman" w:hAnsi="Times New Roman" w:cs="Times New Roman"/>
          <w:sz w:val="28"/>
          <w:szCs w:val="28"/>
        </w:rPr>
        <w:t xml:space="preserve">Молодые учителя испытывают максимальные трудности в адаптации к практической деятельности и нуждаются в поддержке на этапе входа в </w:t>
      </w:r>
      <w:r w:rsidRPr="003E6BA7">
        <w:rPr>
          <w:rFonts w:ascii="Times New Roman" w:hAnsi="Times New Roman" w:cs="Times New Roman"/>
          <w:sz w:val="28"/>
          <w:szCs w:val="28"/>
        </w:rPr>
        <w:lastRenderedPageBreak/>
        <w:t xml:space="preserve">профессию. Они имеют недостаточный доступ к </w:t>
      </w:r>
      <w:r w:rsidRPr="003E6BA7">
        <w:rPr>
          <w:rFonts w:ascii="Times New Roman" w:eastAsia="Times New Roman" w:hAnsi="Times New Roman" w:cs="Times New Roman"/>
          <w:sz w:val="28"/>
          <w:szCs w:val="28"/>
          <w:lang w:eastAsia="ru-RU"/>
        </w:rPr>
        <w:t xml:space="preserve"> программам профессиональному развитию, прежде всего проходящего в активных и коллегиальных формах, и нуждаются в активном  включении в профессиональную коммуникацию на рабочем месте. </w:t>
      </w:r>
    </w:p>
    <w:p w:rsidR="009A324E" w:rsidRPr="003E6BA7" w:rsidRDefault="009A324E" w:rsidP="003E6BA7">
      <w:pPr>
        <w:spacing w:after="0" w:line="360" w:lineRule="auto"/>
        <w:ind w:firstLine="709"/>
        <w:jc w:val="both"/>
        <w:rPr>
          <w:rFonts w:ascii="Times New Roman" w:eastAsia="Times New Roman" w:hAnsi="Times New Roman" w:cs="Times New Roman"/>
          <w:b/>
          <w:sz w:val="28"/>
          <w:szCs w:val="28"/>
          <w:u w:val="single"/>
          <w:lang w:eastAsia="ru-RU"/>
        </w:rPr>
      </w:pPr>
      <w:r w:rsidRPr="003E6BA7">
        <w:rPr>
          <w:rFonts w:ascii="Times New Roman" w:eastAsia="Times New Roman" w:hAnsi="Times New Roman" w:cs="Times New Roman"/>
          <w:sz w:val="28"/>
          <w:szCs w:val="28"/>
          <w:lang w:eastAsia="ru-RU"/>
        </w:rPr>
        <w:t>Проблемы педагогического образования и профессиональной подготовки.</w:t>
      </w:r>
    </w:p>
    <w:p w:rsidR="009A324E" w:rsidRPr="003E6BA7" w:rsidRDefault="009A324E" w:rsidP="003E6BA7">
      <w:pPr>
        <w:spacing w:after="0" w:line="360" w:lineRule="auto"/>
        <w:ind w:firstLine="709"/>
        <w:contextualSpacing/>
        <w:jc w:val="both"/>
        <w:rPr>
          <w:rFonts w:ascii="Times New Roman" w:hAnsi="Times New Roman" w:cs="Times New Roman"/>
          <w:sz w:val="28"/>
          <w:szCs w:val="28"/>
        </w:rPr>
      </w:pPr>
      <w:r w:rsidRPr="003E6BA7">
        <w:rPr>
          <w:rFonts w:ascii="Times New Roman" w:hAnsi="Times New Roman" w:cs="Times New Roman"/>
          <w:sz w:val="28"/>
          <w:szCs w:val="28"/>
        </w:rPr>
        <w:t xml:space="preserve">В России происходит омоложение учительского  корпуса. В школу приходят молодые учителя, которые высоко оценивают престиж учительской профессии. Это </w:t>
      </w:r>
      <w:r w:rsidRPr="003E6BA7">
        <w:rPr>
          <w:rFonts w:ascii="Times New Roman" w:eastAsia="SimSun" w:hAnsi="Times New Roman" w:cs="Times New Roman"/>
          <w:color w:val="000000"/>
          <w:sz w:val="28"/>
          <w:szCs w:val="28"/>
        </w:rPr>
        <w:t xml:space="preserve">свидетельствует об эффективности проводимой государством политики по привлечению молодежи. </w:t>
      </w:r>
      <w:r w:rsidRPr="003E6BA7">
        <w:rPr>
          <w:rFonts w:ascii="Times New Roman" w:hAnsi="Times New Roman" w:cs="Times New Roman"/>
          <w:sz w:val="28"/>
          <w:szCs w:val="28"/>
        </w:rPr>
        <w:t xml:space="preserve">Но </w:t>
      </w:r>
      <w:r w:rsidRPr="003E6BA7">
        <w:rPr>
          <w:rFonts w:ascii="Times New Roman" w:eastAsia="Times New Roman" w:hAnsi="Times New Roman" w:cs="Times New Roman"/>
          <w:sz w:val="28"/>
          <w:szCs w:val="28"/>
          <w:lang w:eastAsia="ru-RU"/>
        </w:rPr>
        <w:t xml:space="preserve">содержание педагогического образования не позволяет молодым учителям преподавать в соответствии с современными требованиями к активному обучению и не обеспечивает их умениями, соответствующими ФГОС и профессиональному стандарту педагогической деятельности. </w:t>
      </w:r>
    </w:p>
    <w:p w:rsidR="009A324E" w:rsidRPr="003E6BA7" w:rsidRDefault="009A324E" w:rsidP="003E6BA7">
      <w:pPr>
        <w:spacing w:after="0" w:line="360" w:lineRule="auto"/>
        <w:ind w:firstLine="709"/>
        <w:jc w:val="both"/>
        <w:rPr>
          <w:rFonts w:ascii="Times New Roman" w:eastAsia="Times New Roman" w:hAnsi="Times New Roman" w:cs="Times New Roman"/>
          <w:sz w:val="28"/>
          <w:szCs w:val="28"/>
          <w:lang w:eastAsia="ru-RU"/>
        </w:rPr>
      </w:pPr>
      <w:r w:rsidRPr="003E6BA7">
        <w:rPr>
          <w:rFonts w:ascii="Times New Roman" w:eastAsia="Times New Roman" w:hAnsi="Times New Roman" w:cs="Times New Roman"/>
          <w:sz w:val="28"/>
          <w:szCs w:val="28"/>
          <w:lang w:eastAsia="ru-RU"/>
        </w:rPr>
        <w:t xml:space="preserve"> Возможной формой продолжения профессиональной подготовки уже на рабочем месте  для молодых учителей являются программы ввода в профессию и работа под руководством наставника, которые, судя по состоянию молодых учителей, не работают эффективно.</w:t>
      </w:r>
    </w:p>
    <w:p w:rsidR="009A324E" w:rsidRPr="003E6BA7" w:rsidRDefault="009A324E" w:rsidP="003E6BA7">
      <w:pPr>
        <w:spacing w:after="0" w:line="360" w:lineRule="auto"/>
        <w:ind w:firstLine="709"/>
        <w:jc w:val="both"/>
        <w:rPr>
          <w:rFonts w:ascii="Times New Roman" w:eastAsia="Times New Roman" w:hAnsi="Times New Roman" w:cs="Times New Roman"/>
          <w:sz w:val="28"/>
          <w:szCs w:val="28"/>
          <w:lang w:eastAsia="ru-RU"/>
        </w:rPr>
      </w:pPr>
      <w:r w:rsidRPr="003E6BA7">
        <w:rPr>
          <w:rFonts w:ascii="Times New Roman" w:eastAsia="Times New Roman" w:hAnsi="Times New Roman" w:cs="Times New Roman"/>
          <w:sz w:val="28"/>
          <w:szCs w:val="28"/>
          <w:lang w:eastAsia="ru-RU"/>
        </w:rPr>
        <w:t xml:space="preserve">В качестве отдельной проблемы, выявленной исследованием, следует отметить недостаточно критичные оценки российских учителей, которые далеки от реального положения дел. Наличие этой проблемы подчёркивает важность разработки чётких регламентов и методического обеспечения новых практик, которые  декларируется учителями, но пока не имеют распространения в школах. </w:t>
      </w:r>
    </w:p>
    <w:p w:rsidR="009A324E" w:rsidRPr="003E6BA7" w:rsidRDefault="009A324E" w:rsidP="003E6BA7">
      <w:pPr>
        <w:spacing w:after="0" w:line="360" w:lineRule="auto"/>
        <w:ind w:firstLine="709"/>
        <w:jc w:val="both"/>
        <w:rPr>
          <w:rFonts w:ascii="Times New Roman" w:eastAsia="Times New Roman" w:hAnsi="Times New Roman" w:cs="Times New Roman"/>
          <w:color w:val="000000"/>
          <w:sz w:val="28"/>
          <w:szCs w:val="28"/>
        </w:rPr>
      </w:pPr>
      <w:r w:rsidRPr="003E6BA7">
        <w:rPr>
          <w:rFonts w:ascii="Times New Roman" w:eastAsia="Times New Roman" w:hAnsi="Times New Roman" w:cs="Times New Roman"/>
          <w:color w:val="000000"/>
          <w:sz w:val="28"/>
          <w:szCs w:val="28"/>
        </w:rPr>
        <w:t>Наличие ясных образцов и доступных инструментов, как в области профессионального развития, так и в области преподавания и других сферах, находящихся в фокусе исследования, позволит учителям более взвешенно относиться к собственному опыту.</w:t>
      </w:r>
    </w:p>
    <w:p w:rsidR="009A324E" w:rsidRPr="001D0301" w:rsidRDefault="009A324E" w:rsidP="009A324E">
      <w:pPr>
        <w:rPr>
          <w:sz w:val="28"/>
          <w:szCs w:val="28"/>
        </w:rPr>
      </w:pPr>
    </w:p>
    <w:p w:rsidR="005B24D4" w:rsidRDefault="005B24D4" w:rsidP="005B24D4">
      <w:pPr>
        <w:spacing w:after="0" w:line="360" w:lineRule="auto"/>
        <w:ind w:firstLine="709"/>
        <w:jc w:val="both"/>
      </w:pPr>
    </w:p>
    <w:p w:rsidR="005B24D4" w:rsidRDefault="005B24D4" w:rsidP="005B24D4">
      <w:pPr>
        <w:spacing w:after="0" w:line="360" w:lineRule="auto"/>
        <w:ind w:firstLine="709"/>
        <w:jc w:val="both"/>
        <w:sectPr w:rsidR="005B24D4" w:rsidSect="00424866">
          <w:pgSz w:w="11906" w:h="16838"/>
          <w:pgMar w:top="1134" w:right="567" w:bottom="1134" w:left="1701" w:header="709" w:footer="709" w:gutter="0"/>
          <w:cols w:space="708"/>
          <w:titlePg/>
          <w:docGrid w:linePitch="360"/>
        </w:sectPr>
      </w:pPr>
    </w:p>
    <w:p w:rsidR="005B24D4" w:rsidRPr="000D6570" w:rsidRDefault="005B24D4" w:rsidP="000D6570">
      <w:pPr>
        <w:spacing w:after="0" w:line="360" w:lineRule="auto"/>
        <w:ind w:firstLine="709"/>
        <w:jc w:val="both"/>
        <w:rPr>
          <w:rFonts w:ascii="Times New Roman" w:hAnsi="Times New Roman" w:cs="Times New Roman"/>
          <w:b/>
          <w:sz w:val="28"/>
          <w:szCs w:val="28"/>
        </w:rPr>
      </w:pPr>
      <w:r w:rsidRPr="000D6570">
        <w:rPr>
          <w:rFonts w:ascii="Times New Roman" w:hAnsi="Times New Roman" w:cs="Times New Roman"/>
          <w:b/>
          <w:sz w:val="28"/>
          <w:szCs w:val="28"/>
        </w:rPr>
        <w:lastRenderedPageBreak/>
        <w:t>Рекомендации по основным направлениям государственной  политики в области подготовки</w:t>
      </w:r>
      <w:r w:rsidR="008624A6" w:rsidRPr="000D6570">
        <w:rPr>
          <w:rFonts w:ascii="Times New Roman" w:hAnsi="Times New Roman" w:cs="Times New Roman"/>
          <w:b/>
          <w:sz w:val="28"/>
          <w:szCs w:val="28"/>
        </w:rPr>
        <w:t xml:space="preserve">, профессионального развития, </w:t>
      </w:r>
      <w:r w:rsidRPr="000D6570">
        <w:rPr>
          <w:rFonts w:ascii="Times New Roman" w:hAnsi="Times New Roman" w:cs="Times New Roman"/>
          <w:b/>
          <w:sz w:val="28"/>
          <w:szCs w:val="28"/>
        </w:rPr>
        <w:t>оценки качества работы и системы поощрения учителей</w:t>
      </w:r>
    </w:p>
    <w:p w:rsidR="00957169" w:rsidRPr="000D6570" w:rsidRDefault="00F129E4"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В ходе выполнения вида работ (услуг) 5. «Подготовка рекомендаций по основным направлениям государственной политики в области подготовки, профессионального развития,   оценки качества работы и системы поощрения учителей» н</w:t>
      </w:r>
      <w:r w:rsidR="00957169" w:rsidRPr="000D6570">
        <w:rPr>
          <w:rFonts w:ascii="Times New Roman" w:hAnsi="Times New Roman" w:cs="Times New Roman"/>
          <w:sz w:val="28"/>
          <w:szCs w:val="28"/>
        </w:rPr>
        <w:t>а основании закономерностей и тенденций, выявленных в ходе выполнения анализа данных, подготовлены рекомендации</w:t>
      </w:r>
      <w:r w:rsidRPr="000D6570">
        <w:rPr>
          <w:rFonts w:ascii="Times New Roman" w:hAnsi="Times New Roman" w:cs="Times New Roman"/>
          <w:sz w:val="28"/>
          <w:szCs w:val="28"/>
        </w:rPr>
        <w:t>. Данные рекомендации</w:t>
      </w:r>
      <w:r w:rsidR="00243E56" w:rsidRPr="000D6570">
        <w:rPr>
          <w:rFonts w:ascii="Times New Roman" w:hAnsi="Times New Roman" w:cs="Times New Roman"/>
          <w:sz w:val="28"/>
          <w:szCs w:val="28"/>
        </w:rPr>
        <w:t xml:space="preserve"> адресован</w:t>
      </w:r>
      <w:r w:rsidR="00957169" w:rsidRPr="000D6570">
        <w:rPr>
          <w:rFonts w:ascii="Times New Roman" w:hAnsi="Times New Roman" w:cs="Times New Roman"/>
          <w:sz w:val="28"/>
          <w:szCs w:val="28"/>
        </w:rPr>
        <w:t>ы Министерству образования и науки Российской Федерации,</w:t>
      </w:r>
      <w:r w:rsidR="00957169" w:rsidRPr="000D6570">
        <w:rPr>
          <w:rFonts w:ascii="Times New Roman" w:hAnsi="Times New Roman" w:cs="Times New Roman"/>
          <w:bCs/>
          <w:sz w:val="28"/>
          <w:szCs w:val="28"/>
        </w:rPr>
        <w:t xml:space="preserve"> Федеральной службе по надзору в сфере образования и науки</w:t>
      </w:r>
      <w:r w:rsidR="00957169" w:rsidRPr="000D6570">
        <w:rPr>
          <w:rFonts w:ascii="Times New Roman" w:hAnsi="Times New Roman" w:cs="Times New Roman"/>
          <w:sz w:val="28"/>
          <w:szCs w:val="28"/>
        </w:rPr>
        <w:t xml:space="preserve">  Российской Федерации, государственным органам управления образованием субъектов Российской Федерации, местным (муниципальным) органам управления образованием.  </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proofErr w:type="gramStart"/>
      <w:r w:rsidRPr="000D6570">
        <w:rPr>
          <w:rFonts w:ascii="Times New Roman" w:hAnsi="Times New Roman" w:cs="Times New Roman"/>
          <w:sz w:val="28"/>
          <w:szCs w:val="28"/>
        </w:rPr>
        <w:t>Рекомендации подготовлены по основным направлениям государственной политики в области подготовки, профессионального развития, оценки качества работы и системы поощрения учителей</w:t>
      </w:r>
      <w:r w:rsidR="00F129E4" w:rsidRPr="000D6570">
        <w:rPr>
          <w:rFonts w:ascii="Times New Roman" w:hAnsi="Times New Roman" w:cs="Times New Roman"/>
          <w:sz w:val="28"/>
          <w:szCs w:val="28"/>
        </w:rPr>
        <w:t xml:space="preserve"> с учетом </w:t>
      </w:r>
      <w:r w:rsidRPr="000D6570">
        <w:rPr>
          <w:rFonts w:ascii="Times New Roman" w:hAnsi="Times New Roman" w:cs="Times New Roman"/>
          <w:sz w:val="28"/>
          <w:szCs w:val="28"/>
        </w:rPr>
        <w:t xml:space="preserve">задач Комплексной программы повышения профессионального уровня педагогических работников общеобразовательных организаций (утв. заместителем Председателя Правительства Российской Федерации О.В. Голодец 28 мая 2014 г. № 3241п-П8). </w:t>
      </w:r>
      <w:proofErr w:type="gramEnd"/>
    </w:p>
    <w:p w:rsidR="00957169" w:rsidRPr="000D6570" w:rsidRDefault="00F129E4"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Подготовленные р</w:t>
      </w:r>
      <w:r w:rsidR="00957169" w:rsidRPr="000D6570">
        <w:rPr>
          <w:rFonts w:ascii="Times New Roman" w:hAnsi="Times New Roman" w:cs="Times New Roman"/>
          <w:sz w:val="28"/>
          <w:szCs w:val="28"/>
        </w:rPr>
        <w:t xml:space="preserve">екомендации </w:t>
      </w:r>
      <w:proofErr w:type="gramStart"/>
      <w:r w:rsidRPr="000D6570">
        <w:rPr>
          <w:rFonts w:ascii="Times New Roman" w:hAnsi="Times New Roman" w:cs="Times New Roman"/>
          <w:sz w:val="28"/>
          <w:szCs w:val="28"/>
        </w:rPr>
        <w:t>разрабатывались</w:t>
      </w:r>
      <w:proofErr w:type="gramEnd"/>
      <w:r w:rsidRPr="000D6570">
        <w:rPr>
          <w:rFonts w:ascii="Times New Roman" w:hAnsi="Times New Roman" w:cs="Times New Roman"/>
          <w:sz w:val="28"/>
          <w:szCs w:val="28"/>
        </w:rPr>
        <w:t xml:space="preserve">  учитывая </w:t>
      </w:r>
      <w:r w:rsidR="00957169" w:rsidRPr="000D6570">
        <w:rPr>
          <w:rFonts w:ascii="Times New Roman" w:hAnsi="Times New Roman" w:cs="Times New Roman"/>
          <w:sz w:val="28"/>
          <w:szCs w:val="28"/>
        </w:rPr>
        <w:t xml:space="preserve">требования конкретности, технологичности, </w:t>
      </w:r>
      <w:proofErr w:type="spellStart"/>
      <w:r w:rsidR="00957169" w:rsidRPr="000D6570">
        <w:rPr>
          <w:rFonts w:ascii="Times New Roman" w:hAnsi="Times New Roman" w:cs="Times New Roman"/>
          <w:sz w:val="28"/>
          <w:szCs w:val="28"/>
        </w:rPr>
        <w:t>транслируемости</w:t>
      </w:r>
      <w:proofErr w:type="spellEnd"/>
      <w:r w:rsidR="00957169" w:rsidRPr="000D6570">
        <w:rPr>
          <w:rFonts w:ascii="Times New Roman" w:hAnsi="Times New Roman" w:cs="Times New Roman"/>
          <w:sz w:val="28"/>
          <w:szCs w:val="28"/>
        </w:rPr>
        <w:t>.</w:t>
      </w:r>
    </w:p>
    <w:p w:rsidR="00957169" w:rsidRPr="000D6570" w:rsidRDefault="00F129E4"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Рекомендации </w:t>
      </w:r>
      <w:r w:rsidR="00957169" w:rsidRPr="000D6570">
        <w:rPr>
          <w:rFonts w:ascii="Times New Roman" w:hAnsi="Times New Roman" w:cs="Times New Roman"/>
          <w:sz w:val="28"/>
          <w:szCs w:val="28"/>
        </w:rPr>
        <w:t>име</w:t>
      </w:r>
      <w:r w:rsidRPr="000D6570">
        <w:rPr>
          <w:rFonts w:ascii="Times New Roman" w:hAnsi="Times New Roman" w:cs="Times New Roman"/>
          <w:sz w:val="28"/>
          <w:szCs w:val="28"/>
        </w:rPr>
        <w:t>ют</w:t>
      </w:r>
      <w:r w:rsidR="00957169" w:rsidRPr="000D6570">
        <w:rPr>
          <w:rFonts w:ascii="Times New Roman" w:hAnsi="Times New Roman" w:cs="Times New Roman"/>
          <w:sz w:val="28"/>
          <w:szCs w:val="28"/>
        </w:rPr>
        <w:t xml:space="preserve"> следующую структуру:</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введение,</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proofErr w:type="gramStart"/>
      <w:r w:rsidRPr="000D6570">
        <w:rPr>
          <w:rFonts w:ascii="Times New Roman" w:hAnsi="Times New Roman" w:cs="Times New Roman"/>
          <w:sz w:val="28"/>
          <w:szCs w:val="28"/>
        </w:rPr>
        <w:t>- рекомендации по модернизация педагогического образования,</w:t>
      </w:r>
      <w:proofErr w:type="gramEnd"/>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рекомендации по созданию оптимальных условий для профессиональной деятельности учителей,</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 рекомендации по модернизации </w:t>
      </w:r>
      <w:proofErr w:type="gramStart"/>
      <w:r w:rsidRPr="000D6570">
        <w:rPr>
          <w:rFonts w:ascii="Times New Roman" w:hAnsi="Times New Roman" w:cs="Times New Roman"/>
          <w:sz w:val="28"/>
          <w:szCs w:val="28"/>
        </w:rPr>
        <w:t>системы оценки качества работы учителей</w:t>
      </w:r>
      <w:proofErr w:type="gramEnd"/>
      <w:r w:rsidRPr="000D6570">
        <w:rPr>
          <w:rFonts w:ascii="Times New Roman" w:hAnsi="Times New Roman" w:cs="Times New Roman"/>
          <w:sz w:val="28"/>
          <w:szCs w:val="28"/>
        </w:rPr>
        <w:t>,</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рекомендации по организации профессионального развития учителей,</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lastRenderedPageBreak/>
        <w:t>- рекомендации по внедрению профессионального стандарта учителей,</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рекомендации в отношении системы обратной связи и поощрения учителей,</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рекомендации в отношении профессионального развития   директорского корпуса общеобразовательных организаций,</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рекомендации в отношении  группы молодых учителей и учителей, обучающих наиболее сложные контингенты учащихся,</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заключение.</w:t>
      </w:r>
    </w:p>
    <w:p w:rsidR="00957169" w:rsidRPr="000D6570" w:rsidRDefault="00957169"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Рекомендации включа</w:t>
      </w:r>
      <w:r w:rsidR="00F129E4" w:rsidRPr="000D6570">
        <w:rPr>
          <w:rFonts w:ascii="Times New Roman" w:hAnsi="Times New Roman" w:cs="Times New Roman"/>
          <w:sz w:val="28"/>
          <w:szCs w:val="28"/>
        </w:rPr>
        <w:t xml:space="preserve">ют </w:t>
      </w:r>
      <w:r w:rsidRPr="000D6570">
        <w:rPr>
          <w:rFonts w:ascii="Times New Roman" w:hAnsi="Times New Roman" w:cs="Times New Roman"/>
          <w:sz w:val="28"/>
          <w:szCs w:val="28"/>
        </w:rPr>
        <w:t xml:space="preserve">примеры лучших мировых практик осуществления государственной политики в отношении учителей.   </w:t>
      </w:r>
    </w:p>
    <w:p w:rsidR="008624A6" w:rsidRPr="000D6570" w:rsidRDefault="008624A6" w:rsidP="000D6570">
      <w:pPr>
        <w:snapToGrid w:val="0"/>
        <w:spacing w:after="0" w:line="360" w:lineRule="auto"/>
        <w:ind w:firstLine="709"/>
        <w:jc w:val="both"/>
        <w:rPr>
          <w:rFonts w:ascii="Times New Roman" w:hAnsi="Times New Roman" w:cs="Times New Roman"/>
          <w:sz w:val="28"/>
          <w:szCs w:val="28"/>
        </w:rPr>
      </w:pPr>
    </w:p>
    <w:p w:rsidR="009A324E" w:rsidRPr="000D6570" w:rsidRDefault="009A324E" w:rsidP="000D6570">
      <w:pPr>
        <w:spacing w:after="0" w:line="360" w:lineRule="auto"/>
        <w:ind w:firstLine="709"/>
        <w:jc w:val="both"/>
        <w:rPr>
          <w:rFonts w:ascii="Times New Roman" w:eastAsiaTheme="minorEastAsia" w:hAnsi="Times New Roman" w:cs="Times New Roman"/>
          <w:b/>
          <w:color w:val="000000" w:themeColor="text1"/>
          <w:kern w:val="24"/>
          <w:sz w:val="28"/>
          <w:szCs w:val="28"/>
        </w:rPr>
      </w:pPr>
      <w:r w:rsidRPr="000D6570">
        <w:rPr>
          <w:rFonts w:ascii="Times New Roman" w:eastAsiaTheme="minorEastAsia" w:hAnsi="Times New Roman" w:cs="Times New Roman"/>
          <w:b/>
          <w:color w:val="000000" w:themeColor="text1"/>
          <w:kern w:val="24"/>
          <w:sz w:val="28"/>
          <w:szCs w:val="28"/>
        </w:rPr>
        <w:t xml:space="preserve">Введение </w:t>
      </w:r>
    </w:p>
    <w:p w:rsidR="009A324E" w:rsidRPr="000D6570" w:rsidRDefault="009A324E"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Данные рекомендации адресованы Министерству образования и науки Российской Федерации,</w:t>
      </w:r>
      <w:r w:rsidRPr="000D6570">
        <w:rPr>
          <w:rFonts w:ascii="Times New Roman" w:hAnsi="Times New Roman" w:cs="Times New Roman"/>
          <w:bCs/>
          <w:sz w:val="28"/>
          <w:szCs w:val="28"/>
        </w:rPr>
        <w:t xml:space="preserve"> Федеральной службе по надзору в сфере образования и науки</w:t>
      </w:r>
      <w:r w:rsidRPr="000D6570">
        <w:rPr>
          <w:rFonts w:ascii="Times New Roman" w:hAnsi="Times New Roman" w:cs="Times New Roman"/>
          <w:sz w:val="28"/>
          <w:szCs w:val="28"/>
        </w:rPr>
        <w:t xml:space="preserve">  Российской Федерации, государственным органам управления образованием субъектов Российской Федерации, местным (муниципальным) органам управления образованием.  </w:t>
      </w:r>
    </w:p>
    <w:p w:rsidR="009A324E" w:rsidRPr="000D6570" w:rsidRDefault="009A324E" w:rsidP="000D6570">
      <w:pPr>
        <w:snapToGrid w:val="0"/>
        <w:spacing w:after="0" w:line="360" w:lineRule="auto"/>
        <w:ind w:firstLine="709"/>
        <w:jc w:val="both"/>
        <w:rPr>
          <w:rFonts w:ascii="Times New Roman" w:hAnsi="Times New Roman" w:cs="Times New Roman"/>
          <w:i/>
          <w:sz w:val="28"/>
          <w:szCs w:val="28"/>
        </w:rPr>
      </w:pPr>
      <w:r w:rsidRPr="000D6570">
        <w:rPr>
          <w:rFonts w:ascii="Times New Roman" w:hAnsi="Times New Roman" w:cs="Times New Roman"/>
          <w:i/>
          <w:sz w:val="28"/>
          <w:szCs w:val="28"/>
        </w:rPr>
        <w:t>Данные рекомендации касаются  основных направлений государственной политики в следующих областях:</w:t>
      </w:r>
    </w:p>
    <w:p w:rsidR="009A324E" w:rsidRPr="000D6570" w:rsidRDefault="009A324E"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в области профессиональной подготовки учителей,</w:t>
      </w:r>
    </w:p>
    <w:p w:rsidR="009A324E" w:rsidRPr="000D6570" w:rsidRDefault="009A324E"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в области профессионального развития и повышения профессиональной квалификации учителей,</w:t>
      </w:r>
    </w:p>
    <w:p w:rsidR="009A324E" w:rsidRPr="000D6570" w:rsidRDefault="009A324E"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 в области  оценки качества работы и системы поощрения учителей, </w:t>
      </w:r>
    </w:p>
    <w:p w:rsidR="009A324E" w:rsidRPr="000D6570" w:rsidRDefault="009A324E"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в области привлечения в школу молодых учителей.</w:t>
      </w:r>
    </w:p>
    <w:p w:rsidR="009A324E" w:rsidRPr="000D6570" w:rsidRDefault="009A324E"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i/>
          <w:sz w:val="28"/>
          <w:szCs w:val="28"/>
        </w:rPr>
        <w:t>Рекомендации учитывают задачи, поставленные  Комплексной программой повышения профессионального уровня педагогических работников общеобразовательных организаций</w:t>
      </w:r>
      <w:r w:rsidRPr="000D6570">
        <w:rPr>
          <w:rFonts w:ascii="Times New Roman" w:hAnsi="Times New Roman" w:cs="Times New Roman"/>
          <w:sz w:val="28"/>
          <w:szCs w:val="28"/>
        </w:rPr>
        <w:t xml:space="preserve"> (утв. заместителем Председателя Правительства Российской Федерации О.В. Голодец 28 мая 2014 г. № 3241п-П8) в четырёх направлениях:</w:t>
      </w:r>
    </w:p>
    <w:p w:rsidR="009A324E" w:rsidRPr="000D6570" w:rsidRDefault="009A324E" w:rsidP="000D6570">
      <w:pPr>
        <w:pStyle w:val="a7"/>
        <w:numPr>
          <w:ilvl w:val="0"/>
          <w:numId w:val="12"/>
        </w:numPr>
        <w:snapToGrid w:val="0"/>
        <w:spacing w:line="360" w:lineRule="auto"/>
        <w:ind w:left="0" w:firstLine="709"/>
        <w:jc w:val="both"/>
        <w:rPr>
          <w:sz w:val="28"/>
          <w:szCs w:val="28"/>
        </w:rPr>
      </w:pPr>
      <w:r w:rsidRPr="000D6570">
        <w:rPr>
          <w:sz w:val="28"/>
          <w:szCs w:val="28"/>
        </w:rPr>
        <w:t>Внедрение профессионального стандарта педагога,</w:t>
      </w:r>
    </w:p>
    <w:p w:rsidR="009A324E" w:rsidRPr="000D6570" w:rsidRDefault="009A324E" w:rsidP="000D6570">
      <w:pPr>
        <w:pStyle w:val="a7"/>
        <w:numPr>
          <w:ilvl w:val="0"/>
          <w:numId w:val="12"/>
        </w:numPr>
        <w:snapToGrid w:val="0"/>
        <w:spacing w:line="360" w:lineRule="auto"/>
        <w:ind w:left="0" w:firstLine="709"/>
        <w:jc w:val="both"/>
        <w:rPr>
          <w:sz w:val="28"/>
          <w:szCs w:val="28"/>
        </w:rPr>
      </w:pPr>
      <w:r w:rsidRPr="000D6570">
        <w:rPr>
          <w:sz w:val="28"/>
          <w:szCs w:val="28"/>
        </w:rPr>
        <w:lastRenderedPageBreak/>
        <w:t>Модернизация педагогического образования,</w:t>
      </w:r>
    </w:p>
    <w:p w:rsidR="009A324E" w:rsidRPr="000D6570" w:rsidRDefault="009A324E" w:rsidP="000D6570">
      <w:pPr>
        <w:pStyle w:val="a7"/>
        <w:numPr>
          <w:ilvl w:val="0"/>
          <w:numId w:val="12"/>
        </w:numPr>
        <w:snapToGrid w:val="0"/>
        <w:spacing w:line="360" w:lineRule="auto"/>
        <w:ind w:left="0" w:firstLine="709"/>
        <w:jc w:val="both"/>
        <w:rPr>
          <w:sz w:val="28"/>
          <w:szCs w:val="28"/>
        </w:rPr>
      </w:pPr>
      <w:r w:rsidRPr="000D6570">
        <w:rPr>
          <w:sz w:val="28"/>
          <w:szCs w:val="28"/>
        </w:rPr>
        <w:t>Обеспечение перехода к системе эффективного контракта педагогических работников,</w:t>
      </w:r>
    </w:p>
    <w:p w:rsidR="009A324E" w:rsidRPr="000D6570" w:rsidRDefault="009A324E" w:rsidP="000D6570">
      <w:pPr>
        <w:pStyle w:val="a7"/>
        <w:numPr>
          <w:ilvl w:val="0"/>
          <w:numId w:val="12"/>
        </w:numPr>
        <w:snapToGrid w:val="0"/>
        <w:spacing w:line="360" w:lineRule="auto"/>
        <w:ind w:left="0" w:firstLine="709"/>
        <w:jc w:val="both"/>
        <w:rPr>
          <w:sz w:val="28"/>
          <w:szCs w:val="28"/>
        </w:rPr>
      </w:pPr>
      <w:r w:rsidRPr="000D6570">
        <w:rPr>
          <w:sz w:val="28"/>
          <w:szCs w:val="28"/>
        </w:rPr>
        <w:t>Повышение социального статуса и престижа профессии педагога.</w:t>
      </w:r>
    </w:p>
    <w:p w:rsidR="009A324E" w:rsidRPr="000D6570" w:rsidRDefault="009A324E"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Аналитический отчёт  опираются на данные, полученные в ходе анализа результатов международного исследования </w:t>
      </w:r>
      <w:r w:rsidRPr="000D6570">
        <w:rPr>
          <w:rFonts w:ascii="Times New Roman" w:eastAsiaTheme="minorEastAsia" w:hAnsi="Times New Roman" w:cs="Times New Roman"/>
          <w:color w:val="000000" w:themeColor="text1"/>
          <w:kern w:val="24"/>
          <w:sz w:val="28"/>
          <w:szCs w:val="28"/>
          <w:lang w:val="en-US"/>
        </w:rPr>
        <w:t>TALIS</w:t>
      </w:r>
      <w:r w:rsidRPr="000D6570">
        <w:rPr>
          <w:rFonts w:ascii="Times New Roman" w:eastAsiaTheme="minorEastAsia" w:hAnsi="Times New Roman" w:cs="Times New Roman"/>
          <w:color w:val="000000" w:themeColor="text1"/>
          <w:kern w:val="24"/>
          <w:sz w:val="28"/>
          <w:szCs w:val="28"/>
        </w:rPr>
        <w:t xml:space="preserve"> 2013</w:t>
      </w:r>
      <w:r w:rsidRPr="000D6570">
        <w:rPr>
          <w:rFonts w:ascii="Times New Roman" w:hAnsi="Times New Roman" w:cs="Times New Roman"/>
          <w:sz w:val="28"/>
          <w:szCs w:val="28"/>
        </w:rPr>
        <w:t>.</w:t>
      </w:r>
    </w:p>
    <w:p w:rsidR="009A324E" w:rsidRPr="000D6570" w:rsidRDefault="009A324E" w:rsidP="000D6570">
      <w:pPr>
        <w:spacing w:after="0" w:line="360" w:lineRule="auto"/>
        <w:ind w:firstLine="709"/>
        <w:jc w:val="both"/>
        <w:rPr>
          <w:rFonts w:ascii="Times New Roman" w:eastAsiaTheme="minorEastAsia" w:hAnsi="Times New Roman" w:cs="Times New Roman"/>
          <w:color w:val="000000" w:themeColor="text1"/>
          <w:kern w:val="24"/>
          <w:sz w:val="28"/>
          <w:szCs w:val="28"/>
        </w:rPr>
      </w:pPr>
      <w:r w:rsidRPr="000D6570">
        <w:rPr>
          <w:rFonts w:ascii="Times New Roman" w:eastAsiaTheme="minorEastAsia" w:hAnsi="Times New Roman" w:cs="Times New Roman"/>
          <w:color w:val="000000" w:themeColor="text1"/>
          <w:kern w:val="24"/>
          <w:sz w:val="28"/>
          <w:szCs w:val="28"/>
        </w:rPr>
        <w:t xml:space="preserve">Одним из неожиданных результатов </w:t>
      </w:r>
      <w:r w:rsidRPr="000D6570">
        <w:rPr>
          <w:rFonts w:ascii="Times New Roman" w:eastAsiaTheme="minorEastAsia" w:hAnsi="Times New Roman" w:cs="Times New Roman"/>
          <w:color w:val="000000" w:themeColor="text1"/>
          <w:kern w:val="24"/>
          <w:sz w:val="28"/>
          <w:szCs w:val="28"/>
          <w:lang w:val="en-US"/>
        </w:rPr>
        <w:t>TALIS</w:t>
      </w:r>
      <w:r w:rsidRPr="000D6570">
        <w:rPr>
          <w:rFonts w:ascii="Times New Roman" w:eastAsiaTheme="minorEastAsia" w:hAnsi="Times New Roman" w:cs="Times New Roman"/>
          <w:color w:val="000000" w:themeColor="text1"/>
          <w:kern w:val="24"/>
          <w:sz w:val="28"/>
          <w:szCs w:val="28"/>
        </w:rPr>
        <w:t xml:space="preserve">  стало то, что  профиль оценок наших учителей в большинстве областей профессиональных установок,  охваченных исследованием, существенно отличается от среднего уровня и профиля стран-лидеров.  Одно из объяснений причин завышенных оценок наших учителей состоит  в том, что их реальная практика не всегда соотносится с теми моделями, которые положены в основание исследования </w:t>
      </w:r>
      <w:r w:rsidRPr="000D6570">
        <w:rPr>
          <w:rFonts w:ascii="Times New Roman" w:eastAsiaTheme="minorEastAsia" w:hAnsi="Times New Roman" w:cs="Times New Roman"/>
          <w:color w:val="000000" w:themeColor="text1"/>
          <w:kern w:val="24"/>
          <w:sz w:val="28"/>
          <w:szCs w:val="28"/>
          <w:lang w:val="en-US"/>
        </w:rPr>
        <w:t>TALIS</w:t>
      </w:r>
      <w:r w:rsidRPr="000D6570">
        <w:rPr>
          <w:rFonts w:ascii="Times New Roman" w:eastAsiaTheme="minorEastAsia" w:hAnsi="Times New Roman" w:cs="Times New Roman"/>
          <w:color w:val="000000" w:themeColor="text1"/>
          <w:kern w:val="24"/>
          <w:sz w:val="28"/>
          <w:szCs w:val="28"/>
        </w:rPr>
        <w:t xml:space="preserve">. </w:t>
      </w:r>
    </w:p>
    <w:p w:rsidR="009A324E" w:rsidRPr="000D6570" w:rsidRDefault="009A324E" w:rsidP="000D6570">
      <w:pPr>
        <w:spacing w:after="0" w:line="360" w:lineRule="auto"/>
        <w:ind w:firstLine="709"/>
        <w:jc w:val="both"/>
        <w:rPr>
          <w:rFonts w:ascii="Times New Roman" w:eastAsiaTheme="minorEastAsia" w:hAnsi="Times New Roman" w:cs="Times New Roman"/>
          <w:color w:val="000000" w:themeColor="text1"/>
          <w:kern w:val="24"/>
          <w:sz w:val="28"/>
          <w:szCs w:val="28"/>
        </w:rPr>
      </w:pPr>
      <w:r w:rsidRPr="000D6570">
        <w:rPr>
          <w:rFonts w:ascii="Times New Roman" w:eastAsiaTheme="minorEastAsia" w:hAnsi="Times New Roman" w:cs="Times New Roman"/>
          <w:color w:val="000000" w:themeColor="text1"/>
          <w:kern w:val="24"/>
          <w:sz w:val="28"/>
          <w:szCs w:val="28"/>
        </w:rPr>
        <w:t xml:space="preserve">Прежде всего,  отсутствуют  конкретные требования, которые регламентируют процедуры и формы профессионального развития (в том числе сетевые, в профессиональных сообществах, в форме наставничества) и определяют технологии, организующие практику преподавания. Когда учителя не имеют оснований для соотнесения своего опыта с образцом и реалистичной оценки, желание соответствовать ожиданиям повышает уровень «позитивности» ответов сверх меры. Как мы видели, в случае конкретизации вопросов и наличия у учителей соответствующего опыта их ответы становятся взвешенными, позволяют реконструировать реальное положение дел, выявить актуальные дефициты или преимущества и провести </w:t>
      </w:r>
      <w:proofErr w:type="spellStart"/>
      <w:r w:rsidRPr="000D6570">
        <w:rPr>
          <w:rFonts w:ascii="Times New Roman" w:eastAsiaTheme="minorEastAsia" w:hAnsi="Times New Roman" w:cs="Times New Roman"/>
          <w:color w:val="000000" w:themeColor="text1"/>
          <w:kern w:val="24"/>
          <w:sz w:val="28"/>
          <w:szCs w:val="28"/>
        </w:rPr>
        <w:t>бенчмаркинг</w:t>
      </w:r>
      <w:proofErr w:type="spellEnd"/>
      <w:r w:rsidRPr="000D6570">
        <w:rPr>
          <w:rFonts w:ascii="Times New Roman" w:eastAsiaTheme="minorEastAsia" w:hAnsi="Times New Roman" w:cs="Times New Roman"/>
          <w:color w:val="000000" w:themeColor="text1"/>
          <w:kern w:val="24"/>
          <w:sz w:val="28"/>
          <w:szCs w:val="28"/>
        </w:rPr>
        <w:t>.</w:t>
      </w:r>
    </w:p>
    <w:p w:rsidR="009A324E" w:rsidRPr="000D6570" w:rsidRDefault="009A324E" w:rsidP="000D6570">
      <w:pPr>
        <w:spacing w:after="0" w:line="360" w:lineRule="auto"/>
        <w:ind w:firstLine="709"/>
        <w:contextualSpacing/>
        <w:jc w:val="both"/>
        <w:rPr>
          <w:rFonts w:ascii="Times New Roman" w:hAnsi="Times New Roman" w:cs="Times New Roman"/>
          <w:sz w:val="28"/>
          <w:szCs w:val="28"/>
        </w:rPr>
      </w:pPr>
      <w:r w:rsidRPr="000D6570">
        <w:rPr>
          <w:rFonts w:ascii="Times New Roman" w:hAnsi="Times New Roman" w:cs="Times New Roman"/>
          <w:sz w:val="28"/>
          <w:szCs w:val="28"/>
        </w:rPr>
        <w:t xml:space="preserve">Поэтому, если принять, что результаты исследования нужны не для построения какого-либо рейтинга,  а для того, чтобы выявить реальные проблемы  и предложить направления для конструктивных решений, можно сделать следующие рекомендации. </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Theme="minorEastAsia" w:hAnsi="Times New Roman" w:cs="Times New Roman"/>
          <w:color w:val="000000" w:themeColor="text1"/>
          <w:kern w:val="24"/>
          <w:sz w:val="28"/>
          <w:szCs w:val="28"/>
        </w:rPr>
        <w:t xml:space="preserve">Анализ данных исследования показывает, что существует ряд сфер, прежде всего организация профессионального развития и смежные области, такие как  </w:t>
      </w:r>
      <w:proofErr w:type="gramStart"/>
      <w:r w:rsidRPr="000D6570">
        <w:rPr>
          <w:rFonts w:ascii="Times New Roman" w:eastAsiaTheme="minorEastAsia" w:hAnsi="Times New Roman" w:cs="Times New Roman"/>
          <w:color w:val="000000" w:themeColor="text1"/>
          <w:kern w:val="24"/>
          <w:sz w:val="28"/>
          <w:szCs w:val="28"/>
        </w:rPr>
        <w:t>обмен</w:t>
      </w:r>
      <w:proofErr w:type="gramEnd"/>
      <w:r w:rsidRPr="000D6570">
        <w:rPr>
          <w:rFonts w:ascii="Times New Roman" w:eastAsiaTheme="minorEastAsia" w:hAnsi="Times New Roman" w:cs="Times New Roman"/>
          <w:color w:val="000000" w:themeColor="text1"/>
          <w:kern w:val="24"/>
          <w:sz w:val="28"/>
          <w:szCs w:val="28"/>
        </w:rPr>
        <w:t xml:space="preserve">  опытом, обратная связь и оценка качества работы учителя, </w:t>
      </w:r>
      <w:r w:rsidRPr="000D6570">
        <w:rPr>
          <w:rFonts w:ascii="Times New Roman" w:eastAsia="Calibri" w:hAnsi="Times New Roman" w:cs="Times New Roman"/>
          <w:sz w:val="28"/>
          <w:szCs w:val="28"/>
        </w:rPr>
        <w:t xml:space="preserve"> использование профессионального стандарта, политика в области молодых </w:t>
      </w:r>
      <w:r w:rsidRPr="000D6570">
        <w:rPr>
          <w:rFonts w:ascii="Times New Roman" w:eastAsia="Calibri" w:hAnsi="Times New Roman" w:cs="Times New Roman"/>
          <w:sz w:val="28"/>
          <w:szCs w:val="28"/>
        </w:rPr>
        <w:lastRenderedPageBreak/>
        <w:t xml:space="preserve">учителей и учителей, работающих с наиболее сложным контингентом учащихся,  которые нуждаются в более тщательной проработке.  Нужны регламенты, процедуры, которые сформируют новые практики, пока существующие на уровне декларации. </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Представленные рекомендации опираются на </w:t>
      </w:r>
      <w:proofErr w:type="gramStart"/>
      <w:r w:rsidRPr="000D6570">
        <w:rPr>
          <w:sz w:val="28"/>
          <w:szCs w:val="28"/>
        </w:rPr>
        <w:t>выявленные</w:t>
      </w:r>
      <w:proofErr w:type="gramEnd"/>
      <w:r w:rsidRPr="000D6570">
        <w:rPr>
          <w:sz w:val="28"/>
          <w:szCs w:val="28"/>
        </w:rPr>
        <w:t xml:space="preserve"> на основе исследования лучшие практики, позволяющие обеспечить высокий уровень профессиональной деятельности  учителей, включая профессиональную подготовку на этапе приобретения  педагогического образования,  последующее профессиональное развитие,  возможность для самостоятельных принятия профессиональных решений  и программы развития партнёрства и сотрудничества в профессиональных сетях. </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Причём, как показал </w:t>
      </w:r>
      <w:r w:rsidRPr="000D6570">
        <w:rPr>
          <w:sz w:val="28"/>
          <w:szCs w:val="28"/>
          <w:lang w:val="en-US"/>
        </w:rPr>
        <w:t>TALIS</w:t>
      </w:r>
      <w:r w:rsidRPr="000D6570">
        <w:rPr>
          <w:sz w:val="28"/>
          <w:szCs w:val="28"/>
        </w:rPr>
        <w:t xml:space="preserve">, существует сильная положительная связь между профессиональными знаниями учителей,  их активностью в профессиональном партнёрстве и такими результатами проводимой  политики как удовлетворённость учителей своей профессией и оценка </w:t>
      </w:r>
      <w:proofErr w:type="spellStart"/>
      <w:r w:rsidRPr="000D6570">
        <w:rPr>
          <w:sz w:val="28"/>
          <w:szCs w:val="28"/>
        </w:rPr>
        <w:t>самоэффективности</w:t>
      </w:r>
      <w:proofErr w:type="spellEnd"/>
      <w:r w:rsidRPr="000D6570">
        <w:rPr>
          <w:sz w:val="28"/>
          <w:szCs w:val="28"/>
        </w:rPr>
        <w:t xml:space="preserve">.  </w:t>
      </w:r>
      <w:proofErr w:type="gramStart"/>
      <w:r w:rsidRPr="000D6570">
        <w:rPr>
          <w:sz w:val="28"/>
          <w:szCs w:val="28"/>
        </w:rPr>
        <w:t>В соответствии с этими выводами, сделанными на основе данных международного исследования, были сделаны рекомендации, которые могут быть адаптированы к контексту российской системы образования, что обеспечит её дальнейшее развитие в соответствии с мир</w:t>
      </w:r>
      <w:r w:rsidR="000D6570">
        <w:rPr>
          <w:sz w:val="28"/>
          <w:szCs w:val="28"/>
        </w:rPr>
        <w:t>овыми трендами и, в то же время</w:t>
      </w:r>
      <w:r w:rsidRPr="000D6570">
        <w:rPr>
          <w:sz w:val="28"/>
          <w:szCs w:val="28"/>
        </w:rPr>
        <w:t xml:space="preserve">, позволит системе управления образованием адресно и целенаправленно отреагировать на выявленные исследованием проблемы и дефициты. </w:t>
      </w:r>
      <w:proofErr w:type="gramEnd"/>
    </w:p>
    <w:p w:rsidR="009A324E" w:rsidRDefault="009A324E" w:rsidP="000D6570">
      <w:pPr>
        <w:pStyle w:val="Default"/>
        <w:spacing w:line="360" w:lineRule="auto"/>
        <w:ind w:firstLine="709"/>
        <w:jc w:val="both"/>
        <w:rPr>
          <w:sz w:val="28"/>
          <w:szCs w:val="28"/>
        </w:rPr>
      </w:pPr>
      <w:r w:rsidRPr="000D6570">
        <w:rPr>
          <w:sz w:val="28"/>
          <w:szCs w:val="28"/>
        </w:rPr>
        <w:t xml:space="preserve">Первый  блок  рекомендаций принадлежит к  области приобретения базовых профессиональных знаний и их дальнейшего развития и направлены на развитие системы профессионального развития учителей. </w:t>
      </w:r>
    </w:p>
    <w:p w:rsidR="000D6570" w:rsidRPr="000D6570" w:rsidRDefault="000D6570" w:rsidP="000D6570">
      <w:pPr>
        <w:pStyle w:val="Default"/>
        <w:spacing w:line="360" w:lineRule="auto"/>
        <w:ind w:firstLine="709"/>
        <w:jc w:val="both"/>
        <w:rPr>
          <w:sz w:val="28"/>
          <w:szCs w:val="28"/>
        </w:rPr>
      </w:pPr>
    </w:p>
    <w:p w:rsidR="009A324E" w:rsidRPr="000D6570" w:rsidRDefault="009A324E" w:rsidP="000D6570">
      <w:pPr>
        <w:pStyle w:val="Default"/>
        <w:spacing w:line="360" w:lineRule="auto"/>
        <w:ind w:firstLine="709"/>
        <w:jc w:val="both"/>
        <w:rPr>
          <w:b/>
          <w:sz w:val="28"/>
          <w:szCs w:val="28"/>
        </w:rPr>
      </w:pPr>
      <w:proofErr w:type="gramStart"/>
      <w:r w:rsidRPr="000D6570">
        <w:rPr>
          <w:b/>
          <w:sz w:val="28"/>
          <w:szCs w:val="28"/>
        </w:rPr>
        <w:t>Рекомендации по модернизация педагогического образования</w:t>
      </w:r>
      <w:proofErr w:type="gramEnd"/>
    </w:p>
    <w:p w:rsidR="009A324E" w:rsidRPr="000D6570" w:rsidRDefault="009A324E" w:rsidP="000D6570">
      <w:pPr>
        <w:pStyle w:val="Default"/>
        <w:spacing w:line="360" w:lineRule="auto"/>
        <w:ind w:firstLine="709"/>
        <w:jc w:val="both"/>
        <w:rPr>
          <w:bCs/>
          <w:sz w:val="28"/>
          <w:szCs w:val="28"/>
          <w:bdr w:val="none" w:sz="0" w:space="0" w:color="auto" w:frame="1"/>
        </w:rPr>
      </w:pPr>
      <w:r w:rsidRPr="000D6570">
        <w:rPr>
          <w:sz w:val="28"/>
          <w:szCs w:val="28"/>
        </w:rPr>
        <w:t xml:space="preserve">Выявленные исследованием проблемы молодых учителей, их неготовность к решению практических задач и организации активного, конструктивно ориентированного учебного процесса, говорит о том, что </w:t>
      </w:r>
      <w:r w:rsidRPr="000D6570">
        <w:rPr>
          <w:sz w:val="28"/>
          <w:szCs w:val="28"/>
        </w:rPr>
        <w:lastRenderedPageBreak/>
        <w:t xml:space="preserve">содержание и характер  педагогического образования не позволяет молодым учителям преподавать в соответствии в соответствии с современными требованиями. Полученная профессиональная подготовка не обеспечивает учителей умениями, соответствующими ФГОС и профессиональному стандарту педагогической деятельности. </w:t>
      </w:r>
      <w:r w:rsidRPr="000D6570">
        <w:rPr>
          <w:bCs/>
          <w:sz w:val="28"/>
          <w:szCs w:val="28"/>
          <w:bdr w:val="none" w:sz="0" w:space="0" w:color="auto" w:frame="1"/>
        </w:rPr>
        <w:t>Молодые педагоги не владеют методами индивидуального обучения, современными оценочными инструментами, способами организации  самостоятельной учебной работы в классе.</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Проблемой действующих моделей педагогического образования является то, что  фокус реализуемых программ профессиональной подготовки  лежит в области предметного содержания и методов преподавания тех или иных предметов.</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В значительной мере они имеют теоретический характер и не решают задачи практического оснащения учителей современными педагогическими технологиями. В ходе профессиональной подготовки будущие учителя  не приобретают полезных инструментов, позволяющих им  преподавать в соответствии с требованиями ФГОС: создавать условия для учебной самостоятельности учащихся, стимулировать дискуссию и диалог на уроке, дифференцировать задания и формы работы с учётом особенностей контингента, стимулировать развитие критического мышления учеников. Также программы профессиональной подготовки </w:t>
      </w:r>
      <w:r w:rsidR="000D6570" w:rsidRPr="000D6570">
        <w:rPr>
          <w:rFonts w:ascii="Times New Roman" w:hAnsi="Times New Roman" w:cs="Times New Roman"/>
          <w:sz w:val="28"/>
          <w:szCs w:val="28"/>
        </w:rPr>
        <w:t xml:space="preserve">мало </w:t>
      </w:r>
      <w:r w:rsidRPr="000D6570">
        <w:rPr>
          <w:rFonts w:ascii="Times New Roman" w:hAnsi="Times New Roman" w:cs="Times New Roman"/>
          <w:sz w:val="28"/>
          <w:szCs w:val="28"/>
        </w:rPr>
        <w:t>согласованы с требованиями профессионального стандарта деятельности учителя и не готовят его к работе в условиях  индивидуального обучения, обучения учащихся с особыми учебными потребностями, учеников, пришедших из другой культурной среды.</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Поэтому основной линией модернизации педагогического образования является усиление его практического компонента. Различные формы практики, включая преподавательскую практику на школьных площадках под руководством наставника, функцию которого может выполнять учитель школы высокой квалификации,  должны занять существенное место в программах </w:t>
      </w:r>
      <w:r w:rsidRPr="000D6570">
        <w:rPr>
          <w:rFonts w:ascii="Times New Roman" w:hAnsi="Times New Roman" w:cs="Times New Roman"/>
          <w:sz w:val="28"/>
          <w:szCs w:val="28"/>
        </w:rPr>
        <w:lastRenderedPageBreak/>
        <w:t xml:space="preserve">подготовки студентов-педагогов и реализовываться, начиная  с ранних этапов их обучения. </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Возможной формой расширения практического элемента педагогического образования, его ориентации на меняющиеся требования школьной системы и контекст конкретных школ, в которых молодые учителя начинают свою профессиональную деятельность, может стать педагогическая интернатура. Стержнем программ педагогического образования должны стать требования профессионального стандарта деятельности педагога, конкретизированные в формате рамки профессиональных умений или компетенций, которая будет более подробно описана в разделе, посвящённом профессиональному стандарту. </w:t>
      </w:r>
    </w:p>
    <w:p w:rsidR="009A324E"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Эта же рамка может служить основанием для диагностики уровня достижений студентов в процессе освоения программ профессиональной подготовки, а также для оценки  готовности выпускников к практической деятельности.</w:t>
      </w:r>
    </w:p>
    <w:p w:rsidR="000D6570" w:rsidRPr="000D6570" w:rsidRDefault="000D6570" w:rsidP="000D6570">
      <w:pPr>
        <w:spacing w:after="0" w:line="360" w:lineRule="auto"/>
        <w:ind w:firstLine="709"/>
        <w:jc w:val="both"/>
        <w:rPr>
          <w:rFonts w:ascii="Times New Roman" w:hAnsi="Times New Roman" w:cs="Times New Roman"/>
          <w:sz w:val="28"/>
          <w:szCs w:val="28"/>
          <w:highlight w:val="yellow"/>
        </w:rPr>
      </w:pPr>
    </w:p>
    <w:p w:rsidR="009A324E" w:rsidRPr="000D6570" w:rsidRDefault="009A324E" w:rsidP="000D6570">
      <w:pPr>
        <w:pStyle w:val="Default"/>
        <w:spacing w:line="360" w:lineRule="auto"/>
        <w:ind w:firstLine="709"/>
        <w:jc w:val="both"/>
        <w:rPr>
          <w:b/>
          <w:sz w:val="28"/>
          <w:szCs w:val="28"/>
        </w:rPr>
      </w:pPr>
      <w:r w:rsidRPr="000D6570">
        <w:rPr>
          <w:b/>
          <w:sz w:val="28"/>
          <w:szCs w:val="28"/>
        </w:rPr>
        <w:t xml:space="preserve">Рекомендации по созданию оптимальных условий для профессиональной деятельности учителей </w:t>
      </w:r>
    </w:p>
    <w:p w:rsidR="009A324E" w:rsidRPr="000D6570" w:rsidRDefault="009A324E" w:rsidP="000D6570">
      <w:pPr>
        <w:pStyle w:val="Default"/>
        <w:spacing w:line="360" w:lineRule="auto"/>
        <w:ind w:firstLine="709"/>
        <w:jc w:val="both"/>
        <w:rPr>
          <w:sz w:val="28"/>
          <w:szCs w:val="28"/>
        </w:rPr>
      </w:pPr>
      <w:r w:rsidRPr="000D6570">
        <w:rPr>
          <w:sz w:val="28"/>
          <w:szCs w:val="28"/>
        </w:rPr>
        <w:t>Как показало исследование, недельная преподавательская нагрузка и нагрузка, обусловленная отчётностью, у российских учителей выше, чем у их зарубежных коллег. Надо отметить, что  данные исследования  подтверждают  информацию, полученную в рамках «Мониторинга экономики образования», ежегодно проводимого НИУ ВШЭ совместно с  «</w:t>
      </w:r>
      <w:proofErr w:type="gramStart"/>
      <w:r w:rsidRPr="000D6570">
        <w:rPr>
          <w:sz w:val="28"/>
          <w:szCs w:val="28"/>
        </w:rPr>
        <w:t>Левада-центром</w:t>
      </w:r>
      <w:proofErr w:type="gramEnd"/>
      <w:r w:rsidRPr="000D6570">
        <w:rPr>
          <w:sz w:val="28"/>
          <w:szCs w:val="28"/>
        </w:rPr>
        <w:t xml:space="preserve">», о том, что степень загруженности учителей текущей  отчётностью нарастает. Это состояние нельзя считать оптимальным для  деятельности учителя, поскольку оно создаёт препятствия для эффективного профессионального развития  и содержательной профессиональной коммуникации. Можно рекомендовать органам управления на всех уровнях системы образования учесть необходимость сокращения временных затрат учителя на   внешнюю отчётность как обязательной меры, которая позволяет  улучшить условий </w:t>
      </w:r>
      <w:r w:rsidRPr="000D6570">
        <w:rPr>
          <w:sz w:val="28"/>
          <w:szCs w:val="28"/>
        </w:rPr>
        <w:lastRenderedPageBreak/>
        <w:t>работы учителей и создать пространство для  иных более продуктивных форм деятельности.</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  Одним из условий продуктивной работы учителя, его удовлетворённости  своей деятельности, местом работы и профессией, как показало исследование, является </w:t>
      </w:r>
      <w:proofErr w:type="spellStart"/>
      <w:r w:rsidRPr="000D6570">
        <w:rPr>
          <w:sz w:val="28"/>
          <w:szCs w:val="28"/>
        </w:rPr>
        <w:t>включённость</w:t>
      </w:r>
      <w:proofErr w:type="spellEnd"/>
      <w:r w:rsidRPr="000D6570">
        <w:rPr>
          <w:sz w:val="28"/>
          <w:szCs w:val="28"/>
        </w:rPr>
        <w:t xml:space="preserve"> в профессиональную коммуникацию. Профессиональная коммуникация, признанная наиболее  эффективной, происходит в форме профессиональных сетей и сообществ. </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По данным исследования партнёрство с коллегами, взаимодействие в командах существенно влияют на оценку собственной эффективности. Чем больше возможностей для сотрудничества и взаимодействия с коллегами имеет учитель в своей школе, тем выше его самооценка и уровень удовлетворённости. </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Максимально эффективно профессиональная коммуникация осуществляется в  совестной деятельности педагогических команд, то есть, в обучающихся  профессиональных сообществах,  описанных в предыдущем разделе.   </w:t>
      </w:r>
    </w:p>
    <w:p w:rsidR="009A324E" w:rsidRPr="000D6570" w:rsidRDefault="009A324E" w:rsidP="000D6570">
      <w:pPr>
        <w:pStyle w:val="Default"/>
        <w:spacing w:line="360" w:lineRule="auto"/>
        <w:ind w:firstLine="709"/>
        <w:jc w:val="both"/>
        <w:rPr>
          <w:iCs/>
          <w:sz w:val="28"/>
          <w:szCs w:val="28"/>
          <w:highlight w:val="yellow"/>
        </w:rPr>
      </w:pPr>
      <w:r w:rsidRPr="000D6570">
        <w:rPr>
          <w:iCs/>
          <w:sz w:val="28"/>
          <w:szCs w:val="28"/>
        </w:rPr>
        <w:t xml:space="preserve">Это форма, способствующая и профессиональному обмену, и адаптации учителей к конкретному школьному контексту. Преодоление изолированности учителя в своём классе создаёт возможность для решения задач высокой сложности: адаптации к  реформам, внедрению инноваций, освоению новых педагогических подходов и инструментов. Профессиональные обучающиеся сообщества создают площадки, на которых соединяется трансляция и объединение лучших практик в ходе активного профессионального обмена и реализация учителем своей индивидуальности и инициативы. Эксперты рассматривают именно эту форму как оптимальный способ социализации, при которой в школе формируются общие нормы, ценности и определяются ожидания по отношению к ученикам и коллегам. </w:t>
      </w:r>
    </w:p>
    <w:p w:rsidR="009A324E" w:rsidRPr="000D6570" w:rsidRDefault="009A324E" w:rsidP="000D6570">
      <w:pPr>
        <w:pStyle w:val="Default"/>
        <w:spacing w:line="360" w:lineRule="auto"/>
        <w:ind w:firstLine="709"/>
        <w:jc w:val="both"/>
        <w:rPr>
          <w:iCs/>
          <w:sz w:val="28"/>
          <w:szCs w:val="28"/>
        </w:rPr>
      </w:pPr>
      <w:r w:rsidRPr="000D6570">
        <w:rPr>
          <w:iCs/>
          <w:sz w:val="28"/>
          <w:szCs w:val="28"/>
        </w:rPr>
        <w:t xml:space="preserve">В отечественных школах сформирован опыт создания и работы профессиональных обучающихся сообществ, который пока имеет точечный характер, но может рассматриваться как успешный результат адаптации к отечественному контексту широко тиражированной в мировой практике  </w:t>
      </w:r>
      <w:r w:rsidRPr="000D6570">
        <w:rPr>
          <w:iCs/>
          <w:sz w:val="28"/>
          <w:szCs w:val="28"/>
        </w:rPr>
        <w:lastRenderedPageBreak/>
        <w:t>модели. Это даёт основания  рассматривать в качестве одного из оптимальных условий  профессиональной деятельности учителя  существование в школах обучающихся профессиональных сообществ и рекомендовать освоение этой практики на уровне муниципальных и региональных систем образования с постепенным расширением по мере накопления подтверждений её эффективности.</w:t>
      </w:r>
    </w:p>
    <w:p w:rsidR="009A324E" w:rsidRPr="000D6570" w:rsidRDefault="009A324E" w:rsidP="000D6570">
      <w:pPr>
        <w:pStyle w:val="Default"/>
        <w:spacing w:line="360" w:lineRule="auto"/>
        <w:ind w:firstLine="709"/>
        <w:jc w:val="both"/>
        <w:rPr>
          <w:i/>
          <w:iCs/>
          <w:sz w:val="28"/>
          <w:szCs w:val="28"/>
        </w:rPr>
      </w:pPr>
      <w:r w:rsidRPr="000D6570">
        <w:rPr>
          <w:iCs/>
          <w:sz w:val="28"/>
          <w:szCs w:val="28"/>
        </w:rPr>
        <w:t xml:space="preserve">Другим аспектом  условий, необходимых  для эффективной профессиональной деятельности учителя, в концептуальной рамке исследования  является  автономия учителя. Под автономией понимается свобода принятия решений, касающихся профессиональной деятельности учителя, например, выбора программы и методов преподавания, стандартов результатов для данного класса. Автономия позволяет учителю занимать позицию  эксперта в своей профессиональной области  и тесно связана с участием в принятии решений на уровне школы.  По данным </w:t>
      </w:r>
      <w:r w:rsidRPr="000D6570">
        <w:rPr>
          <w:iCs/>
          <w:sz w:val="28"/>
          <w:szCs w:val="28"/>
          <w:lang w:val="en-US"/>
        </w:rPr>
        <w:t>TALIS</w:t>
      </w:r>
      <w:r w:rsidRPr="000D6570">
        <w:rPr>
          <w:iCs/>
          <w:sz w:val="28"/>
          <w:szCs w:val="28"/>
        </w:rPr>
        <w:t xml:space="preserve"> самостоятельность и участие в решениях, важных для школы в целом способствуют росту профессионализма учителей. Кроме того, самостоятельность, обусловленная профессиональной автономией, повышает степень ответственности учителя за результаты своей деятельности</w:t>
      </w:r>
      <w:r w:rsidRPr="000D6570">
        <w:rPr>
          <w:i/>
          <w:iCs/>
          <w:sz w:val="28"/>
          <w:szCs w:val="28"/>
        </w:rPr>
        <w:t xml:space="preserve">. </w:t>
      </w:r>
    </w:p>
    <w:p w:rsidR="009A324E" w:rsidRDefault="009A324E" w:rsidP="000D6570">
      <w:pPr>
        <w:snapToGrid w:val="0"/>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Данные исследования показали, что для отечественных учителей задача приобретения компетенций, необходимы для участия в школьном управлении, не является актуальной. Кроме того, степень их отчётной нагрузки превышает среднюю по исследованию. Можно рекомендовать органам управления на всех уровнях системы образования учесть необходимость сокращения временных затрат учителя на   внешнюю отчётность, что повысит его самостоятельность и создаст пространство для реализации профессиональной автономии. Кроме того, важно развивать и включать в практику управления школой модели, предполагающие участие учителей в важных решениях, таких как определение образовательной политики школы, разработка крупных школьных проектов, выбор приоритетных направлений развития. Такой управленческой моделью является принятая в мировой практике модель распределённого лидерства, </w:t>
      </w:r>
      <w:r w:rsidRPr="000D6570">
        <w:rPr>
          <w:rFonts w:ascii="Times New Roman" w:hAnsi="Times New Roman" w:cs="Times New Roman"/>
          <w:sz w:val="28"/>
          <w:szCs w:val="28"/>
        </w:rPr>
        <w:lastRenderedPageBreak/>
        <w:t>реализуемого директором школы. С другой стороны, этот же подход к включению учителей в принятие решений на уровне школы реализуется в деятельности профессиональных обучающихся сообществ.</w:t>
      </w:r>
    </w:p>
    <w:p w:rsidR="000D6570" w:rsidRPr="000D6570" w:rsidRDefault="000D6570" w:rsidP="000D6570">
      <w:pPr>
        <w:snapToGrid w:val="0"/>
        <w:spacing w:after="0" w:line="360" w:lineRule="auto"/>
        <w:ind w:firstLine="709"/>
        <w:jc w:val="both"/>
        <w:rPr>
          <w:rFonts w:ascii="Times New Roman" w:hAnsi="Times New Roman" w:cs="Times New Roman"/>
          <w:sz w:val="28"/>
          <w:szCs w:val="28"/>
        </w:rPr>
      </w:pPr>
    </w:p>
    <w:p w:rsidR="009A324E" w:rsidRPr="000D6570" w:rsidRDefault="009A324E" w:rsidP="000D6570">
      <w:pPr>
        <w:snapToGrid w:val="0"/>
        <w:spacing w:after="0" w:line="360" w:lineRule="auto"/>
        <w:ind w:firstLine="709"/>
        <w:jc w:val="both"/>
        <w:rPr>
          <w:rFonts w:ascii="Times New Roman" w:hAnsi="Times New Roman" w:cs="Times New Roman"/>
          <w:b/>
          <w:sz w:val="28"/>
          <w:szCs w:val="28"/>
        </w:rPr>
      </w:pPr>
      <w:r w:rsidRPr="000D6570">
        <w:rPr>
          <w:rFonts w:ascii="Times New Roman" w:hAnsi="Times New Roman" w:cs="Times New Roman"/>
          <w:b/>
          <w:sz w:val="28"/>
          <w:szCs w:val="28"/>
        </w:rPr>
        <w:t xml:space="preserve">Рекомендации по модернизации </w:t>
      </w:r>
      <w:proofErr w:type="gramStart"/>
      <w:r w:rsidRPr="000D6570">
        <w:rPr>
          <w:rFonts w:ascii="Times New Roman" w:hAnsi="Times New Roman" w:cs="Times New Roman"/>
          <w:b/>
          <w:sz w:val="28"/>
          <w:szCs w:val="28"/>
        </w:rPr>
        <w:t>системы оценки качества работы учителей</w:t>
      </w:r>
      <w:proofErr w:type="gramEnd"/>
    </w:p>
    <w:p w:rsidR="009A324E" w:rsidRPr="000D6570" w:rsidRDefault="009A324E" w:rsidP="000D6570">
      <w:pPr>
        <w:spacing w:after="0" w:line="360" w:lineRule="auto"/>
        <w:ind w:firstLine="709"/>
        <w:jc w:val="both"/>
        <w:rPr>
          <w:rFonts w:ascii="Times New Roman" w:eastAsia="Arial Unicode MS" w:hAnsi="Times New Roman" w:cs="Times New Roman"/>
          <w:bCs/>
          <w:i/>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 xml:space="preserve">Актуальной задачей является синхронизация системы профессиональной подготовки учителей, дополнительного профессионального образования и системы </w:t>
      </w:r>
      <w:r w:rsidRPr="000D6570">
        <w:rPr>
          <w:rFonts w:ascii="Times New Roman" w:hAnsi="Times New Roman" w:cs="Times New Roman"/>
          <w:sz w:val="28"/>
          <w:szCs w:val="28"/>
        </w:rPr>
        <w:t xml:space="preserve">оценки </w:t>
      </w:r>
      <w:r w:rsidRPr="000D6570">
        <w:rPr>
          <w:rFonts w:ascii="Times New Roman" w:eastAsia="Arial Unicode MS" w:hAnsi="Times New Roman" w:cs="Times New Roman"/>
          <w:bCs/>
          <w:sz w:val="28"/>
          <w:szCs w:val="28"/>
          <w:bdr w:val="none" w:sz="0" w:space="0" w:color="auto" w:frame="1"/>
        </w:rPr>
        <w:t>уровня квалификации педагогических работников на основе профессионального стандарта.</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Оценка качества работы учителей  при этом становится важным пунктом, «несущей конструкцией» такой системы.</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 xml:space="preserve">В центре оценки качества работы учителя находится оценка уровня их профессиональной компетентности. </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Для оценки  профессиональной компетентности могут быть использованы разные инструменты и подходы, но наиболее продуктивной по зарубежному опыту   является  экспертная оценка деятельности учителя на основе модели качественного или эффективного преподавания.</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 xml:space="preserve"> При соотнесении продемонстрированных учителем практических умений с рамкой качественного преподавания могут быть определены дефициты профессиональных умений, поставлены персональные цели наращивания тех или иных компетенций и заданы основные направления для разработки индивидуального плана профессионального развития учителя, о котором говорилось выше. На основе индивидуального плана профессионального развития формируется запрос к системе повышения квалификации, который является адресным и актуальным для данного этапа профессионального развития учителя. Дальнейшее сопровождение в реализации этого плана, оценка динамики профессионального роста педагога происходит в школе и является частью деятельности школы по развитию собственного педагогического потенциала.</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lastRenderedPageBreak/>
        <w:t>Очевидно, что школа является прямым заказчиком к системе дополнительного профессионального образования, заинтересованным в эффективном повышении квалификации своего педагога. План развития школы включает в качестве основной движущей силы улучшения образовательных достижений учащихся профессиональное развитие учителей. Но принципиальные пункты в профессиональной траектории педагогов должны быть намечены в ходе аттестационных процедур.</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 xml:space="preserve">Ещё одним важным эффектом оценки качества работы учителя, например, в ходе процедуры аттестации может  стать определение уровня профессиональных компетенций учителя и присуждение ему статуса, соответствующего этому уровню (учитель-наставник, учитель-мастер). На основании полученного статуса учитель может претендовать на расширение своего функционала на основном месте работы в школе, может привлекаться в качестве ментора или наставника для молодых учителей, принимать участие в качестве эксперта при оценке качества работы коллег. </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Таким образом, аттестация становится этапом, который ведёт учителя к карьерному продвижению, создаёт стимул для профессионального развития и наращивания своего профессионального потенциала.</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Представленная модель в зарубежной практике реализуется как модель согласованной деятельности различных служб: внешней аттестации, системы профессионального развития, внутренней школьной службы оценки качества работы учителей.</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eastAsia="Arial Unicode MS" w:hAnsi="Times New Roman" w:cs="Times New Roman"/>
          <w:bCs/>
          <w:sz w:val="28"/>
          <w:szCs w:val="28"/>
          <w:bdr w:val="none" w:sz="0" w:space="0" w:color="auto" w:frame="1"/>
        </w:rPr>
        <w:t xml:space="preserve"> При подобном согласовании оценка качества работы учителя  приобрета</w:t>
      </w:r>
      <w:r w:rsidR="000D6570">
        <w:rPr>
          <w:rFonts w:ascii="Times New Roman" w:eastAsia="Arial Unicode MS" w:hAnsi="Times New Roman" w:cs="Times New Roman"/>
          <w:bCs/>
          <w:sz w:val="28"/>
          <w:szCs w:val="28"/>
          <w:bdr w:val="none" w:sz="0" w:space="0" w:color="auto" w:frame="1"/>
        </w:rPr>
        <w:t>е</w:t>
      </w:r>
      <w:r w:rsidRPr="000D6570">
        <w:rPr>
          <w:rFonts w:ascii="Times New Roman" w:eastAsia="Arial Unicode MS" w:hAnsi="Times New Roman" w:cs="Times New Roman"/>
          <w:bCs/>
          <w:sz w:val="28"/>
          <w:szCs w:val="28"/>
          <w:bdr w:val="none" w:sz="0" w:space="0" w:color="auto" w:frame="1"/>
        </w:rPr>
        <w:t xml:space="preserve">т </w:t>
      </w:r>
      <w:proofErr w:type="gramStart"/>
      <w:r w:rsidRPr="000D6570">
        <w:rPr>
          <w:rFonts w:ascii="Times New Roman" w:eastAsia="Arial Unicode MS" w:hAnsi="Times New Roman" w:cs="Times New Roman"/>
          <w:bCs/>
          <w:sz w:val="28"/>
          <w:szCs w:val="28"/>
          <w:bdr w:val="none" w:sz="0" w:space="0" w:color="auto" w:frame="1"/>
        </w:rPr>
        <w:t>помимо</w:t>
      </w:r>
      <w:proofErr w:type="gramEnd"/>
      <w:r w:rsidRPr="000D6570">
        <w:rPr>
          <w:rFonts w:ascii="Times New Roman" w:eastAsia="Arial Unicode MS" w:hAnsi="Times New Roman" w:cs="Times New Roman"/>
          <w:bCs/>
          <w:sz w:val="28"/>
          <w:szCs w:val="28"/>
          <w:bdr w:val="none" w:sz="0" w:space="0" w:color="auto" w:frame="1"/>
        </w:rPr>
        <w:t xml:space="preserve"> контролирующего развивающий или стимулирующий характер. Основным их вектором становится не фиксация соответствия или несоответствия установленному стандарту, а определение способов устранения выявленных дефицитов в процессе движения к стандарту, понимаемому как образец качества. </w:t>
      </w:r>
      <w:r w:rsidRPr="000D6570">
        <w:rPr>
          <w:rFonts w:ascii="Times New Roman" w:hAnsi="Times New Roman" w:cs="Times New Roman"/>
          <w:sz w:val="28"/>
          <w:szCs w:val="28"/>
        </w:rPr>
        <w:t xml:space="preserve">Обратная связь, предоставляемая учителям на всех уровнях оценки – от оценки, проводимой администрацией школы, до внешних процедур в ходе аттестации,  включает  рекомендации по ближайшим шагам и </w:t>
      </w:r>
      <w:r w:rsidRPr="000D6570">
        <w:rPr>
          <w:rFonts w:ascii="Times New Roman" w:hAnsi="Times New Roman" w:cs="Times New Roman"/>
          <w:sz w:val="28"/>
          <w:szCs w:val="28"/>
        </w:rPr>
        <w:lastRenderedPageBreak/>
        <w:t>пролонгированным  планам профессионального  развития, опирающиеся на объективные данные и профессиональный анализ, и служат  основой для следующего цикла оценки и подтверждения  прогресса  школы.</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Таким образом, наряду с функцией контроля  оценка качества работы учителей  приобретают функцию управления качеством.</w:t>
      </w:r>
    </w:p>
    <w:p w:rsid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Для большинства педагогов, как показало исследование, оценка является стимулом к непрерывному профессиональному росту.</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 xml:space="preserve"> </w:t>
      </w:r>
    </w:p>
    <w:p w:rsidR="009A324E" w:rsidRPr="000D6570" w:rsidRDefault="009A324E" w:rsidP="000D6570">
      <w:pPr>
        <w:pStyle w:val="Default"/>
        <w:spacing w:line="360" w:lineRule="auto"/>
        <w:ind w:firstLine="709"/>
        <w:jc w:val="both"/>
        <w:rPr>
          <w:b/>
          <w:sz w:val="28"/>
          <w:szCs w:val="28"/>
        </w:rPr>
      </w:pPr>
      <w:r w:rsidRPr="000D6570">
        <w:rPr>
          <w:b/>
          <w:sz w:val="28"/>
          <w:szCs w:val="28"/>
        </w:rPr>
        <w:t>Рекомендации по организации профессионального развития учителей</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Международный опыт и сравнительный </w:t>
      </w:r>
      <w:proofErr w:type="spellStart"/>
      <w:r w:rsidRPr="000D6570">
        <w:rPr>
          <w:sz w:val="28"/>
          <w:szCs w:val="28"/>
        </w:rPr>
        <w:t>межстрановой</w:t>
      </w:r>
      <w:proofErr w:type="spellEnd"/>
      <w:r w:rsidRPr="000D6570">
        <w:rPr>
          <w:sz w:val="28"/>
          <w:szCs w:val="28"/>
        </w:rPr>
        <w:t xml:space="preserve"> анализ, проведённый по результатам исследования, показывают, что поддержка активного профессионального  развития существенно сказывается на профессионализме учителей. Формы такой поддержки могут включать как материальное поощрение, так и не материальные стимулы.  Среди материальных стимулов наиболее распространены дополнительные выплаты, например, надбавка к зарплате для учителей, демонстрирующих активный профессиональный рост. Нематериальные стимулы весьма разнообразны. К ним можно отнести доступ к дополнительным программам профессионального развития либо предоставление учителю дополнительного времени, в которое  он может заниматься именно профессиональным развитием.  Опыт разных стран показывает, что инвестиции в материальные или нематериальные формы поддержки профессионального развития могут иметь разную эффективность в зависимости от контекста национальных систем образования. Однако признаётся, что материальные стимулы, например, надбавка к заработной плате или разовые премии, более </w:t>
      </w:r>
      <w:proofErr w:type="gramStart"/>
      <w:r w:rsidRPr="000D6570">
        <w:rPr>
          <w:sz w:val="28"/>
          <w:szCs w:val="28"/>
        </w:rPr>
        <w:t>действенны</w:t>
      </w:r>
      <w:proofErr w:type="gramEnd"/>
      <w:r w:rsidRPr="000D6570">
        <w:rPr>
          <w:sz w:val="28"/>
          <w:szCs w:val="28"/>
        </w:rPr>
        <w:t xml:space="preserve"> а случае,</w:t>
      </w:r>
      <w:r w:rsidR="000D6570">
        <w:rPr>
          <w:sz w:val="28"/>
          <w:szCs w:val="28"/>
        </w:rPr>
        <w:t xml:space="preserve"> </w:t>
      </w:r>
      <w:r w:rsidRPr="000D6570">
        <w:rPr>
          <w:sz w:val="28"/>
          <w:szCs w:val="28"/>
        </w:rPr>
        <w:t>когда учителя, уже имеющие значительный профессиональный опыт поощряются к продолжению профессионального развития и развитию профессиональных компетенций высокого уровня.</w:t>
      </w:r>
    </w:p>
    <w:p w:rsidR="009A324E" w:rsidRPr="000D6570" w:rsidRDefault="009A324E" w:rsidP="000D6570">
      <w:pPr>
        <w:pStyle w:val="Default"/>
        <w:spacing w:line="360" w:lineRule="auto"/>
        <w:ind w:firstLine="709"/>
        <w:jc w:val="both"/>
        <w:rPr>
          <w:sz w:val="28"/>
          <w:szCs w:val="28"/>
        </w:rPr>
      </w:pPr>
      <w:r w:rsidRPr="000D6570">
        <w:rPr>
          <w:sz w:val="28"/>
          <w:szCs w:val="28"/>
        </w:rPr>
        <w:lastRenderedPageBreak/>
        <w:t>Кроме того, целесообразным признаётся поддерживать материально такие формы профессионального развития, которые требуют продолжительной и регулярной активности учителя и могут быть сопряжены не только с временными, но и транспортными расходами. В отличие от краткосрочных тренингов, которые могут успешно осуществляться на базе школ, такие долгосрочные программы часто встречают барьеры, которые учитель не может преодолеть самостоятельно. В случае</w:t>
      </w:r>
      <w:proofErr w:type="gramStart"/>
      <w:r w:rsidRPr="000D6570">
        <w:rPr>
          <w:sz w:val="28"/>
          <w:szCs w:val="28"/>
        </w:rPr>
        <w:t>,</w:t>
      </w:r>
      <w:proofErr w:type="gramEnd"/>
      <w:r w:rsidRPr="000D6570">
        <w:rPr>
          <w:sz w:val="28"/>
          <w:szCs w:val="28"/>
        </w:rPr>
        <w:t xml:space="preserve"> если они рассматриваются как полезные и важные для его профессионального развития, именно они получают материальную поддержку.</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В этом случае существенным элементом в организации профессионального развития учителя становится целенаправленный выбор программ, повышающих уровень его профессионализма. Т.е. программа должна не только отвечать запросу и интересам учителя, но и соответствовать  реальным дефицитам его профессиональных компетенций, особенностям  обучаемого контингента, который может, например, включать детей с ОВЗ, детей с учебными проблемами, либо, наоборот, высоко мотивированных и одарённых учеников. </w:t>
      </w:r>
    </w:p>
    <w:p w:rsidR="009A324E" w:rsidRPr="000D6570" w:rsidRDefault="009A324E" w:rsidP="000D6570">
      <w:pPr>
        <w:pStyle w:val="Default"/>
        <w:spacing w:line="360" w:lineRule="auto"/>
        <w:ind w:firstLine="709"/>
        <w:jc w:val="both"/>
        <w:rPr>
          <w:sz w:val="28"/>
          <w:szCs w:val="28"/>
        </w:rPr>
      </w:pPr>
      <w:r w:rsidRPr="000D6570">
        <w:rPr>
          <w:sz w:val="28"/>
          <w:szCs w:val="28"/>
        </w:rPr>
        <w:t>Кроме того, выбор программы, в которую будут инвестироваться дополнительные средства, может определяться её актуальностью для образовательной стратегии школы и тех педагогических задач, которые ставит перед собой педагогический коллектив в целом. Так чтобы приобретение новых профессиональных компетенций отдельным учителей вносило вклад в повышение общего профессионального потенциала и стратегии развития школы в целом и могло быть конвертировано в улучшение качества образовательного процесса.</w:t>
      </w:r>
    </w:p>
    <w:p w:rsidR="009A324E" w:rsidRPr="000D6570" w:rsidRDefault="009A324E" w:rsidP="000D6570">
      <w:pPr>
        <w:pStyle w:val="Default"/>
        <w:spacing w:line="360" w:lineRule="auto"/>
        <w:ind w:firstLine="709"/>
        <w:jc w:val="both"/>
        <w:rPr>
          <w:iCs/>
          <w:sz w:val="28"/>
          <w:szCs w:val="28"/>
        </w:rPr>
      </w:pPr>
      <w:r w:rsidRPr="000D6570">
        <w:rPr>
          <w:iCs/>
          <w:sz w:val="28"/>
          <w:szCs w:val="28"/>
        </w:rPr>
        <w:t xml:space="preserve">На первый план при подобной организации профессионального развития учителей выступает задача планирования своего профессионального развития. Инструментом такого планирования является индивидуальный план  профессионального развития, который определяет его траекторию и служит учителю </w:t>
      </w:r>
      <w:proofErr w:type="spellStart"/>
      <w:r w:rsidRPr="000D6570">
        <w:rPr>
          <w:iCs/>
          <w:sz w:val="28"/>
          <w:szCs w:val="28"/>
        </w:rPr>
        <w:t>гайдом</w:t>
      </w:r>
      <w:proofErr w:type="spellEnd"/>
      <w:r w:rsidRPr="000D6570">
        <w:rPr>
          <w:iCs/>
          <w:sz w:val="28"/>
          <w:szCs w:val="28"/>
        </w:rPr>
        <w:t xml:space="preserve"> для профессионального роста.  </w:t>
      </w:r>
    </w:p>
    <w:p w:rsidR="009A324E" w:rsidRPr="000D6570" w:rsidRDefault="009A324E" w:rsidP="000D6570">
      <w:pPr>
        <w:pStyle w:val="Default"/>
        <w:spacing w:line="360" w:lineRule="auto"/>
        <w:ind w:firstLine="709"/>
        <w:jc w:val="both"/>
        <w:rPr>
          <w:iCs/>
          <w:sz w:val="28"/>
          <w:szCs w:val="28"/>
        </w:rPr>
      </w:pPr>
      <w:r w:rsidRPr="000D6570">
        <w:rPr>
          <w:iCs/>
          <w:sz w:val="28"/>
          <w:szCs w:val="28"/>
        </w:rPr>
        <w:lastRenderedPageBreak/>
        <w:t xml:space="preserve">Использование плана профессионального развития рекомендуется </w:t>
      </w:r>
      <w:r w:rsidRPr="000D6570">
        <w:rPr>
          <w:iCs/>
          <w:sz w:val="28"/>
          <w:szCs w:val="28"/>
          <w:lang w:val="en-US"/>
        </w:rPr>
        <w:t>TALIS</w:t>
      </w:r>
      <w:r w:rsidRPr="000D6570">
        <w:rPr>
          <w:iCs/>
          <w:sz w:val="28"/>
          <w:szCs w:val="28"/>
        </w:rPr>
        <w:t xml:space="preserve"> в качестве эффективной практики, позволяющей учителю определить и сформулировать свои профессиональные запросы и поставить для себя цели по улучшению преподавания и расширению профессиональных компетенций.  Такой план обсуждается и вырабатывается совместно учителем и его коллегой-наставником или куратором из административной команды школы. Такой инструмент самоорганизации профессионального развития направлен ещё и на то, чтобы повышать ответственность учителей. Поскольку на его основе можно оценивать  и целенаправленность деятельности профессионального развития, сокращая риски  непродуктивного и формального растрачивания времени и средств на прохождения курсов, не вписанных в целенаправленную траекторию профессионального роста и приобретения новых компетенций, соответствующих индивидуальным задачам учителя.</w:t>
      </w:r>
    </w:p>
    <w:p w:rsidR="009A324E" w:rsidRPr="000D6570" w:rsidRDefault="009A324E" w:rsidP="000D6570">
      <w:pPr>
        <w:pStyle w:val="Default"/>
        <w:spacing w:line="360" w:lineRule="auto"/>
        <w:ind w:firstLine="709"/>
        <w:jc w:val="both"/>
        <w:rPr>
          <w:iCs/>
          <w:sz w:val="28"/>
          <w:szCs w:val="28"/>
        </w:rPr>
      </w:pPr>
      <w:r w:rsidRPr="000D6570">
        <w:rPr>
          <w:iCs/>
          <w:sz w:val="28"/>
          <w:szCs w:val="28"/>
        </w:rPr>
        <w:t>По оценке экспертов, индивидуальные планы профессионального развития оказываются наиболее эффективным средством повышения уровня профессионализма наряду с программами ввода в профессиональную деятельность и наставничеством.</w:t>
      </w:r>
    </w:p>
    <w:p w:rsidR="009A324E" w:rsidRPr="000D6570" w:rsidRDefault="009A324E" w:rsidP="000D6570">
      <w:pPr>
        <w:pStyle w:val="Default"/>
        <w:spacing w:line="360" w:lineRule="auto"/>
        <w:ind w:firstLine="709"/>
        <w:jc w:val="both"/>
        <w:rPr>
          <w:iCs/>
          <w:sz w:val="28"/>
          <w:szCs w:val="28"/>
        </w:rPr>
      </w:pPr>
      <w:r w:rsidRPr="000D6570">
        <w:rPr>
          <w:iCs/>
          <w:sz w:val="28"/>
          <w:szCs w:val="28"/>
        </w:rPr>
        <w:t xml:space="preserve">Включение разработки и выполнения индивидуальных планов профессионального развития в качестве обязательного элемента в организации профессионального развития учителей представляется разумной и реалистичной мерой. В практике отечественных школ имеется опыт разработки моделей  и использования подобных планов.  На сегодняшний день он не является массовым, но может стать основой для широкой практики. </w:t>
      </w:r>
    </w:p>
    <w:p w:rsidR="009A324E" w:rsidRPr="000D6570" w:rsidRDefault="009A324E" w:rsidP="000D6570">
      <w:pPr>
        <w:pStyle w:val="Default"/>
        <w:spacing w:line="360" w:lineRule="auto"/>
        <w:ind w:firstLine="709"/>
        <w:jc w:val="both"/>
        <w:rPr>
          <w:iCs/>
          <w:sz w:val="28"/>
          <w:szCs w:val="28"/>
        </w:rPr>
      </w:pPr>
      <w:r w:rsidRPr="000D6570">
        <w:rPr>
          <w:iCs/>
          <w:sz w:val="28"/>
          <w:szCs w:val="28"/>
        </w:rPr>
        <w:t xml:space="preserve">Не менее важно, что план профессионального развития позволяет зафиксировать согласованное решение учителя и администрации школы, удовлетворяющее запросу учителя и потребностям школы. </w:t>
      </w:r>
    </w:p>
    <w:p w:rsidR="009A324E" w:rsidRPr="000D6570" w:rsidRDefault="009A324E" w:rsidP="000D6570">
      <w:pPr>
        <w:pStyle w:val="Default"/>
        <w:spacing w:line="360" w:lineRule="auto"/>
        <w:ind w:firstLine="709"/>
        <w:jc w:val="both"/>
        <w:rPr>
          <w:sz w:val="28"/>
          <w:szCs w:val="28"/>
        </w:rPr>
      </w:pPr>
      <w:r w:rsidRPr="000D6570">
        <w:rPr>
          <w:sz w:val="28"/>
          <w:szCs w:val="28"/>
        </w:rPr>
        <w:t>Но для того, чтобы запрос на программу профессионального развития транслировался «снизу вверх», то есть формировался школой на основе анализа актуальных педагогических задач и запросов учителей, необходим ряд условий:</w:t>
      </w:r>
    </w:p>
    <w:p w:rsidR="009A324E" w:rsidRPr="000D6570" w:rsidRDefault="009A324E" w:rsidP="000D6570">
      <w:pPr>
        <w:pStyle w:val="Default"/>
        <w:numPr>
          <w:ilvl w:val="0"/>
          <w:numId w:val="10"/>
        </w:numPr>
        <w:spacing w:line="360" w:lineRule="auto"/>
        <w:ind w:left="0" w:firstLine="709"/>
        <w:jc w:val="both"/>
        <w:rPr>
          <w:sz w:val="28"/>
          <w:szCs w:val="28"/>
        </w:rPr>
      </w:pPr>
      <w:r w:rsidRPr="000D6570">
        <w:rPr>
          <w:sz w:val="28"/>
          <w:szCs w:val="28"/>
        </w:rPr>
        <w:lastRenderedPageBreak/>
        <w:t>Опережающий запрос на разработку определённого содержания программ профессионального развития со стороны школы системе дополнительного профессионального образования.</w:t>
      </w:r>
    </w:p>
    <w:p w:rsidR="009A324E" w:rsidRPr="000D6570" w:rsidRDefault="009A324E" w:rsidP="000D6570">
      <w:pPr>
        <w:pStyle w:val="Default"/>
        <w:numPr>
          <w:ilvl w:val="0"/>
          <w:numId w:val="10"/>
        </w:numPr>
        <w:spacing w:line="360" w:lineRule="auto"/>
        <w:ind w:left="0" w:firstLine="709"/>
        <w:jc w:val="both"/>
        <w:rPr>
          <w:sz w:val="28"/>
          <w:szCs w:val="28"/>
        </w:rPr>
      </w:pPr>
      <w:r w:rsidRPr="000D6570">
        <w:rPr>
          <w:sz w:val="28"/>
          <w:szCs w:val="28"/>
        </w:rPr>
        <w:t xml:space="preserve"> Широкое предложение различных опций профессионального развития, в том числе разнообразие форм и продолжительности программ, расширенный круг их  провайдеров. </w:t>
      </w:r>
    </w:p>
    <w:p w:rsidR="009A324E" w:rsidRPr="000D6570" w:rsidRDefault="009A324E" w:rsidP="000D6570">
      <w:pPr>
        <w:pStyle w:val="Default"/>
        <w:spacing w:line="360" w:lineRule="auto"/>
        <w:ind w:firstLine="709"/>
        <w:jc w:val="both"/>
        <w:rPr>
          <w:sz w:val="28"/>
          <w:szCs w:val="28"/>
        </w:rPr>
      </w:pPr>
      <w:r w:rsidRPr="000D6570">
        <w:rPr>
          <w:sz w:val="28"/>
          <w:szCs w:val="28"/>
        </w:rPr>
        <w:t>При этом данные исследования говорят о том, что особого внимания требуют программы,  позволяющие учителям работать в условиях широкой образовательной инклюзии. Это, прежде всего,  программы, обучающие учителей преподавать в классах, в которых обучаются дети с ОВЗ и учащиеся, воспитывавшиеся в иной культурной среде. На сегодняшний день, как показало исследование,  эти программы являются наименее востребованными учителями, с одной стороны, и реже всего предлагаются системой повышения квалификации, с другой. Поскольку необходимые для такой педагогической работы компетенции входят в набор требования профессионального стандарта деятельности учителя, системе повышения квалификации предстоит оперативно создать соответствующее предложение и обеспечить его программами высокого качества, которые были бы убедительные для учителей и руководителей школ с точки зрения их функциональности   и стали востребованы.</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Ещё одно направление рекомендаций по организации профессионального развития касается способов связать  деятельность профессионального развития и новых приобретённых знаний и умений с регулярной деятельностью преподавания. Эксперты </w:t>
      </w:r>
      <w:r w:rsidRPr="000D6570">
        <w:rPr>
          <w:sz w:val="28"/>
          <w:szCs w:val="28"/>
          <w:lang w:val="en-US"/>
        </w:rPr>
        <w:t>TALIS</w:t>
      </w:r>
      <w:r w:rsidRPr="000D6570">
        <w:rPr>
          <w:sz w:val="28"/>
          <w:szCs w:val="28"/>
        </w:rPr>
        <w:t xml:space="preserve"> рекомендуют организовать для учителей возможность проводить исследование и эксперимент на рабочем месте, чтобы проследить, насколько приобретённые знания приложимы к тому, что происходит в классе, к его собственным задачам. В этом случае руководству школы необходимо создать условия для индивидуальных и совместных педагогических исследований в отдельных классах и школе в целом. Для того</w:t>
      </w:r>
      <w:proofErr w:type="gramStart"/>
      <w:r w:rsidRPr="000D6570">
        <w:rPr>
          <w:sz w:val="28"/>
          <w:szCs w:val="28"/>
        </w:rPr>
        <w:t>,</w:t>
      </w:r>
      <w:proofErr w:type="gramEnd"/>
      <w:r w:rsidRPr="000D6570">
        <w:rPr>
          <w:sz w:val="28"/>
          <w:szCs w:val="28"/>
        </w:rPr>
        <w:t xml:space="preserve"> чтобы этот подход реализовывался на школьном уровне, органам управления </w:t>
      </w:r>
      <w:r w:rsidRPr="000D6570">
        <w:rPr>
          <w:sz w:val="28"/>
          <w:szCs w:val="28"/>
        </w:rPr>
        <w:lastRenderedPageBreak/>
        <w:t xml:space="preserve">образованием необходимо финансово поддерживать программы, стимулирующие  индивидуальные и коллективные исследования учителей. </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Подобные решения могут рассматриваться как перспективные для отечественной школы, но для того,  чтобы  педагогические исследования стали возможны в широкой практике, нужно серьёзное переформатирование системы профессиональной подготовки и дополнительного профессионального образования учителей. </w:t>
      </w:r>
    </w:p>
    <w:p w:rsidR="009A324E" w:rsidRDefault="009A324E" w:rsidP="000D6570">
      <w:pPr>
        <w:pStyle w:val="Default"/>
        <w:spacing w:line="360" w:lineRule="auto"/>
        <w:ind w:firstLine="709"/>
        <w:jc w:val="both"/>
        <w:rPr>
          <w:sz w:val="28"/>
          <w:szCs w:val="28"/>
        </w:rPr>
      </w:pPr>
      <w:r w:rsidRPr="000D6570">
        <w:rPr>
          <w:sz w:val="28"/>
          <w:szCs w:val="28"/>
        </w:rPr>
        <w:t xml:space="preserve">Однако задача более тесно связать систему профессионального развития со школьной практикой является насущной для отечественной школы и требует быстрого решения. В качестве возможного пути можно предложить использовать широко известную в международной практике модель, которая опять-таки опирается на индивидуальный план профессионального развития учителя и предполагает обязательную оценку его реализации в практике преподавания, которая проводится на уровне школы. Такая оценка представляется весьма целесообразной и должна восприниматься администрацией школы как   полезный инструмент повышения ответственности учителя и управления качеством образования.  </w:t>
      </w:r>
    </w:p>
    <w:p w:rsidR="000D6570" w:rsidRPr="000D6570" w:rsidRDefault="000D6570" w:rsidP="000D6570">
      <w:pPr>
        <w:pStyle w:val="Default"/>
        <w:spacing w:line="360" w:lineRule="auto"/>
        <w:ind w:firstLine="709"/>
        <w:jc w:val="both"/>
        <w:rPr>
          <w:sz w:val="28"/>
          <w:szCs w:val="28"/>
        </w:rPr>
      </w:pPr>
    </w:p>
    <w:p w:rsidR="009A324E" w:rsidRPr="000D6570" w:rsidRDefault="009A324E" w:rsidP="000D6570">
      <w:pPr>
        <w:pStyle w:val="a7"/>
        <w:snapToGrid w:val="0"/>
        <w:spacing w:line="360" w:lineRule="auto"/>
        <w:ind w:left="0" w:firstLine="709"/>
        <w:jc w:val="both"/>
        <w:rPr>
          <w:b/>
          <w:sz w:val="28"/>
          <w:szCs w:val="28"/>
        </w:rPr>
      </w:pPr>
      <w:r w:rsidRPr="000D6570">
        <w:rPr>
          <w:b/>
          <w:sz w:val="28"/>
          <w:szCs w:val="28"/>
        </w:rPr>
        <w:t>Рекомендации в отношении системы обра</w:t>
      </w:r>
      <w:r w:rsidR="000D6570" w:rsidRPr="000D6570">
        <w:rPr>
          <w:b/>
          <w:sz w:val="28"/>
          <w:szCs w:val="28"/>
        </w:rPr>
        <w:t>тной связи и поощрения учителей</w:t>
      </w:r>
    </w:p>
    <w:p w:rsidR="009A324E" w:rsidRPr="000D6570" w:rsidRDefault="009A324E" w:rsidP="000D6570">
      <w:pPr>
        <w:pStyle w:val="Default"/>
        <w:spacing w:line="360" w:lineRule="auto"/>
        <w:ind w:firstLine="709"/>
        <w:jc w:val="both"/>
        <w:rPr>
          <w:iCs/>
          <w:sz w:val="28"/>
          <w:szCs w:val="28"/>
        </w:rPr>
      </w:pPr>
      <w:r w:rsidRPr="000D6570">
        <w:rPr>
          <w:iCs/>
          <w:sz w:val="28"/>
          <w:szCs w:val="28"/>
        </w:rPr>
        <w:t xml:space="preserve">Как  показал международный анализ </w:t>
      </w:r>
      <w:r w:rsidRPr="000D6570">
        <w:rPr>
          <w:iCs/>
          <w:sz w:val="28"/>
          <w:szCs w:val="28"/>
          <w:lang w:val="en-US"/>
        </w:rPr>
        <w:t>TALIS</w:t>
      </w:r>
      <w:r w:rsidRPr="000D6570">
        <w:rPr>
          <w:iCs/>
          <w:sz w:val="28"/>
          <w:szCs w:val="28"/>
        </w:rPr>
        <w:t xml:space="preserve">,  обратная связь в педагогических коллективах  служит для школы инструментом, обеспечивающим взаимный контроль и поддержку качества преподавания. </w:t>
      </w:r>
    </w:p>
    <w:p w:rsidR="009A324E" w:rsidRPr="000D6570" w:rsidRDefault="009A324E" w:rsidP="000D6570">
      <w:pPr>
        <w:pStyle w:val="Default"/>
        <w:spacing w:line="360" w:lineRule="auto"/>
        <w:ind w:firstLine="709"/>
        <w:jc w:val="both"/>
        <w:rPr>
          <w:iCs/>
          <w:sz w:val="28"/>
          <w:szCs w:val="28"/>
        </w:rPr>
      </w:pPr>
      <w:r w:rsidRPr="000D6570">
        <w:rPr>
          <w:iCs/>
          <w:sz w:val="28"/>
          <w:szCs w:val="28"/>
        </w:rPr>
        <w:t xml:space="preserve">Поскольку учителя, которые осваивают новые методы преподавания, новые педагогические технологии должны получать регулярную обратную связь относительно того, эти новые практики влияют на качество и результаты работы их учеников. Такую обратную связь учитель может получить как от своих коллег, так и от администрации школы и внешних экспертов. Проанализированная практика показала, что продуктивность обратной связи </w:t>
      </w:r>
      <w:r w:rsidRPr="000D6570">
        <w:rPr>
          <w:iCs/>
          <w:sz w:val="28"/>
          <w:szCs w:val="28"/>
        </w:rPr>
        <w:lastRenderedPageBreak/>
        <w:t xml:space="preserve">зависит от того, насколько убедительной учитель считает   полученную информацию. </w:t>
      </w:r>
    </w:p>
    <w:p w:rsidR="009A324E" w:rsidRPr="000D6570" w:rsidRDefault="009A324E" w:rsidP="000D6570">
      <w:pPr>
        <w:pStyle w:val="Default"/>
        <w:spacing w:line="360" w:lineRule="auto"/>
        <w:ind w:firstLine="709"/>
        <w:jc w:val="both"/>
        <w:rPr>
          <w:iCs/>
          <w:sz w:val="28"/>
          <w:szCs w:val="28"/>
        </w:rPr>
      </w:pPr>
      <w:r w:rsidRPr="000D6570">
        <w:rPr>
          <w:iCs/>
          <w:sz w:val="28"/>
          <w:szCs w:val="28"/>
        </w:rPr>
        <w:t xml:space="preserve">Исследование показало, что продуктивными  являются разнообразные формы обратной связи: обратная связь на основе прямых наблюдений за работой учителя в классе, обратная связь, которую учитель получает по результатам экспертных процедур при оценке качества его работы, регулярная обратная связь в  процессе программ наставничества и введения в практику преподавания. </w:t>
      </w:r>
    </w:p>
    <w:p w:rsidR="009A324E" w:rsidRPr="000D6570" w:rsidRDefault="009A324E" w:rsidP="000D6570">
      <w:pPr>
        <w:spacing w:after="0" w:line="360" w:lineRule="auto"/>
        <w:ind w:firstLine="709"/>
        <w:jc w:val="both"/>
        <w:rPr>
          <w:rFonts w:ascii="Times New Roman" w:hAnsi="Times New Roman" w:cs="Times New Roman"/>
          <w:iCs/>
          <w:sz w:val="28"/>
          <w:szCs w:val="28"/>
        </w:rPr>
      </w:pPr>
      <w:r w:rsidRPr="000D6570">
        <w:rPr>
          <w:rFonts w:ascii="Times New Roman" w:hAnsi="Times New Roman" w:cs="Times New Roman"/>
          <w:sz w:val="28"/>
          <w:szCs w:val="28"/>
        </w:rPr>
        <w:t>Современной формой организации постоянной взаимной обратной связи в педагогических коллективах,  которая осуществляется в процессе целенаправленного  сотрудничества в школьных коллективах,  являются  обучающиеся профессиональные сообщества  (</w:t>
      </w:r>
      <w:r w:rsidRPr="000D6570">
        <w:rPr>
          <w:rFonts w:ascii="Times New Roman" w:hAnsi="Times New Roman" w:cs="Times New Roman"/>
          <w:iCs/>
          <w:sz w:val="28"/>
          <w:szCs w:val="28"/>
          <w:lang w:val="en-US"/>
        </w:rPr>
        <w:t>Professional</w:t>
      </w:r>
      <w:r w:rsidRPr="000D6570">
        <w:rPr>
          <w:rFonts w:ascii="Times New Roman" w:hAnsi="Times New Roman" w:cs="Times New Roman"/>
          <w:iCs/>
          <w:sz w:val="28"/>
          <w:szCs w:val="28"/>
        </w:rPr>
        <w:t xml:space="preserve"> </w:t>
      </w:r>
      <w:r w:rsidRPr="000D6570">
        <w:rPr>
          <w:rFonts w:ascii="Times New Roman" w:hAnsi="Times New Roman" w:cs="Times New Roman"/>
          <w:iCs/>
          <w:sz w:val="28"/>
          <w:szCs w:val="28"/>
          <w:lang w:val="en-US"/>
        </w:rPr>
        <w:t>Learning</w:t>
      </w:r>
      <w:r w:rsidRPr="000D6570">
        <w:rPr>
          <w:rFonts w:ascii="Times New Roman" w:hAnsi="Times New Roman" w:cs="Times New Roman"/>
          <w:iCs/>
          <w:sz w:val="28"/>
          <w:szCs w:val="28"/>
        </w:rPr>
        <w:t xml:space="preserve"> </w:t>
      </w:r>
      <w:r w:rsidRPr="000D6570">
        <w:rPr>
          <w:rFonts w:ascii="Times New Roman" w:hAnsi="Times New Roman" w:cs="Times New Roman"/>
          <w:iCs/>
          <w:sz w:val="28"/>
          <w:szCs w:val="28"/>
          <w:lang w:val="en-US"/>
        </w:rPr>
        <w:t>Communities</w:t>
      </w:r>
      <w:r w:rsidRPr="000D6570">
        <w:rPr>
          <w:rFonts w:ascii="Times New Roman" w:hAnsi="Times New Roman" w:cs="Times New Roman"/>
          <w:iCs/>
          <w:sz w:val="28"/>
          <w:szCs w:val="28"/>
        </w:rPr>
        <w:t xml:space="preserve">). Деятельность таких сообществ </w:t>
      </w:r>
      <w:r w:rsidRPr="000D6570">
        <w:rPr>
          <w:rFonts w:ascii="Times New Roman" w:hAnsi="Times New Roman" w:cs="Times New Roman"/>
          <w:iCs/>
          <w:sz w:val="28"/>
          <w:szCs w:val="28"/>
          <w:lang w:val="en-US"/>
        </w:rPr>
        <w:t>TALIS</w:t>
      </w:r>
      <w:r w:rsidRPr="000D6570">
        <w:rPr>
          <w:rFonts w:ascii="Times New Roman" w:hAnsi="Times New Roman" w:cs="Times New Roman"/>
          <w:iCs/>
          <w:sz w:val="28"/>
          <w:szCs w:val="28"/>
        </w:rPr>
        <w:t xml:space="preserve"> рассматривает как имеющую разнонаправленные положительные эффекты, поскольку они  способны задавать в школе внутренний стандарт качества – и применительно к преподаванию и уровню профессионализма, и применительно к качеству учебных достижений. Профессиональные обучающиеся сообщества представляют собой сформированные в инициативном порядке  команды учителей, объединившихся на решении конкретных педагогических задач, совместном профессиональном развитии, инициативах, направленных на улучшение качества учебного процесса и повышение учебных результатов.</w:t>
      </w:r>
    </w:p>
    <w:p w:rsidR="009A324E" w:rsidRPr="000D6570" w:rsidRDefault="009A324E" w:rsidP="000D6570">
      <w:pPr>
        <w:pStyle w:val="Default"/>
        <w:spacing w:line="360" w:lineRule="auto"/>
        <w:ind w:firstLine="709"/>
        <w:jc w:val="both"/>
        <w:rPr>
          <w:iCs/>
          <w:color w:val="auto"/>
          <w:sz w:val="28"/>
          <w:szCs w:val="28"/>
        </w:rPr>
      </w:pPr>
      <w:r w:rsidRPr="000D6570">
        <w:rPr>
          <w:iCs/>
          <w:color w:val="auto"/>
          <w:sz w:val="28"/>
          <w:szCs w:val="28"/>
          <w:lang w:val="en-US"/>
        </w:rPr>
        <w:t>TALIS</w:t>
      </w:r>
      <w:r w:rsidRPr="000D6570">
        <w:rPr>
          <w:iCs/>
          <w:color w:val="auto"/>
          <w:sz w:val="28"/>
          <w:szCs w:val="28"/>
        </w:rPr>
        <w:t xml:space="preserve"> рекомендует национальным системам </w:t>
      </w:r>
      <w:proofErr w:type="gramStart"/>
      <w:r w:rsidRPr="000D6570">
        <w:rPr>
          <w:iCs/>
          <w:color w:val="auto"/>
          <w:sz w:val="28"/>
          <w:szCs w:val="28"/>
        </w:rPr>
        <w:t>образования  проводить</w:t>
      </w:r>
      <w:proofErr w:type="gramEnd"/>
      <w:r w:rsidRPr="000D6570">
        <w:rPr>
          <w:iCs/>
          <w:color w:val="auto"/>
          <w:sz w:val="28"/>
          <w:szCs w:val="28"/>
        </w:rPr>
        <w:t xml:space="preserve"> политику поддержки профессиональных сообществ учителей, совместного обучения и взаимной обратной связи. </w:t>
      </w:r>
    </w:p>
    <w:p w:rsidR="009A324E" w:rsidRDefault="009A324E" w:rsidP="000D6570">
      <w:pPr>
        <w:pStyle w:val="Default"/>
        <w:spacing w:line="360" w:lineRule="auto"/>
        <w:ind w:firstLine="709"/>
        <w:jc w:val="both"/>
        <w:rPr>
          <w:iCs/>
          <w:sz w:val="28"/>
          <w:szCs w:val="28"/>
        </w:rPr>
      </w:pPr>
      <w:r w:rsidRPr="000D6570">
        <w:rPr>
          <w:i/>
          <w:iCs/>
          <w:color w:val="auto"/>
          <w:sz w:val="28"/>
          <w:szCs w:val="28"/>
        </w:rPr>
        <w:t xml:space="preserve"> </w:t>
      </w:r>
      <w:r w:rsidRPr="000D6570">
        <w:rPr>
          <w:iCs/>
          <w:sz w:val="28"/>
          <w:szCs w:val="28"/>
        </w:rPr>
        <w:t xml:space="preserve"> Как правило, деятельность обучающихся профессиональных сообществ регламентируется на уровне школы, участие в их деятельности либо рассматривается как обязательная часть профессиональных обязанностей учителей, либо поощряется наряду с активностью в области профессионального развития.</w:t>
      </w:r>
    </w:p>
    <w:p w:rsidR="000D6570" w:rsidRPr="000D6570" w:rsidRDefault="000D6570" w:rsidP="000D6570">
      <w:pPr>
        <w:pStyle w:val="Default"/>
        <w:spacing w:line="360" w:lineRule="auto"/>
        <w:ind w:firstLine="709"/>
        <w:jc w:val="both"/>
        <w:rPr>
          <w:iCs/>
          <w:sz w:val="28"/>
          <w:szCs w:val="28"/>
        </w:rPr>
      </w:pPr>
    </w:p>
    <w:p w:rsidR="009A324E" w:rsidRPr="000D6570" w:rsidRDefault="009A324E" w:rsidP="000D6570">
      <w:pPr>
        <w:pStyle w:val="Default"/>
        <w:spacing w:line="360" w:lineRule="auto"/>
        <w:ind w:firstLine="709"/>
        <w:jc w:val="both"/>
        <w:rPr>
          <w:b/>
          <w:sz w:val="28"/>
          <w:szCs w:val="28"/>
        </w:rPr>
      </w:pPr>
      <w:r w:rsidRPr="000D6570">
        <w:rPr>
          <w:b/>
          <w:sz w:val="28"/>
          <w:szCs w:val="28"/>
        </w:rPr>
        <w:lastRenderedPageBreak/>
        <w:t>Рекомендации по внедрению профессионального стандарта учителей</w:t>
      </w:r>
    </w:p>
    <w:p w:rsidR="009A324E" w:rsidRPr="000D6570" w:rsidRDefault="009A324E" w:rsidP="000D6570">
      <w:pPr>
        <w:pStyle w:val="ConsPlusNormal"/>
        <w:spacing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Профессиональный стандарт является ключевым элементом системы управления качеством педагогических кадров. Надо признать, что данные исследования, обнаружившие, что система профессиональной подготовки и профессионального  развития учителей, в неполной  мере отражает требования введённого профессионального стандарта деятельности учителя, говорят о том, что в данном виде он не может использоваться как действенный регулятор в этих областях, поскольку не является в достаточной мере </w:t>
      </w:r>
      <w:proofErr w:type="spellStart"/>
      <w:r w:rsidRPr="000D6570">
        <w:rPr>
          <w:rFonts w:ascii="Times New Roman" w:hAnsi="Times New Roman" w:cs="Times New Roman"/>
          <w:sz w:val="28"/>
          <w:szCs w:val="28"/>
        </w:rPr>
        <w:t>операционализированным</w:t>
      </w:r>
      <w:proofErr w:type="spellEnd"/>
      <w:r w:rsidRPr="000D6570">
        <w:rPr>
          <w:rFonts w:ascii="Times New Roman" w:hAnsi="Times New Roman" w:cs="Times New Roman"/>
          <w:sz w:val="28"/>
          <w:szCs w:val="28"/>
        </w:rPr>
        <w:t>. Т.е. не задаёт чётких описаний трудовых действий и необходимых учителю для практической деятельности  умений. Основной слабостью принятого документа является отсутствие чёткости в описаниях трудовых действий, замена их описанием образовательных целей и задач.</w:t>
      </w:r>
    </w:p>
    <w:p w:rsidR="009A324E" w:rsidRPr="000D6570" w:rsidRDefault="009A324E" w:rsidP="000D6570">
      <w:pPr>
        <w:spacing w:after="0" w:line="360" w:lineRule="auto"/>
        <w:ind w:firstLine="709"/>
        <w:jc w:val="both"/>
        <w:rPr>
          <w:rFonts w:ascii="Times New Roman" w:hAnsi="Times New Roman" w:cs="Times New Roman"/>
          <w:bCs/>
          <w:sz w:val="28"/>
          <w:szCs w:val="28"/>
        </w:rPr>
      </w:pPr>
      <w:r w:rsidRPr="000D6570">
        <w:rPr>
          <w:rFonts w:ascii="Times New Roman" w:hAnsi="Times New Roman" w:cs="Times New Roman"/>
          <w:bCs/>
          <w:sz w:val="28"/>
          <w:szCs w:val="28"/>
        </w:rPr>
        <w:t xml:space="preserve">Задача стандарта – определять ориентиры в разработке программ профессиональной подготовки педагогов и программ повышения их квалификации; служить опорой для педагогов в постановке целей и планировании траектории своего профессионального развития; обеспечивать единые подходы в разработке критериев оценки профессиональных компетенций педагога в процессе аттестации и оценки качества его работы.  </w:t>
      </w:r>
    </w:p>
    <w:p w:rsidR="009A324E" w:rsidRPr="000D6570" w:rsidRDefault="009A324E" w:rsidP="000D6570">
      <w:pPr>
        <w:spacing w:after="0" w:line="360" w:lineRule="auto"/>
        <w:ind w:firstLine="709"/>
        <w:jc w:val="both"/>
        <w:rPr>
          <w:rFonts w:ascii="Times New Roman" w:hAnsi="Times New Roman" w:cs="Times New Roman"/>
          <w:bCs/>
          <w:sz w:val="28"/>
          <w:szCs w:val="28"/>
        </w:rPr>
      </w:pPr>
      <w:r w:rsidRPr="000D6570">
        <w:rPr>
          <w:rFonts w:ascii="Times New Roman" w:hAnsi="Times New Roman" w:cs="Times New Roman"/>
          <w:bCs/>
          <w:sz w:val="28"/>
          <w:szCs w:val="28"/>
        </w:rPr>
        <w:t>Для того</w:t>
      </w:r>
      <w:proofErr w:type="gramStart"/>
      <w:r w:rsidRPr="000D6570">
        <w:rPr>
          <w:rFonts w:ascii="Times New Roman" w:hAnsi="Times New Roman" w:cs="Times New Roman"/>
          <w:bCs/>
          <w:sz w:val="28"/>
          <w:szCs w:val="28"/>
        </w:rPr>
        <w:t>,</w:t>
      </w:r>
      <w:proofErr w:type="gramEnd"/>
      <w:r w:rsidRPr="000D6570">
        <w:rPr>
          <w:rFonts w:ascii="Times New Roman" w:hAnsi="Times New Roman" w:cs="Times New Roman"/>
          <w:bCs/>
          <w:sz w:val="28"/>
          <w:szCs w:val="28"/>
        </w:rPr>
        <w:t xml:space="preserve"> чтобы профессиональный стандарт стал действенным инструментом решения этих задач, приняты государственные регламенты, дополненные документами и разработками, имеющими методический характер и позволяющими специалистам системы педагогического образования, экспертам системы оценки качества образования, педагогам и школьным управленцам иметь ясную картину того, что должен знать и уметь делать учитель.  </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 xml:space="preserve">В числе основных направлений для этой работы – разработка на основе разделов «Трудовые действия» и «Профессиональные умения» рамки профессиональных умений учителя с чётким описанием того, какие формы организации учебной деятельности учеников, способы преподавания, педагогические технологии и оценочные инструменты учитель должен </w:t>
      </w:r>
      <w:r w:rsidRPr="000D6570">
        <w:rPr>
          <w:rFonts w:ascii="Times New Roman" w:eastAsia="Arial Unicode MS" w:hAnsi="Times New Roman" w:cs="Times New Roman"/>
          <w:bCs/>
          <w:sz w:val="28"/>
          <w:szCs w:val="28"/>
          <w:bdr w:val="none" w:sz="0" w:space="0" w:color="auto" w:frame="1"/>
        </w:rPr>
        <w:lastRenderedPageBreak/>
        <w:t>применить на уроке. Рамка профессиональных квалификаций позволит связать общие дидактические и психолого-педагогические  позиции принятого профессионального стандарта с практикой работы учителей и школ. Для этого в ней должны быть описания того, какими способами учитель должен проводить мониторинг индивидуальной учебной динамики учеников; с помощью каких приёмов и инструментов осуществлять обратную связь на уроке и осуществлять планирование индивидуальных учебных целей и задач для учащихся.</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 xml:space="preserve"> В целом, рамка или модель  профессиональных  умений учителя будет выполнять функцию образца эффективного </w:t>
      </w:r>
      <w:proofErr w:type="gramStart"/>
      <w:r w:rsidRPr="000D6570">
        <w:rPr>
          <w:rFonts w:ascii="Times New Roman" w:eastAsia="Arial Unicode MS" w:hAnsi="Times New Roman" w:cs="Times New Roman"/>
          <w:bCs/>
          <w:sz w:val="28"/>
          <w:szCs w:val="28"/>
          <w:bdr w:val="none" w:sz="0" w:space="0" w:color="auto" w:frame="1"/>
        </w:rPr>
        <w:t>преподавания</w:t>
      </w:r>
      <w:proofErr w:type="gramEnd"/>
      <w:r w:rsidRPr="000D6570">
        <w:rPr>
          <w:rFonts w:ascii="Times New Roman" w:eastAsia="Arial Unicode MS" w:hAnsi="Times New Roman" w:cs="Times New Roman"/>
          <w:bCs/>
          <w:sz w:val="28"/>
          <w:szCs w:val="28"/>
          <w:bdr w:val="none" w:sz="0" w:space="0" w:color="auto" w:frame="1"/>
        </w:rPr>
        <w:t xml:space="preserve"> и служить педагогической нормой, соответствующей  требованиям ФГОС и современного понимания качественного учебного процесса. </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Такая рамка может быть разработана признанными профессиональным сообществом экспертами в области образования, опытными и молодыми учителями-лидерами, в том числе, участниками и победителями региональных конкурсов педагогического мастерства, специалистами системы повышения профессиональной квалификации педагогов. Модель качественного или эффективного преподавания должна стать результатом широко обсуждения в профессиональных сообществах, на школьных площадках лучших практик и в школьных педагогических коллективах.</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 xml:space="preserve">Ещё одним направлением разработок, основанных на принятом профессиональном стандарте деятельности педагога, стала разработка и утверждение уровней квалификации педагога (обсуждается от 3 до 5 уровней) и соответствующих им должностей, например, начинающий учитель, учитель-наставник, учитель-мастер. Уровневая организация стандарта делает его для учителя инструментом </w:t>
      </w:r>
      <w:proofErr w:type="spellStart"/>
      <w:r w:rsidRPr="000D6570">
        <w:rPr>
          <w:rFonts w:ascii="Times New Roman" w:eastAsia="Arial Unicode MS" w:hAnsi="Times New Roman" w:cs="Times New Roman"/>
          <w:bCs/>
          <w:sz w:val="28"/>
          <w:szCs w:val="28"/>
          <w:bdr w:val="none" w:sz="0" w:space="0" w:color="auto" w:frame="1"/>
        </w:rPr>
        <w:t>бенчмаркинга</w:t>
      </w:r>
      <w:proofErr w:type="spellEnd"/>
      <w:r w:rsidRPr="000D6570">
        <w:rPr>
          <w:rFonts w:ascii="Times New Roman" w:eastAsia="Arial Unicode MS" w:hAnsi="Times New Roman" w:cs="Times New Roman"/>
          <w:bCs/>
          <w:sz w:val="28"/>
          <w:szCs w:val="28"/>
          <w:bdr w:val="none" w:sz="0" w:space="0" w:color="auto" w:frame="1"/>
        </w:rPr>
        <w:t>, постановки целей профессионального развития. Соотнесение уровня достигнутых профессиональных компетенций с определённым рабочим функционалом и соответствующей ему денежной премией открывает возможность горизонтальной карьеры, поддерживает инициативу учителя и способствует росту престижа профессии.</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lastRenderedPageBreak/>
        <w:t xml:space="preserve">Профессиональный стандарт создаёт то основание, на котором может быть построено адресное повышение квалификации, которое учитель получает, следуя траектории и плану своего профессионального развития. Индивидуальные  планы профессионального развития, также как  портфолио профессионального развития и преподавательской деятельности  постепенно входят в практику школ. Имеющийся опыт инициативных школ и педагогических коллективов может быть осмыслен и стать основой для регламентов, принятых на уровне региональных и муниципальных систем управления образованием. </w:t>
      </w:r>
    </w:p>
    <w:p w:rsidR="009A324E" w:rsidRPr="000D6570" w:rsidRDefault="009A324E" w:rsidP="000D6570">
      <w:pPr>
        <w:snapToGrid w:val="0"/>
        <w:spacing w:after="0" w:line="360" w:lineRule="auto"/>
        <w:ind w:firstLine="709"/>
        <w:jc w:val="both"/>
        <w:rPr>
          <w:rFonts w:ascii="Times New Roman" w:hAnsi="Times New Roman" w:cs="Times New Roman"/>
          <w:sz w:val="28"/>
          <w:szCs w:val="28"/>
        </w:rPr>
      </w:pPr>
    </w:p>
    <w:p w:rsidR="009A324E" w:rsidRPr="000D6570" w:rsidRDefault="009A324E" w:rsidP="000D6570">
      <w:pPr>
        <w:pStyle w:val="a7"/>
        <w:spacing w:line="360" w:lineRule="auto"/>
        <w:ind w:left="0" w:firstLine="709"/>
        <w:jc w:val="both"/>
        <w:rPr>
          <w:b/>
          <w:sz w:val="28"/>
          <w:szCs w:val="28"/>
        </w:rPr>
      </w:pPr>
      <w:r w:rsidRPr="000D6570">
        <w:rPr>
          <w:b/>
          <w:sz w:val="28"/>
          <w:szCs w:val="28"/>
        </w:rPr>
        <w:t>Рекомендации в отношении профессионального развития   директорского корпуса общеобразовательных организаций</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Поскольку значительная часть рекомендаций в отношении организации профессионального развития, сотрудничества,   обратной связи и поощрения учителей, оценки качества  их работы могут быть реализованы на уровне школы, обязательным условием их применения становятся управленческие решения, принимаемые директором школы.  </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Концептуальная рамка исследования </w:t>
      </w:r>
      <w:r w:rsidRPr="000D6570">
        <w:rPr>
          <w:rFonts w:ascii="Times New Roman" w:hAnsi="Times New Roman" w:cs="Times New Roman"/>
          <w:sz w:val="28"/>
          <w:szCs w:val="28"/>
          <w:lang w:val="en-US"/>
        </w:rPr>
        <w:t>TALIS</w:t>
      </w:r>
      <w:r w:rsidRPr="000D6570">
        <w:rPr>
          <w:rFonts w:ascii="Times New Roman" w:hAnsi="Times New Roman" w:cs="Times New Roman"/>
          <w:sz w:val="28"/>
          <w:szCs w:val="28"/>
        </w:rPr>
        <w:t xml:space="preserve"> опирается на современные модели школьного лидерства, предполагающие, что профессиональная деятельность учителей осуществляется в условиях, когда директор школы осуществляет не только административное, но и педагогическое руководство, а характер управления предполагает включение учителей в формирование образовательной политики и стратегии развития школы. Такую форму управления принято определять как «распределённое лидерство».</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Подобная модель управления не является традиционной для действующей сегодня системы профессионального развития директорского корпуса, хотя входит в актуальную повестку. В качестве рекомендаций можно подчеркнуть важность разработки и реализации про</w:t>
      </w:r>
      <w:r w:rsidR="000D6570">
        <w:rPr>
          <w:rFonts w:ascii="Times New Roman" w:hAnsi="Times New Roman" w:cs="Times New Roman"/>
          <w:sz w:val="28"/>
          <w:szCs w:val="28"/>
        </w:rPr>
        <w:t>грамм, ориентирующих директоров</w:t>
      </w:r>
      <w:r w:rsidRPr="000D6570">
        <w:rPr>
          <w:rFonts w:ascii="Times New Roman" w:hAnsi="Times New Roman" w:cs="Times New Roman"/>
          <w:sz w:val="28"/>
          <w:szCs w:val="28"/>
        </w:rPr>
        <w:t xml:space="preserve"> школ на выполнени</w:t>
      </w:r>
      <w:r w:rsidR="000D6570">
        <w:rPr>
          <w:rFonts w:ascii="Times New Roman" w:hAnsi="Times New Roman" w:cs="Times New Roman"/>
          <w:sz w:val="28"/>
          <w:szCs w:val="28"/>
        </w:rPr>
        <w:t>е</w:t>
      </w:r>
      <w:r w:rsidRPr="000D6570">
        <w:rPr>
          <w:rFonts w:ascii="Times New Roman" w:hAnsi="Times New Roman" w:cs="Times New Roman"/>
          <w:sz w:val="28"/>
          <w:szCs w:val="28"/>
        </w:rPr>
        <w:t xml:space="preserve"> задач педагогического лидерства. Такие программы предполагают подготовку директора к выполнению  активной  роли </w:t>
      </w:r>
      <w:r w:rsidRPr="000D6570">
        <w:rPr>
          <w:rFonts w:ascii="Times New Roman" w:hAnsi="Times New Roman" w:cs="Times New Roman"/>
          <w:sz w:val="28"/>
          <w:szCs w:val="28"/>
        </w:rPr>
        <w:lastRenderedPageBreak/>
        <w:t>в формировании внутренних стандартов профессиональной деятельности учителей,  оценки качества их работы, включая оценку качества преподавания по результатам проведённых на уроке наблюдений учителей и консультирование либо экспертизу при разработке учителями индивидуальных планов профессионального развития.</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Программы, которые ориентируют директоров на распределение лидерства,  должны включать в своё содержание, в том числе,   обучение директора способам формирования обучающихся профессиональных сообществ.</w:t>
      </w:r>
    </w:p>
    <w:p w:rsidR="009A324E"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 xml:space="preserve">Т.е., программы профессионального развития, ориентированные на современные модели управления должны обеспечить директоров необходимыми для   описанных задач инструментами и, главное, должны вводить директора в современный контекст политики управления кадрами, который, в том числе, раскрывает исследование </w:t>
      </w:r>
      <w:r w:rsidRPr="000D6570">
        <w:rPr>
          <w:rFonts w:ascii="Times New Roman" w:hAnsi="Times New Roman" w:cs="Times New Roman"/>
          <w:sz w:val="28"/>
          <w:szCs w:val="28"/>
          <w:lang w:val="en-US"/>
        </w:rPr>
        <w:t>TALIS</w:t>
      </w:r>
      <w:r w:rsidRPr="000D6570">
        <w:rPr>
          <w:rFonts w:ascii="Times New Roman" w:hAnsi="Times New Roman" w:cs="Times New Roman"/>
          <w:sz w:val="28"/>
          <w:szCs w:val="28"/>
        </w:rPr>
        <w:t xml:space="preserve">. </w:t>
      </w:r>
    </w:p>
    <w:p w:rsidR="000D6570" w:rsidRPr="000D6570" w:rsidRDefault="000D6570" w:rsidP="000D6570">
      <w:pPr>
        <w:spacing w:after="0" w:line="360" w:lineRule="auto"/>
        <w:ind w:firstLine="709"/>
        <w:jc w:val="both"/>
        <w:rPr>
          <w:rFonts w:ascii="Times New Roman" w:hAnsi="Times New Roman" w:cs="Times New Roman"/>
          <w:sz w:val="28"/>
          <w:szCs w:val="28"/>
        </w:rPr>
      </w:pPr>
    </w:p>
    <w:p w:rsidR="009A324E" w:rsidRPr="000D6570" w:rsidRDefault="009A324E" w:rsidP="000D6570">
      <w:pPr>
        <w:pStyle w:val="a7"/>
        <w:spacing w:line="360" w:lineRule="auto"/>
        <w:ind w:left="0" w:firstLine="709"/>
        <w:jc w:val="both"/>
        <w:rPr>
          <w:b/>
          <w:sz w:val="28"/>
          <w:szCs w:val="28"/>
        </w:rPr>
      </w:pPr>
      <w:r w:rsidRPr="000D6570">
        <w:rPr>
          <w:b/>
          <w:sz w:val="28"/>
          <w:szCs w:val="28"/>
        </w:rPr>
        <w:t>Рекомендации в отношении  группы молодых учителей и учителей, обучающих наиболее сложные контингенты учащихся</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Отдельным направлением, которое требует дополнительного внимания и целенаправленной стратегии, является  поддержка молодых учителей и введение их в профессиональную практику.</w:t>
      </w:r>
    </w:p>
    <w:p w:rsidR="009A324E" w:rsidRPr="000D6570" w:rsidRDefault="009A324E" w:rsidP="000D6570">
      <w:pPr>
        <w:spacing w:after="0" w:line="360" w:lineRule="auto"/>
        <w:ind w:firstLine="709"/>
        <w:jc w:val="both"/>
        <w:rPr>
          <w:rFonts w:ascii="Times New Roman" w:hAnsi="Times New Roman" w:cs="Times New Roman"/>
          <w:sz w:val="28"/>
          <w:szCs w:val="28"/>
        </w:rPr>
      </w:pPr>
      <w:r w:rsidRPr="000D6570">
        <w:rPr>
          <w:rFonts w:ascii="Times New Roman" w:hAnsi="Times New Roman" w:cs="Times New Roman"/>
          <w:sz w:val="28"/>
          <w:szCs w:val="28"/>
        </w:rPr>
        <w:t>Основанием для  этого можно считать то, что в ходе проведённого анализа на  первый план выступили проблемы  молодых учителей как в области подготовки к профессиональной деятельности, так и в дальнейшем профессиональном развитии.</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Calibri" w:hAnsi="Times New Roman" w:cs="Times New Roman"/>
          <w:sz w:val="28"/>
          <w:szCs w:val="28"/>
        </w:rPr>
        <w:t>Ответом на выявл</w:t>
      </w:r>
      <w:r w:rsidR="000D6570">
        <w:rPr>
          <w:rFonts w:ascii="Times New Roman" w:eastAsia="Calibri" w:hAnsi="Times New Roman" w:cs="Times New Roman"/>
          <w:sz w:val="28"/>
          <w:szCs w:val="28"/>
        </w:rPr>
        <w:t>енные проблемы молодых учителей,</w:t>
      </w:r>
      <w:r w:rsidRPr="000D6570">
        <w:rPr>
          <w:rFonts w:ascii="Times New Roman" w:eastAsia="Calibri" w:hAnsi="Times New Roman" w:cs="Times New Roman"/>
          <w:sz w:val="28"/>
          <w:szCs w:val="28"/>
        </w:rPr>
        <w:t xml:space="preserve"> основная часть которых, согласно данным исследования, не имеет официально назначенного наставника, разделяющего с ними ответственность за максимально быструю адаптацию к школьным условиям, могут стать обязательные программы ввода в профессиональную деятельность, реализуемые на уровне школ.</w:t>
      </w:r>
    </w:p>
    <w:p w:rsidR="009A324E" w:rsidRPr="000D6570" w:rsidRDefault="009A324E" w:rsidP="000D6570">
      <w:pPr>
        <w:widowControl w:val="0"/>
        <w:suppressAutoHyphens/>
        <w:spacing w:after="0" w:line="360" w:lineRule="auto"/>
        <w:ind w:firstLine="709"/>
        <w:jc w:val="both"/>
        <w:outlineLvl w:val="0"/>
        <w:rPr>
          <w:rFonts w:ascii="Times New Roman" w:hAnsi="Times New Roman" w:cs="Times New Roman"/>
          <w:sz w:val="28"/>
          <w:szCs w:val="28"/>
        </w:rPr>
      </w:pPr>
      <w:r w:rsidRPr="000D6570">
        <w:rPr>
          <w:rFonts w:ascii="Times New Roman" w:hAnsi="Times New Roman" w:cs="Times New Roman"/>
          <w:sz w:val="28"/>
          <w:szCs w:val="28"/>
        </w:rPr>
        <w:t xml:space="preserve">К сожалению, молодые учителя реже других проходят вводные </w:t>
      </w:r>
      <w:r w:rsidRPr="000D6570">
        <w:rPr>
          <w:rFonts w:ascii="Times New Roman" w:hAnsi="Times New Roman" w:cs="Times New Roman"/>
          <w:sz w:val="28"/>
          <w:szCs w:val="28"/>
        </w:rPr>
        <w:lastRenderedPageBreak/>
        <w:t>программы при поступлении в школу. Треть самых молодых учителей сообщает, что имеет наставника в момент опроса.</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Calibri" w:hAnsi="Times New Roman" w:cs="Times New Roman"/>
          <w:sz w:val="28"/>
          <w:szCs w:val="28"/>
        </w:rPr>
        <w:t xml:space="preserve">Исследование показало, что организация официальных программ ввода  в профессию является широко распространённой практикой и в среднем более 60% молодых учителей </w:t>
      </w:r>
      <w:proofErr w:type="gramStart"/>
      <w:r w:rsidRPr="000D6570">
        <w:rPr>
          <w:rFonts w:ascii="Times New Roman" w:eastAsia="Calibri" w:hAnsi="Times New Roman" w:cs="Times New Roman"/>
          <w:sz w:val="28"/>
          <w:szCs w:val="28"/>
        </w:rPr>
        <w:t>охвачены</w:t>
      </w:r>
      <w:proofErr w:type="gramEnd"/>
      <w:r w:rsidRPr="000D6570">
        <w:rPr>
          <w:rFonts w:ascii="Times New Roman" w:eastAsia="Calibri" w:hAnsi="Times New Roman" w:cs="Times New Roman"/>
          <w:sz w:val="28"/>
          <w:szCs w:val="28"/>
        </w:rPr>
        <w:t xml:space="preserve"> этими программами.  В странах, которые рассматриваются как образцы организации профессионального развития учителей доля молодых учителей, проходящих официальный этап адаптации к практической деятельности выше. В Канаде – более 80%, в Нидерландах, Австралии, Японии – больше 90%, в Сингапуре – практически 100%.</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Calibri" w:hAnsi="Times New Roman" w:cs="Times New Roman"/>
          <w:sz w:val="28"/>
          <w:szCs w:val="28"/>
        </w:rPr>
        <w:t>На основании этих данных можно рекомендовать в качестве первоочередных мер разработать регламенты, определяющие порядок прохождения молодыми учителями, приступающими к работе в школе, этапа ввода в профессию, включающего, в том числе, работу под руководством официально назначенного наставника.</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Calibri" w:hAnsi="Times New Roman" w:cs="Times New Roman"/>
          <w:sz w:val="28"/>
          <w:szCs w:val="28"/>
        </w:rPr>
        <w:t xml:space="preserve">Программы ввода в профессиональную деятельность  - это официальные программы, которые предоставляют учителю, пришедшему на своё первое место работы в школу, поддержку и руководство в начале профессиональной карьеры.  В ходе такой программы учитель адаптируется к ожиданиям в отношении своей деятельности, устанавливает для себя образцы качественного преподавания, с которыми в дальнейшем соотносится. Программы ввода в профессиональную деятельность включает в качестве одного из элементов  работу под руководством наставника. Но наиболее эффективными они становятся, когда реализуются комплексно, т.е. включают также следующие элементы: совместное планирование  уроков с наставником, участие в педагогических объединениях, семинарах и других регламентированных на уровне школы  формах коллегиальной работы, регулярные обсуждения и консультации с администрацией школы, наряду с участием в  профессиональных сетях вне школы. </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Calibri" w:hAnsi="Times New Roman" w:cs="Times New Roman"/>
          <w:sz w:val="28"/>
          <w:szCs w:val="28"/>
        </w:rPr>
        <w:t xml:space="preserve">Группа учителей, на которых  распространяются программы  введения в профессиональную деятельность, может быть определена как учителя, </w:t>
      </w:r>
      <w:r w:rsidRPr="000D6570">
        <w:rPr>
          <w:rFonts w:ascii="Times New Roman" w:eastAsia="Calibri" w:hAnsi="Times New Roman" w:cs="Times New Roman"/>
          <w:sz w:val="28"/>
          <w:szCs w:val="28"/>
        </w:rPr>
        <w:lastRenderedPageBreak/>
        <w:t xml:space="preserve">получившие высшее профессиональное образование и проработавшие в школе не более трёх лет. Продолжительность вводного этапа может составлять от полугода до одного года. В ходе этого периода наиболее целесообразными являются партнёрские формы работы молодого учителя и наставника, включая </w:t>
      </w:r>
      <w:proofErr w:type="spellStart"/>
      <w:r w:rsidRPr="000D6570">
        <w:rPr>
          <w:rFonts w:ascii="Times New Roman" w:eastAsia="Calibri" w:hAnsi="Times New Roman" w:cs="Times New Roman"/>
          <w:sz w:val="28"/>
          <w:szCs w:val="28"/>
        </w:rPr>
        <w:t>взаимопосещение</w:t>
      </w:r>
      <w:proofErr w:type="spellEnd"/>
      <w:r w:rsidRPr="000D6570">
        <w:rPr>
          <w:rFonts w:ascii="Times New Roman" w:eastAsia="Calibri" w:hAnsi="Times New Roman" w:cs="Times New Roman"/>
          <w:sz w:val="28"/>
          <w:szCs w:val="28"/>
        </w:rPr>
        <w:t xml:space="preserve"> уроков, совместное педагогическое исследование, работу в профессиональных сообществах и, как обязательный элемент, разработку для молодого учителя индивидуального плана развития профессиональных компетенций.</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Calibri" w:hAnsi="Times New Roman" w:cs="Times New Roman"/>
          <w:sz w:val="28"/>
          <w:szCs w:val="28"/>
        </w:rPr>
        <w:t xml:space="preserve">Наставничество, как показывают исследования,  обеспечивает молодому учителю возможность расширить свои знания и получить эмоциональную поддержку. Что немаловажно, менторские программы оказались полезными для профессионального развития не только молодых учителей, но и тех опытных коллег, которые выполняли  обязанности  наставников. </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Calibri" w:hAnsi="Times New Roman" w:cs="Times New Roman"/>
          <w:sz w:val="28"/>
          <w:szCs w:val="28"/>
        </w:rPr>
        <w:t xml:space="preserve">В задачи наставника входит помощь  молодому учителю в разработке и получении учебных материалов, в  доступе к новым знаниям и приобщении к накопленному в педагогическом коллективе опыту. Ментор осуществляет постоянную обратную связь с молодым учителем, проводит вместе с ним взаимное наблюдение на уроках и партнёрское оценивание. Он проводит оценку профессиональных компетенций молодого учителя и оказывает  помощь в улучшении качества преподавания. </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Calibri" w:hAnsi="Times New Roman" w:cs="Times New Roman"/>
          <w:sz w:val="28"/>
          <w:szCs w:val="28"/>
        </w:rPr>
        <w:t xml:space="preserve">Регламентация наставничества позволяет решить ещё одну проблему молодых учителей, выявленную исследованием. Поскольку  наиболее молодые учителя меньше всех включены в систему профессионального развития в наиболее активных и современных формах, включая разнообразные формы сотрудничества и коллегиальной работы,  наставники  должны стать для них проводниками и посредниками в профессиональной коммуникации.  </w:t>
      </w:r>
    </w:p>
    <w:p w:rsidR="009A324E" w:rsidRPr="000D6570" w:rsidRDefault="009A324E" w:rsidP="000D6570">
      <w:pPr>
        <w:spacing w:after="0" w:line="360" w:lineRule="auto"/>
        <w:ind w:firstLine="709"/>
        <w:jc w:val="both"/>
        <w:rPr>
          <w:rFonts w:ascii="Times New Roman" w:eastAsia="Calibri" w:hAnsi="Times New Roman" w:cs="Times New Roman"/>
          <w:sz w:val="28"/>
          <w:szCs w:val="28"/>
        </w:rPr>
      </w:pPr>
      <w:r w:rsidRPr="000D6570">
        <w:rPr>
          <w:rFonts w:ascii="Times New Roman" w:eastAsia="Calibri" w:hAnsi="Times New Roman" w:cs="Times New Roman"/>
          <w:sz w:val="28"/>
          <w:szCs w:val="28"/>
        </w:rPr>
        <w:t>Ещё одной категорией учителей, которая по данным исследования нуждается в</w:t>
      </w:r>
      <w:r w:rsidRPr="000D6570">
        <w:rPr>
          <w:rFonts w:ascii="Times New Roman" w:eastAsia="Arial Unicode MS" w:hAnsi="Times New Roman" w:cs="Times New Roman"/>
          <w:bCs/>
          <w:sz w:val="28"/>
          <w:szCs w:val="28"/>
          <w:bdr w:val="none" w:sz="0" w:space="0" w:color="auto" w:frame="1"/>
        </w:rPr>
        <w:t xml:space="preserve"> особом внимании и усиленной поддержке, первоочередном предоставлении возможностей профессионального развития, являются учителя, обучающие наиболее сложные категории учащихся.</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lastRenderedPageBreak/>
        <w:t xml:space="preserve">Задача поддержки педагогических работников, работающих с детьми из социально неблагополучных семей, была поставлена в качестве государственной, поскольку только в случае, когда их деятельность будет высоко профессиональной и  эффективной, школа сможет </w:t>
      </w:r>
      <w:proofErr w:type="gramStart"/>
      <w:r w:rsidRPr="000D6570">
        <w:rPr>
          <w:rFonts w:ascii="Times New Roman" w:eastAsia="Arial Unicode MS" w:hAnsi="Times New Roman" w:cs="Times New Roman"/>
          <w:bCs/>
          <w:sz w:val="28"/>
          <w:szCs w:val="28"/>
          <w:bdr w:val="none" w:sz="0" w:space="0" w:color="auto" w:frame="1"/>
        </w:rPr>
        <w:t>выполнять роль</w:t>
      </w:r>
      <w:proofErr w:type="gramEnd"/>
      <w:r w:rsidRPr="000D6570">
        <w:rPr>
          <w:rFonts w:ascii="Times New Roman" w:eastAsia="Arial Unicode MS" w:hAnsi="Times New Roman" w:cs="Times New Roman"/>
          <w:bCs/>
          <w:sz w:val="28"/>
          <w:szCs w:val="28"/>
          <w:bdr w:val="none" w:sz="0" w:space="0" w:color="auto" w:frame="1"/>
        </w:rPr>
        <w:t xml:space="preserve"> социального лифта. </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При этом, как показало исследование, у учителей, работающих с наиболее сложными детьми из социально неблагополучных групп уровень профессиональной подготовки ниже, чем у их коллег, работающих в более благоприятных условиях.</w:t>
      </w:r>
    </w:p>
    <w:p w:rsidR="009A324E" w:rsidRPr="000D6570" w:rsidRDefault="009A324E" w:rsidP="000D6570">
      <w:pPr>
        <w:spacing w:after="0" w:line="360" w:lineRule="auto"/>
        <w:ind w:firstLine="709"/>
        <w:jc w:val="both"/>
        <w:rPr>
          <w:rFonts w:ascii="Times New Roman" w:eastAsia="Arial Unicode MS" w:hAnsi="Times New Roman" w:cs="Times New Roman"/>
          <w:bCs/>
          <w:sz w:val="28"/>
          <w:szCs w:val="28"/>
          <w:bdr w:val="none" w:sz="0" w:space="0" w:color="auto" w:frame="1"/>
        </w:rPr>
      </w:pPr>
      <w:r w:rsidRPr="000D6570">
        <w:rPr>
          <w:rFonts w:ascii="Times New Roman" w:eastAsia="Arial Unicode MS" w:hAnsi="Times New Roman" w:cs="Times New Roman"/>
          <w:bCs/>
          <w:sz w:val="28"/>
          <w:szCs w:val="28"/>
          <w:bdr w:val="none" w:sz="0" w:space="0" w:color="auto" w:frame="1"/>
        </w:rPr>
        <w:t>Поскольку учителя, обучающие наиболее сложные контингенты учащихся, также как и молодые учителя, наиболее активно заявляют запрос на профессиональное развитие, особенно повышение квалификаций в области обучения детей с ОВЗ и преподавания в поликультурной или многоязычной среде, им в первую очередь должны быть предоставлены возможности сделать это в системе дополнительного профессионального образования. Причём, важно</w:t>
      </w:r>
      <w:proofErr w:type="gramStart"/>
      <w:r w:rsidRPr="000D6570">
        <w:rPr>
          <w:rFonts w:ascii="Times New Roman" w:eastAsia="Arial Unicode MS" w:hAnsi="Times New Roman" w:cs="Times New Roman"/>
          <w:bCs/>
          <w:sz w:val="28"/>
          <w:szCs w:val="28"/>
          <w:bdr w:val="none" w:sz="0" w:space="0" w:color="auto" w:frame="1"/>
        </w:rPr>
        <w:t xml:space="preserve"> ,</w:t>
      </w:r>
      <w:proofErr w:type="gramEnd"/>
      <w:r w:rsidRPr="000D6570">
        <w:rPr>
          <w:rFonts w:ascii="Times New Roman" w:eastAsia="Arial Unicode MS" w:hAnsi="Times New Roman" w:cs="Times New Roman"/>
          <w:bCs/>
          <w:sz w:val="28"/>
          <w:szCs w:val="28"/>
          <w:bdr w:val="none" w:sz="0" w:space="0" w:color="auto" w:frame="1"/>
        </w:rPr>
        <w:t>чтобы повышение квалификации происходило в активных и коллегиальных формах на основе лучших педагогических практик, признанных эффективными для работы именно в сложных социальных контекстах.</w:t>
      </w:r>
    </w:p>
    <w:p w:rsidR="009A324E" w:rsidRPr="000D6570" w:rsidRDefault="009A324E" w:rsidP="000D6570">
      <w:pPr>
        <w:spacing w:after="0" w:line="360" w:lineRule="auto"/>
        <w:ind w:firstLine="709"/>
        <w:jc w:val="both"/>
        <w:rPr>
          <w:rFonts w:ascii="Times New Roman" w:hAnsi="Times New Roman" w:cs="Times New Roman"/>
          <w:color w:val="000000"/>
          <w:sz w:val="28"/>
          <w:szCs w:val="28"/>
        </w:rPr>
      </w:pPr>
      <w:r w:rsidRPr="000D6570">
        <w:rPr>
          <w:rFonts w:ascii="Times New Roman" w:eastAsia="Arial Unicode MS" w:hAnsi="Times New Roman" w:cs="Times New Roman"/>
          <w:bCs/>
          <w:sz w:val="28"/>
          <w:szCs w:val="28"/>
          <w:bdr w:val="none" w:sz="0" w:space="0" w:color="auto" w:frame="1"/>
        </w:rPr>
        <w:t>Для того  чтобы помощь выделенной группе учителей была целенаправленной и адресной,  необходима её идентификация. Это значит</w:t>
      </w:r>
      <w:proofErr w:type="gramStart"/>
      <w:r w:rsidRPr="000D6570">
        <w:rPr>
          <w:rFonts w:ascii="Times New Roman" w:eastAsia="Arial Unicode MS" w:hAnsi="Times New Roman" w:cs="Times New Roman"/>
          <w:bCs/>
          <w:sz w:val="28"/>
          <w:szCs w:val="28"/>
          <w:bdr w:val="none" w:sz="0" w:space="0" w:color="auto" w:frame="1"/>
        </w:rPr>
        <w:t xml:space="preserve"> ,</w:t>
      </w:r>
      <w:proofErr w:type="gramEnd"/>
      <w:r w:rsidRPr="000D6570">
        <w:rPr>
          <w:rFonts w:ascii="Times New Roman" w:eastAsia="Arial Unicode MS" w:hAnsi="Times New Roman" w:cs="Times New Roman"/>
          <w:bCs/>
          <w:sz w:val="28"/>
          <w:szCs w:val="28"/>
          <w:bdr w:val="none" w:sz="0" w:space="0" w:color="auto" w:frame="1"/>
        </w:rPr>
        <w:t xml:space="preserve">что первоочередной задачей становится выявление школ, работающих в сложных социальных контекстах, и адресация    поддержки в области профессионального развития педагогическим коллективам именно таких школ.  </w:t>
      </w:r>
      <w:r w:rsidRPr="000D6570">
        <w:rPr>
          <w:rFonts w:ascii="Times New Roman" w:eastAsia="Calibri" w:hAnsi="Times New Roman" w:cs="Times New Roman"/>
          <w:sz w:val="28"/>
          <w:szCs w:val="28"/>
        </w:rPr>
        <w:t xml:space="preserve"> </w:t>
      </w:r>
    </w:p>
    <w:p w:rsidR="009A324E" w:rsidRDefault="009A324E" w:rsidP="00104DD2">
      <w:pPr>
        <w:pStyle w:val="Default"/>
        <w:spacing w:line="360" w:lineRule="auto"/>
        <w:ind w:firstLine="709"/>
        <w:jc w:val="both"/>
        <w:rPr>
          <w:sz w:val="28"/>
          <w:szCs w:val="28"/>
        </w:rPr>
      </w:pPr>
      <w:r w:rsidRPr="000D6570">
        <w:rPr>
          <w:sz w:val="28"/>
          <w:szCs w:val="28"/>
        </w:rPr>
        <w:t xml:space="preserve"> Кроме того, на первоочередное выполнение их запросов   должны настраиваться специалисты и органы медико-психологической службы, задачей которой становится консультирование учителей в работе с детьми, имеющими особые потребности, проблемы и отставание в учёбе, демонстрирующих </w:t>
      </w:r>
      <w:proofErr w:type="spellStart"/>
      <w:r w:rsidRPr="000D6570">
        <w:rPr>
          <w:sz w:val="28"/>
          <w:szCs w:val="28"/>
        </w:rPr>
        <w:t>девиантное</w:t>
      </w:r>
      <w:proofErr w:type="spellEnd"/>
      <w:r w:rsidRPr="000D6570">
        <w:rPr>
          <w:sz w:val="28"/>
          <w:szCs w:val="28"/>
        </w:rPr>
        <w:t xml:space="preserve"> поведение.</w:t>
      </w:r>
    </w:p>
    <w:p w:rsidR="00104DD2" w:rsidRDefault="00104DD2" w:rsidP="00104DD2">
      <w:pPr>
        <w:pStyle w:val="Default"/>
        <w:spacing w:line="360" w:lineRule="auto"/>
        <w:ind w:firstLine="709"/>
        <w:jc w:val="both"/>
        <w:rPr>
          <w:sz w:val="28"/>
          <w:szCs w:val="28"/>
        </w:rPr>
      </w:pPr>
    </w:p>
    <w:p w:rsidR="00104DD2" w:rsidRPr="000D6570" w:rsidRDefault="00104DD2" w:rsidP="00104DD2">
      <w:pPr>
        <w:pStyle w:val="Default"/>
        <w:spacing w:line="360" w:lineRule="auto"/>
        <w:ind w:firstLine="709"/>
        <w:jc w:val="both"/>
        <w:rPr>
          <w:sz w:val="28"/>
          <w:szCs w:val="28"/>
        </w:rPr>
      </w:pPr>
    </w:p>
    <w:p w:rsidR="009A324E" w:rsidRPr="000D6570" w:rsidRDefault="009A324E" w:rsidP="000D6570">
      <w:pPr>
        <w:pStyle w:val="Default"/>
        <w:spacing w:line="360" w:lineRule="auto"/>
        <w:ind w:firstLine="709"/>
        <w:jc w:val="both"/>
        <w:rPr>
          <w:b/>
          <w:sz w:val="28"/>
          <w:szCs w:val="28"/>
        </w:rPr>
      </w:pPr>
      <w:r w:rsidRPr="000D6570">
        <w:rPr>
          <w:b/>
          <w:sz w:val="28"/>
          <w:szCs w:val="28"/>
        </w:rPr>
        <w:lastRenderedPageBreak/>
        <w:t>Заключение</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Представленные рекомендации основаны на  концептуальной рамке исследования,  охватывающей различные области и аспекты профессиональной деятельности, подготовки и профессионального развития учителей в их взаимосвязи. Базовыми элементами этой рамки является представление о профессионализме, опирающемся на педагогические знания, непрерывное профессиональное развитие и сотрудничество. </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Базовые знания, включают все профессиональные знания, необходимые для преподавания и автономии, которая, в свою очередь,  предполагает возможность принимать решения по различным аспектам своей профессиональной деятельности. Партнёрство и профессиональное взаимодействие необходимы  учителям для  обмена опытом и  информацией,  нужной, чтобы установить  и поддерживать  высокие профессиональные стандарты. </w:t>
      </w:r>
    </w:p>
    <w:p w:rsidR="009A324E" w:rsidRDefault="009A324E" w:rsidP="000D6570">
      <w:pPr>
        <w:pStyle w:val="Default"/>
        <w:spacing w:line="360" w:lineRule="auto"/>
        <w:ind w:firstLine="709"/>
        <w:jc w:val="both"/>
        <w:rPr>
          <w:sz w:val="28"/>
          <w:szCs w:val="28"/>
        </w:rPr>
      </w:pPr>
      <w:r w:rsidRPr="000D6570">
        <w:rPr>
          <w:sz w:val="28"/>
          <w:szCs w:val="28"/>
        </w:rPr>
        <w:t xml:space="preserve">Общий вектор политики в области учительского корпуса определяется как обеспечение высоких профессиональных стандартов, перенос акцента с отдельного учителя на деятельность профессиональных команд, открытых для профессионального обучения и улучшений. Политические решения и конкретные меры поддерживают усиление профессиональных сообществ, обмена знаниями и сотрудничества. </w:t>
      </w:r>
    </w:p>
    <w:p w:rsidR="000D6570" w:rsidRPr="000D6570" w:rsidRDefault="000D6570" w:rsidP="000D6570">
      <w:pPr>
        <w:pStyle w:val="Default"/>
        <w:spacing w:line="360" w:lineRule="auto"/>
        <w:ind w:firstLine="709"/>
        <w:jc w:val="both"/>
        <w:rPr>
          <w:b/>
          <w:iCs/>
          <w:color w:val="auto"/>
          <w:sz w:val="28"/>
          <w:szCs w:val="28"/>
        </w:rPr>
      </w:pPr>
      <w:r w:rsidRPr="000D6570">
        <w:rPr>
          <w:b/>
          <w:iCs/>
          <w:color w:val="auto"/>
          <w:sz w:val="28"/>
          <w:szCs w:val="28"/>
        </w:rPr>
        <w:t>Примеры</w:t>
      </w:r>
      <w:r w:rsidR="00104DD2">
        <w:rPr>
          <w:b/>
          <w:iCs/>
          <w:color w:val="auto"/>
          <w:sz w:val="28"/>
          <w:szCs w:val="28"/>
        </w:rPr>
        <w:t xml:space="preserve"> </w:t>
      </w:r>
      <w:r w:rsidRPr="000D6570">
        <w:rPr>
          <w:b/>
          <w:color w:val="auto"/>
          <w:sz w:val="28"/>
          <w:szCs w:val="28"/>
        </w:rPr>
        <w:t>лучших мировых практик осуществления государственной политики в отношении учителей</w:t>
      </w:r>
    </w:p>
    <w:p w:rsidR="009A324E" w:rsidRPr="000D6570" w:rsidRDefault="009A324E" w:rsidP="000D6570">
      <w:pPr>
        <w:pStyle w:val="Default"/>
        <w:spacing w:line="360" w:lineRule="auto"/>
        <w:ind w:firstLine="709"/>
        <w:jc w:val="both"/>
        <w:rPr>
          <w:iCs/>
          <w:color w:val="auto"/>
          <w:sz w:val="28"/>
          <w:szCs w:val="28"/>
        </w:rPr>
      </w:pPr>
      <w:r w:rsidRPr="000D6570">
        <w:rPr>
          <w:iCs/>
          <w:color w:val="auto"/>
          <w:sz w:val="28"/>
          <w:szCs w:val="28"/>
        </w:rPr>
        <w:t>Пример</w:t>
      </w:r>
      <w:r w:rsidR="000D6570" w:rsidRPr="000D6570">
        <w:rPr>
          <w:iCs/>
          <w:color w:val="auto"/>
          <w:sz w:val="28"/>
          <w:szCs w:val="28"/>
        </w:rPr>
        <w:t>ами</w:t>
      </w:r>
      <w:r w:rsidRPr="000D6570">
        <w:rPr>
          <w:iCs/>
          <w:color w:val="auto"/>
          <w:sz w:val="28"/>
          <w:szCs w:val="28"/>
        </w:rPr>
        <w:t xml:space="preserve">  </w:t>
      </w:r>
      <w:r w:rsidRPr="000D6570">
        <w:rPr>
          <w:sz w:val="28"/>
          <w:szCs w:val="28"/>
        </w:rPr>
        <w:t xml:space="preserve">лучших мировых практик осуществления государственной политики в отношении учителей могут практики </w:t>
      </w:r>
      <w:r w:rsidRPr="000D6570">
        <w:rPr>
          <w:iCs/>
          <w:color w:val="auto"/>
          <w:sz w:val="28"/>
          <w:szCs w:val="28"/>
        </w:rPr>
        <w:t xml:space="preserve"> ряда стран, таких как Сингапур, Корея, Великобритания, Канада, где такая политика осуществляется на государственном уровне. Так деятельность профессиональных сообществ рассматривается как форма профессионального развития учителей, которой  предоставляется определённое время в рабочем графике учителя. Обмен опытом и профессиональными знаниями между учителями рассматриваются </w:t>
      </w:r>
      <w:r w:rsidRPr="000D6570">
        <w:rPr>
          <w:iCs/>
          <w:color w:val="auto"/>
          <w:sz w:val="28"/>
          <w:szCs w:val="28"/>
        </w:rPr>
        <w:lastRenderedPageBreak/>
        <w:t>как элемент стратегического развития школы</w:t>
      </w:r>
      <w:r w:rsidR="00104DD2">
        <w:rPr>
          <w:iCs/>
          <w:color w:val="auto"/>
          <w:sz w:val="28"/>
          <w:szCs w:val="28"/>
        </w:rPr>
        <w:t>,</w:t>
      </w:r>
      <w:r w:rsidRPr="000D6570">
        <w:rPr>
          <w:iCs/>
          <w:color w:val="auto"/>
          <w:sz w:val="28"/>
          <w:szCs w:val="28"/>
        </w:rPr>
        <w:t xml:space="preserve"> и условие улучшения её результатов занимают существенное место в школьном плане. </w:t>
      </w:r>
    </w:p>
    <w:p w:rsidR="009A324E" w:rsidRPr="000D6570" w:rsidRDefault="009A324E" w:rsidP="000D6570">
      <w:pPr>
        <w:pStyle w:val="Default"/>
        <w:spacing w:line="360" w:lineRule="auto"/>
        <w:ind w:firstLine="709"/>
        <w:jc w:val="both"/>
        <w:rPr>
          <w:iCs/>
          <w:color w:val="auto"/>
          <w:sz w:val="28"/>
          <w:szCs w:val="28"/>
        </w:rPr>
      </w:pPr>
      <w:r w:rsidRPr="000D6570">
        <w:rPr>
          <w:iCs/>
          <w:color w:val="auto"/>
          <w:sz w:val="28"/>
          <w:szCs w:val="28"/>
        </w:rPr>
        <w:t>В качестве одной из наиболее эффективных реформ, направленных на расширение автономии учителей и стимулирование активности профессиональных сообществ, может быть названа система мер по реформированию образования в Канаде (Онтарио).</w:t>
      </w:r>
    </w:p>
    <w:p w:rsidR="009A324E" w:rsidRPr="000D6570" w:rsidRDefault="009A324E" w:rsidP="000D6570">
      <w:pPr>
        <w:pStyle w:val="Default"/>
        <w:spacing w:line="360" w:lineRule="auto"/>
        <w:ind w:firstLine="709"/>
        <w:jc w:val="both"/>
        <w:rPr>
          <w:iCs/>
          <w:color w:val="auto"/>
          <w:sz w:val="28"/>
          <w:szCs w:val="28"/>
        </w:rPr>
      </w:pPr>
      <w:r w:rsidRPr="000D6570">
        <w:rPr>
          <w:iCs/>
          <w:color w:val="auto"/>
          <w:sz w:val="28"/>
          <w:szCs w:val="28"/>
        </w:rPr>
        <w:t>Примером эффективной организации системы внешней оценки школы, обязательным элементом которой является экспертная оценка качества преподавания, могут быть модели государственной инспекции  в системе образования таких стран, как Шотландия, Австрия, Чехия, Польша, Эстония.</w:t>
      </w:r>
    </w:p>
    <w:p w:rsidR="009A324E" w:rsidRPr="000D6570" w:rsidRDefault="009A324E" w:rsidP="000D6570">
      <w:pPr>
        <w:pStyle w:val="Default"/>
        <w:spacing w:line="360" w:lineRule="auto"/>
        <w:ind w:firstLine="709"/>
        <w:jc w:val="both"/>
        <w:rPr>
          <w:iCs/>
          <w:color w:val="auto"/>
          <w:sz w:val="28"/>
          <w:szCs w:val="28"/>
        </w:rPr>
      </w:pPr>
      <w:r w:rsidRPr="000D6570">
        <w:rPr>
          <w:iCs/>
          <w:color w:val="auto"/>
          <w:sz w:val="28"/>
          <w:szCs w:val="28"/>
        </w:rPr>
        <w:t>Примером выявления групп школ и учителей, работающих в школах, в которых сконцентрированы учащиеся из наиболее неблагополучных социальных слоёв, и оказания им различных форм методической поддержки могут быть системы оценки качества образования, действующие в Великобритании, Чили, Бразилии</w:t>
      </w:r>
      <w:r w:rsidR="00104DD2">
        <w:rPr>
          <w:iCs/>
          <w:color w:val="auto"/>
          <w:sz w:val="28"/>
          <w:szCs w:val="28"/>
        </w:rPr>
        <w:t>.</w:t>
      </w:r>
      <w:r w:rsidRPr="000D6570">
        <w:rPr>
          <w:iCs/>
          <w:color w:val="auto"/>
          <w:sz w:val="28"/>
          <w:szCs w:val="28"/>
        </w:rPr>
        <w:t xml:space="preserve"> Управление качеством образования в  приведённых примерах основано  на учёте социального контекста школ и мониторинга достижений учащихся, принадлежащих к уязвимым  социальным группам.</w:t>
      </w:r>
    </w:p>
    <w:p w:rsidR="009A324E" w:rsidRPr="000D6570" w:rsidRDefault="009A324E" w:rsidP="000D6570">
      <w:pPr>
        <w:pStyle w:val="Default"/>
        <w:spacing w:line="360" w:lineRule="auto"/>
        <w:ind w:firstLine="709"/>
        <w:jc w:val="both"/>
        <w:rPr>
          <w:sz w:val="28"/>
          <w:szCs w:val="28"/>
        </w:rPr>
      </w:pPr>
      <w:r w:rsidRPr="000D6570">
        <w:rPr>
          <w:sz w:val="28"/>
          <w:szCs w:val="28"/>
        </w:rPr>
        <w:t>Эта рамка становится в свою очередь, основой для определения  взаимосвязанных действий  по основным направлениям государственной политики в области подготовки, профессионального развития,   оценки качества работы и системы поощрения учителей. Эффективность этих решений обусловлена тем, что они принимаются на основе данных.</w:t>
      </w:r>
    </w:p>
    <w:p w:rsidR="009A324E" w:rsidRPr="000D6570" w:rsidRDefault="009A324E" w:rsidP="000D6570">
      <w:pPr>
        <w:pStyle w:val="Default"/>
        <w:spacing w:line="360" w:lineRule="auto"/>
        <w:ind w:firstLine="709"/>
        <w:jc w:val="both"/>
        <w:rPr>
          <w:sz w:val="28"/>
          <w:szCs w:val="28"/>
        </w:rPr>
      </w:pPr>
      <w:r w:rsidRPr="000D6570">
        <w:rPr>
          <w:sz w:val="28"/>
          <w:szCs w:val="28"/>
        </w:rPr>
        <w:t xml:space="preserve">Представленные рекомендации опираются на данные, полученные в ходе исследования </w:t>
      </w:r>
      <w:r w:rsidRPr="000D6570">
        <w:rPr>
          <w:sz w:val="28"/>
          <w:szCs w:val="28"/>
          <w:lang w:val="en-US"/>
        </w:rPr>
        <w:t>TALIS</w:t>
      </w:r>
      <w:r w:rsidRPr="000D6570">
        <w:rPr>
          <w:sz w:val="28"/>
          <w:szCs w:val="28"/>
        </w:rPr>
        <w:t>, и ориентированы на реализацию согласованных мер, обеспечивающих рост профессионализма учителей за счёт модернизации системы подготовки, профессионального развития и оценки качества учителей. В це</w:t>
      </w:r>
      <w:r w:rsidR="00104DD2">
        <w:rPr>
          <w:sz w:val="28"/>
          <w:szCs w:val="28"/>
        </w:rPr>
        <w:t>нтре предложенных рекомендаций</w:t>
      </w:r>
      <w:r w:rsidRPr="000D6570">
        <w:rPr>
          <w:sz w:val="28"/>
          <w:szCs w:val="28"/>
        </w:rPr>
        <w:t xml:space="preserve"> действия по синхронизации деятельности этих систем на основе профессионального стандарта, включающего рамки профессиональных компетенций учителя, и регламентов </w:t>
      </w:r>
      <w:r w:rsidRPr="000D6570">
        <w:rPr>
          <w:sz w:val="28"/>
          <w:szCs w:val="28"/>
        </w:rPr>
        <w:lastRenderedPageBreak/>
        <w:t xml:space="preserve">деятельности профессиональных сообществ. Это определяет конкретность, технологичность рекомендаций и возможность трансляции. </w:t>
      </w:r>
    </w:p>
    <w:p w:rsidR="00390981" w:rsidRDefault="00390981" w:rsidP="005B3CC1">
      <w:pPr>
        <w:spacing w:after="0" w:line="360" w:lineRule="auto"/>
        <w:ind w:firstLine="709"/>
        <w:jc w:val="center"/>
        <w:rPr>
          <w:rFonts w:ascii="Times New Roman" w:hAnsi="Times New Roman" w:cs="Times New Roman"/>
          <w:b/>
          <w:sz w:val="28"/>
          <w:szCs w:val="28"/>
        </w:rPr>
      </w:pPr>
    </w:p>
    <w:p w:rsidR="005B3CC1" w:rsidRPr="00970A4D" w:rsidRDefault="005B3CC1" w:rsidP="005B3CC1">
      <w:pPr>
        <w:spacing w:after="0" w:line="360" w:lineRule="auto"/>
        <w:ind w:firstLine="709"/>
        <w:jc w:val="center"/>
        <w:rPr>
          <w:rFonts w:ascii="Times New Roman" w:hAnsi="Times New Roman" w:cs="Times New Roman"/>
          <w:b/>
          <w:sz w:val="28"/>
          <w:szCs w:val="28"/>
        </w:rPr>
      </w:pPr>
      <w:r w:rsidRPr="00970A4D">
        <w:rPr>
          <w:rFonts w:ascii="Times New Roman" w:hAnsi="Times New Roman" w:cs="Times New Roman"/>
          <w:b/>
          <w:sz w:val="28"/>
          <w:szCs w:val="28"/>
        </w:rPr>
        <w:t>Заключение</w:t>
      </w:r>
    </w:p>
    <w:p w:rsidR="00096A55" w:rsidRPr="00424866" w:rsidRDefault="005B3CC1" w:rsidP="008A58E0">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xml:space="preserve">Данный отчет подготовлен сотрудниками Института образования НИУ ВШЭ в рамках реализации </w:t>
      </w:r>
      <w:r w:rsidRPr="008A58E0">
        <w:rPr>
          <w:rFonts w:ascii="Times New Roman" w:hAnsi="Times New Roman" w:cs="Times New Roman"/>
          <w:sz w:val="28"/>
          <w:szCs w:val="28"/>
        </w:rPr>
        <w:t xml:space="preserve">Государственного контракта </w:t>
      </w:r>
      <w:r w:rsidR="00531A05" w:rsidRPr="008A58E0">
        <w:rPr>
          <w:rFonts w:ascii="Times New Roman" w:hAnsi="Times New Roman" w:cs="Times New Roman"/>
          <w:sz w:val="28"/>
          <w:szCs w:val="28"/>
        </w:rPr>
        <w:t>№ Ф-25-кс-2015 от 30 ноября 2015 года</w:t>
      </w:r>
      <w:r w:rsidRPr="008A58E0">
        <w:rPr>
          <w:rFonts w:ascii="Times New Roman" w:hAnsi="Times New Roman" w:cs="Times New Roman"/>
          <w:sz w:val="28"/>
          <w:szCs w:val="28"/>
        </w:rPr>
        <w:t xml:space="preserve"> </w:t>
      </w:r>
      <w:r w:rsidRPr="00424866">
        <w:rPr>
          <w:rFonts w:ascii="Times New Roman" w:hAnsi="Times New Roman" w:cs="Times New Roman"/>
          <w:sz w:val="28"/>
          <w:szCs w:val="28"/>
        </w:rPr>
        <w:t xml:space="preserve">на выполнение работ (оказание услуг) по проекту </w:t>
      </w:r>
      <w:r w:rsidRPr="00424866">
        <w:rPr>
          <w:rFonts w:ascii="Times New Roman" w:hAnsi="Times New Roman" w:cs="Times New Roman"/>
          <w:bCs/>
          <w:sz w:val="28"/>
          <w:szCs w:val="28"/>
          <w:lang w:eastAsia="ru-RU"/>
        </w:rPr>
        <w:t>«</w:t>
      </w:r>
      <w:r w:rsidR="00096A55" w:rsidRPr="00424866">
        <w:rPr>
          <w:rFonts w:ascii="Times New Roman" w:hAnsi="Times New Roman" w:cs="Times New Roman"/>
          <w:bCs/>
          <w:color w:val="000000"/>
          <w:sz w:val="28"/>
          <w:szCs w:val="28"/>
        </w:rPr>
        <w:t>Анализ результатов основного исследования учительского корпуса в Российской Федерации (TALIS-2013)</w:t>
      </w:r>
      <w:r w:rsidR="00096A55" w:rsidRPr="00424866">
        <w:rPr>
          <w:rFonts w:ascii="Times New Roman" w:hAnsi="Times New Roman" w:cs="Times New Roman"/>
          <w:bCs/>
          <w:sz w:val="28"/>
          <w:szCs w:val="28"/>
          <w:lang w:eastAsia="ru-RU"/>
        </w:rPr>
        <w:t>».</w:t>
      </w:r>
      <w:r w:rsidR="00096A55" w:rsidRPr="00424866">
        <w:rPr>
          <w:rFonts w:ascii="Times New Roman" w:hAnsi="Times New Roman" w:cs="Times New Roman"/>
          <w:sz w:val="28"/>
          <w:szCs w:val="28"/>
        </w:rPr>
        <w:t xml:space="preserve"> </w:t>
      </w:r>
    </w:p>
    <w:p w:rsidR="00096A55" w:rsidRPr="003E6BA7" w:rsidRDefault="003E6BA7" w:rsidP="008A58E0">
      <w:pPr>
        <w:autoSpaceDE w:val="0"/>
        <w:autoSpaceDN w:val="0"/>
        <w:adjustRightInd w:val="0"/>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 xml:space="preserve">Краткие </w:t>
      </w:r>
      <w:r w:rsidR="00096A55" w:rsidRPr="003E6BA7">
        <w:rPr>
          <w:rFonts w:ascii="Times New Roman" w:hAnsi="Times New Roman" w:cs="Times New Roman"/>
          <w:sz w:val="28"/>
          <w:szCs w:val="28"/>
        </w:rPr>
        <w:t>выводы по результатам выполнения</w:t>
      </w:r>
      <w:r w:rsidRPr="003E6BA7">
        <w:rPr>
          <w:rFonts w:ascii="Times New Roman" w:hAnsi="Times New Roman" w:cs="Times New Roman"/>
          <w:sz w:val="28"/>
          <w:szCs w:val="28"/>
        </w:rPr>
        <w:t xml:space="preserve"> проекта:</w:t>
      </w:r>
    </w:p>
    <w:p w:rsidR="003E6BA7" w:rsidRPr="003E6BA7" w:rsidRDefault="003E6BA7"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Данн</w:t>
      </w:r>
      <w:r>
        <w:rPr>
          <w:rFonts w:ascii="Times New Roman" w:hAnsi="Times New Roman" w:cs="Times New Roman"/>
          <w:sz w:val="28"/>
          <w:szCs w:val="28"/>
        </w:rPr>
        <w:t>ое</w:t>
      </w:r>
      <w:r w:rsidRPr="003E6BA7">
        <w:rPr>
          <w:rFonts w:ascii="Times New Roman" w:hAnsi="Times New Roman" w:cs="Times New Roman"/>
          <w:sz w:val="28"/>
          <w:szCs w:val="28"/>
        </w:rPr>
        <w:t xml:space="preserve"> исследовани</w:t>
      </w:r>
      <w:r>
        <w:rPr>
          <w:rFonts w:ascii="Times New Roman" w:hAnsi="Times New Roman" w:cs="Times New Roman"/>
          <w:sz w:val="28"/>
          <w:szCs w:val="28"/>
        </w:rPr>
        <w:t>е</w:t>
      </w:r>
      <w:r w:rsidRPr="003E6BA7">
        <w:rPr>
          <w:rFonts w:ascii="Times New Roman" w:hAnsi="Times New Roman" w:cs="Times New Roman"/>
          <w:sz w:val="28"/>
          <w:szCs w:val="28"/>
        </w:rPr>
        <w:t xml:space="preserve"> позволя</w:t>
      </w:r>
      <w:r>
        <w:rPr>
          <w:rFonts w:ascii="Times New Roman" w:hAnsi="Times New Roman" w:cs="Times New Roman"/>
          <w:sz w:val="28"/>
          <w:szCs w:val="28"/>
        </w:rPr>
        <w:t>е</w:t>
      </w:r>
      <w:r w:rsidRPr="003E6BA7">
        <w:rPr>
          <w:rFonts w:ascii="Times New Roman" w:hAnsi="Times New Roman" w:cs="Times New Roman"/>
          <w:sz w:val="28"/>
          <w:szCs w:val="28"/>
        </w:rPr>
        <w:t xml:space="preserve">т выделить ряд проблем, препятствующих развитию учительского корпуса и требующих решения. </w:t>
      </w:r>
    </w:p>
    <w:p w:rsidR="003E6BA7" w:rsidRPr="003E6BA7" w:rsidRDefault="003E6BA7"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 xml:space="preserve">Общей проблемой является отсутствие гендерного и возрастного баланса. </w:t>
      </w:r>
    </w:p>
    <w:p w:rsidR="003E6BA7" w:rsidRPr="003E6BA7" w:rsidRDefault="003E6BA7"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 xml:space="preserve">В нашей школе работает больше женщин, чем в наиболее успешных странах и в среднем в странах-участницах. </w:t>
      </w:r>
    </w:p>
    <w:p w:rsidR="003E6BA7" w:rsidRPr="003E6BA7" w:rsidRDefault="003E6BA7"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Возрастная структура нашего учительского корпуса отличается несколько большей долей молодых учителей и заметно более многочисленной когортой учителей старшего возраста. Особенностью российского учительского корпуса является привязанность наших учителей к своему месту работу, которое они меняют существенно реже, чем все другие учителя и, особенно, учителя в странах, лидерах образования.</w:t>
      </w:r>
    </w:p>
    <w:p w:rsidR="003E6BA7" w:rsidRPr="003E6BA7" w:rsidRDefault="003E6BA7" w:rsidP="003E6BA7">
      <w:pPr>
        <w:spacing w:after="0" w:line="360" w:lineRule="auto"/>
        <w:ind w:firstLine="709"/>
        <w:jc w:val="both"/>
        <w:rPr>
          <w:rFonts w:ascii="Times New Roman" w:eastAsia="Times New Roman" w:hAnsi="Times New Roman" w:cs="Times New Roman"/>
          <w:sz w:val="24"/>
          <w:szCs w:val="24"/>
        </w:rPr>
      </w:pPr>
      <w:r w:rsidRPr="003E6BA7">
        <w:rPr>
          <w:rFonts w:ascii="Times New Roman" w:hAnsi="Times New Roman" w:cs="Times New Roman"/>
          <w:sz w:val="28"/>
          <w:szCs w:val="28"/>
        </w:rPr>
        <w:t xml:space="preserve">В области условий профессиональной деятельности учителей проблемой является избыточная  текущая нагрузка. </w:t>
      </w:r>
      <w:r w:rsidRPr="003E6BA7">
        <w:rPr>
          <w:rFonts w:ascii="Times New Roman" w:eastAsia="Times New Roman" w:hAnsi="Times New Roman" w:cs="Times New Roman"/>
          <w:sz w:val="24"/>
          <w:szCs w:val="24"/>
        </w:rPr>
        <w:t xml:space="preserve"> </w:t>
      </w:r>
    </w:p>
    <w:p w:rsidR="003E6BA7" w:rsidRPr="003E6BA7" w:rsidRDefault="003E6BA7" w:rsidP="003E6BA7">
      <w:pPr>
        <w:spacing w:after="0" w:line="360" w:lineRule="auto"/>
        <w:ind w:firstLine="709"/>
        <w:jc w:val="both"/>
        <w:rPr>
          <w:rFonts w:ascii="Times New Roman" w:hAnsi="Times New Roman" w:cs="Times New Roman"/>
          <w:sz w:val="28"/>
          <w:szCs w:val="28"/>
        </w:rPr>
      </w:pPr>
      <w:r w:rsidRPr="003E6BA7">
        <w:rPr>
          <w:rFonts w:ascii="Times New Roman" w:eastAsia="Times New Roman" w:hAnsi="Times New Roman" w:cs="Times New Roman"/>
          <w:sz w:val="28"/>
          <w:szCs w:val="28"/>
        </w:rPr>
        <w:t>Нагрузка российских учителей выше, чем в большинстве стран-участниц опроса, при этом доля административной, преимущественно, работы связанной с отчётностью в России тоже выше</w:t>
      </w:r>
      <w:r w:rsidRPr="003E6BA7">
        <w:rPr>
          <w:rFonts w:ascii="Times New Roman" w:hAnsi="Times New Roman" w:cs="Times New Roman"/>
          <w:sz w:val="28"/>
          <w:szCs w:val="28"/>
        </w:rPr>
        <w:t>.</w:t>
      </w:r>
    </w:p>
    <w:p w:rsidR="003E6BA7" w:rsidRPr="003E6BA7" w:rsidRDefault="003E6BA7"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В области профессиональной подготовки и профессионального развития выявлен ряд проблем.</w:t>
      </w:r>
    </w:p>
    <w:p w:rsidR="003E6BA7" w:rsidRPr="003E6BA7" w:rsidRDefault="003E6BA7" w:rsidP="003E6BA7">
      <w:pPr>
        <w:spacing w:after="0" w:line="360" w:lineRule="auto"/>
        <w:ind w:firstLine="709"/>
        <w:contextualSpacing/>
        <w:jc w:val="both"/>
        <w:rPr>
          <w:rFonts w:ascii="Times New Roman" w:hAnsi="Times New Roman" w:cs="Times New Roman"/>
          <w:sz w:val="28"/>
          <w:szCs w:val="28"/>
        </w:rPr>
      </w:pPr>
      <w:r w:rsidRPr="003E6BA7">
        <w:rPr>
          <w:rFonts w:ascii="Times New Roman" w:eastAsia="SimSun" w:hAnsi="Times New Roman" w:cs="Times New Roman"/>
          <w:color w:val="000000"/>
          <w:sz w:val="28"/>
          <w:szCs w:val="28"/>
        </w:rPr>
        <w:t xml:space="preserve">Проводимая государством модернизация системы повышения квалификации расширила возможности для выбора направлений и программ. </w:t>
      </w:r>
      <w:r w:rsidRPr="003E6BA7">
        <w:rPr>
          <w:rFonts w:ascii="Times New Roman" w:eastAsia="SimSun" w:hAnsi="Times New Roman" w:cs="Times New Roman"/>
          <w:color w:val="000000"/>
          <w:sz w:val="28"/>
          <w:szCs w:val="28"/>
        </w:rPr>
        <w:lastRenderedPageBreak/>
        <w:t xml:space="preserve">Однако </w:t>
      </w:r>
      <w:r w:rsidRPr="003E6BA7">
        <w:rPr>
          <w:rFonts w:ascii="Times New Roman" w:hAnsi="Times New Roman" w:cs="Times New Roman"/>
          <w:sz w:val="28"/>
          <w:szCs w:val="28"/>
        </w:rPr>
        <w:t>пр</w:t>
      </w:r>
      <w:r w:rsidRPr="003E6BA7">
        <w:rPr>
          <w:rFonts w:ascii="Times New Roman" w:eastAsia="Times New Roman" w:hAnsi="Times New Roman" w:cs="Times New Roman"/>
          <w:sz w:val="28"/>
          <w:szCs w:val="28"/>
        </w:rPr>
        <w:t>ограммы, обеспечивающие индивидуализацию учебного процесса, в том числе обеспечивающие инклюзию</w:t>
      </w:r>
      <w:r w:rsidRPr="003E6BA7">
        <w:rPr>
          <w:rFonts w:ascii="Times New Roman" w:hAnsi="Times New Roman" w:cs="Times New Roman"/>
          <w:sz w:val="28"/>
          <w:szCs w:val="28"/>
        </w:rPr>
        <w:t xml:space="preserve"> в образовании, в соответствии с требованиями профессионального стандарта, мало представлены и недостаточно востребованы. </w:t>
      </w:r>
    </w:p>
    <w:p w:rsidR="003E6BA7" w:rsidRPr="003E6BA7" w:rsidRDefault="003E6BA7" w:rsidP="003E6BA7">
      <w:pPr>
        <w:spacing w:after="0" w:line="360" w:lineRule="auto"/>
        <w:ind w:firstLine="709"/>
        <w:contextualSpacing/>
        <w:jc w:val="both"/>
        <w:rPr>
          <w:rFonts w:ascii="Times New Roman" w:hAnsi="Times New Roman" w:cs="Times New Roman"/>
          <w:sz w:val="28"/>
          <w:szCs w:val="28"/>
        </w:rPr>
      </w:pPr>
      <w:r w:rsidRPr="003E6BA7">
        <w:rPr>
          <w:rFonts w:ascii="Times New Roman" w:hAnsi="Times New Roman" w:cs="Times New Roman"/>
          <w:sz w:val="28"/>
          <w:szCs w:val="28"/>
        </w:rPr>
        <w:t xml:space="preserve">Учителя российских школ «не замечают» детей с проблемами в своих классах. Это означает, что политика в этой области пока не воспринимается ими как приоритетная. </w:t>
      </w:r>
    </w:p>
    <w:p w:rsidR="003E6BA7" w:rsidRPr="003E6BA7" w:rsidRDefault="003E6BA7" w:rsidP="003E6BA7">
      <w:pPr>
        <w:spacing w:after="0" w:line="360" w:lineRule="auto"/>
        <w:ind w:firstLine="709"/>
        <w:jc w:val="both"/>
        <w:rPr>
          <w:rFonts w:ascii="Times New Roman" w:hAnsi="Times New Roman" w:cs="Times New Roman"/>
          <w:sz w:val="28"/>
          <w:szCs w:val="28"/>
        </w:rPr>
      </w:pPr>
      <w:r w:rsidRPr="003E6BA7">
        <w:rPr>
          <w:rFonts w:ascii="Times New Roman" w:eastAsia="Times New Roman" w:hAnsi="Times New Roman" w:cs="Times New Roman"/>
          <w:color w:val="000000"/>
          <w:sz w:val="28"/>
          <w:szCs w:val="28"/>
        </w:rPr>
        <w:t>В области внедрения профессионального стандарта критически важной является  увязка программ подготовки и повышения квалификации учителей с требованиями профессионального стандарта.</w:t>
      </w:r>
      <w:r w:rsidRPr="003E6BA7">
        <w:rPr>
          <w:rFonts w:ascii="Times New Roman" w:hAnsi="Times New Roman" w:cs="Times New Roman"/>
          <w:sz w:val="28"/>
          <w:szCs w:val="28"/>
        </w:rPr>
        <w:t xml:space="preserve"> Для этого нужны более чёткие и технологичные разработки, организующие практику преподавания и позволяющие учителям соотносить свою деятельность, применяемые педагогические технологии с современными стандартами. </w:t>
      </w:r>
    </w:p>
    <w:p w:rsidR="003E6BA7" w:rsidRPr="003E6BA7" w:rsidRDefault="003E6BA7" w:rsidP="003E6BA7">
      <w:pPr>
        <w:spacing w:after="0" w:line="360" w:lineRule="auto"/>
        <w:ind w:firstLine="709"/>
        <w:jc w:val="both"/>
        <w:rPr>
          <w:rFonts w:ascii="Times New Roman" w:hAnsi="Times New Roman" w:cs="Times New Roman"/>
          <w:sz w:val="28"/>
          <w:szCs w:val="28"/>
        </w:rPr>
      </w:pPr>
      <w:r w:rsidRPr="003E6BA7">
        <w:rPr>
          <w:rFonts w:ascii="Times New Roman" w:hAnsi="Times New Roman" w:cs="Times New Roman"/>
          <w:sz w:val="28"/>
          <w:szCs w:val="28"/>
        </w:rPr>
        <w:t>Проблемы отставания группы молодых учителей и учителей, обучающих наиболее сложные контингенты учащихся.</w:t>
      </w:r>
    </w:p>
    <w:p w:rsidR="003E6BA7" w:rsidRPr="003E6BA7" w:rsidRDefault="003E6BA7" w:rsidP="003E6BA7">
      <w:pPr>
        <w:spacing w:after="0" w:line="360" w:lineRule="auto"/>
        <w:ind w:firstLine="709"/>
        <w:contextualSpacing/>
        <w:jc w:val="both"/>
        <w:rPr>
          <w:rFonts w:ascii="Times New Roman" w:eastAsia="Times New Roman" w:hAnsi="Times New Roman" w:cs="Times New Roman"/>
          <w:sz w:val="28"/>
          <w:szCs w:val="28"/>
          <w:lang w:eastAsia="ru-RU"/>
        </w:rPr>
      </w:pPr>
      <w:r w:rsidRPr="003E6BA7">
        <w:rPr>
          <w:rFonts w:ascii="Times New Roman" w:hAnsi="Times New Roman" w:cs="Times New Roman"/>
          <w:sz w:val="28"/>
          <w:szCs w:val="28"/>
        </w:rPr>
        <w:t>У учителей, работающих с наиболее сложным контингентом учащихся, образовательный ценз и подготовка ниже, чем у учителей, работающих в более благополучных условиях, и они, как и молодые учителя, в большей степени отмечают потребность в дополнительной подготовке, особенно в области обучения детей с ОВЗ и п</w:t>
      </w:r>
      <w:r w:rsidRPr="003E6BA7">
        <w:rPr>
          <w:rFonts w:ascii="Times New Roman" w:eastAsia="Times New Roman" w:hAnsi="Times New Roman" w:cs="Times New Roman"/>
          <w:sz w:val="28"/>
          <w:szCs w:val="28"/>
          <w:lang w:eastAsia="ru-RU"/>
        </w:rPr>
        <w:t>реподавания в поликультурной или многоязычной среде</w:t>
      </w:r>
      <w:r w:rsidRPr="003E6BA7">
        <w:rPr>
          <w:rFonts w:ascii="Times New Roman" w:hAnsi="Times New Roman" w:cs="Times New Roman"/>
          <w:sz w:val="28"/>
          <w:szCs w:val="28"/>
        </w:rPr>
        <w:t xml:space="preserve">. </w:t>
      </w:r>
    </w:p>
    <w:p w:rsidR="003E6BA7" w:rsidRPr="003E6BA7" w:rsidRDefault="003E6BA7" w:rsidP="003E6BA7">
      <w:pPr>
        <w:spacing w:after="0" w:line="360" w:lineRule="auto"/>
        <w:ind w:firstLine="709"/>
        <w:jc w:val="both"/>
        <w:rPr>
          <w:rFonts w:ascii="Times New Roman" w:eastAsia="Times New Roman" w:hAnsi="Times New Roman" w:cs="Times New Roman"/>
          <w:color w:val="000000"/>
          <w:sz w:val="28"/>
          <w:szCs w:val="28"/>
        </w:rPr>
      </w:pPr>
      <w:r w:rsidRPr="003E6BA7">
        <w:rPr>
          <w:rFonts w:ascii="Times New Roman" w:hAnsi="Times New Roman" w:cs="Times New Roman"/>
          <w:sz w:val="28"/>
          <w:szCs w:val="28"/>
        </w:rPr>
        <w:t xml:space="preserve">Молодые учителя испытывают максимальные трудности в адаптации к практической деятельности и нуждаются в поддержке на этапе входа в профессию. Они имеют недостаточный доступ к </w:t>
      </w:r>
      <w:r w:rsidRPr="003E6BA7">
        <w:rPr>
          <w:rFonts w:ascii="Times New Roman" w:eastAsia="Times New Roman" w:hAnsi="Times New Roman" w:cs="Times New Roman"/>
          <w:sz w:val="28"/>
          <w:szCs w:val="28"/>
          <w:lang w:eastAsia="ru-RU"/>
        </w:rPr>
        <w:t xml:space="preserve"> программам профессиональному развитию, прежде всего проходящего в активных и коллегиальных формах, и нуждаются в активном  включении в профессиональную коммуникацию на рабочем месте. </w:t>
      </w:r>
    </w:p>
    <w:p w:rsidR="003E6BA7" w:rsidRPr="003E6BA7" w:rsidRDefault="003E6BA7" w:rsidP="003E6BA7">
      <w:pPr>
        <w:spacing w:after="0" w:line="360" w:lineRule="auto"/>
        <w:ind w:firstLine="709"/>
        <w:jc w:val="both"/>
        <w:rPr>
          <w:rFonts w:ascii="Times New Roman" w:eastAsia="Times New Roman" w:hAnsi="Times New Roman" w:cs="Times New Roman"/>
          <w:b/>
          <w:sz w:val="28"/>
          <w:szCs w:val="28"/>
          <w:u w:val="single"/>
          <w:lang w:eastAsia="ru-RU"/>
        </w:rPr>
      </w:pPr>
      <w:r w:rsidRPr="003E6BA7">
        <w:rPr>
          <w:rFonts w:ascii="Times New Roman" w:eastAsia="Times New Roman" w:hAnsi="Times New Roman" w:cs="Times New Roman"/>
          <w:sz w:val="28"/>
          <w:szCs w:val="28"/>
          <w:lang w:eastAsia="ru-RU"/>
        </w:rPr>
        <w:t>Проблемы педагогического образования и профессиональной подготовки.</w:t>
      </w:r>
    </w:p>
    <w:p w:rsidR="003E6BA7" w:rsidRPr="003E6BA7" w:rsidRDefault="003E6BA7" w:rsidP="003E6BA7">
      <w:pPr>
        <w:spacing w:after="0" w:line="360" w:lineRule="auto"/>
        <w:ind w:firstLine="709"/>
        <w:contextualSpacing/>
        <w:jc w:val="both"/>
        <w:rPr>
          <w:rFonts w:ascii="Times New Roman" w:hAnsi="Times New Roman" w:cs="Times New Roman"/>
          <w:sz w:val="28"/>
          <w:szCs w:val="28"/>
        </w:rPr>
      </w:pPr>
      <w:r w:rsidRPr="003E6BA7">
        <w:rPr>
          <w:rFonts w:ascii="Times New Roman" w:hAnsi="Times New Roman" w:cs="Times New Roman"/>
          <w:sz w:val="28"/>
          <w:szCs w:val="28"/>
        </w:rPr>
        <w:t xml:space="preserve">В России происходит омоложение учительского  корпуса. В школу приходят молодые учителя, которые высоко оценивают престиж учительской </w:t>
      </w:r>
      <w:r w:rsidRPr="003E6BA7">
        <w:rPr>
          <w:rFonts w:ascii="Times New Roman" w:hAnsi="Times New Roman" w:cs="Times New Roman"/>
          <w:sz w:val="28"/>
          <w:szCs w:val="28"/>
        </w:rPr>
        <w:lastRenderedPageBreak/>
        <w:t xml:space="preserve">профессии. Это </w:t>
      </w:r>
      <w:r w:rsidRPr="003E6BA7">
        <w:rPr>
          <w:rFonts w:ascii="Times New Roman" w:eastAsia="SimSun" w:hAnsi="Times New Roman" w:cs="Times New Roman"/>
          <w:color w:val="000000"/>
          <w:sz w:val="28"/>
          <w:szCs w:val="28"/>
        </w:rPr>
        <w:t xml:space="preserve">свидетельствует об эффективности проводимой государством политики по привлечению молодежи. </w:t>
      </w:r>
      <w:r w:rsidRPr="003E6BA7">
        <w:rPr>
          <w:rFonts w:ascii="Times New Roman" w:hAnsi="Times New Roman" w:cs="Times New Roman"/>
          <w:sz w:val="28"/>
          <w:szCs w:val="28"/>
        </w:rPr>
        <w:t xml:space="preserve">Но </w:t>
      </w:r>
      <w:r w:rsidRPr="003E6BA7">
        <w:rPr>
          <w:rFonts w:ascii="Times New Roman" w:eastAsia="Times New Roman" w:hAnsi="Times New Roman" w:cs="Times New Roman"/>
          <w:sz w:val="28"/>
          <w:szCs w:val="28"/>
          <w:lang w:eastAsia="ru-RU"/>
        </w:rPr>
        <w:t xml:space="preserve">содержание педагогического образования не позволяет молодым учителям преподавать в соответствии с современными требованиями к активному обучению и не обеспечивает их умениями, соответствующими ФГОС и профессиональному стандарту педагогической деятельности. </w:t>
      </w:r>
    </w:p>
    <w:p w:rsidR="003E6BA7" w:rsidRPr="003E6BA7" w:rsidRDefault="003E6BA7" w:rsidP="003E6BA7">
      <w:pPr>
        <w:spacing w:after="0" w:line="360" w:lineRule="auto"/>
        <w:ind w:firstLine="709"/>
        <w:jc w:val="both"/>
        <w:rPr>
          <w:rFonts w:ascii="Times New Roman" w:eastAsia="Times New Roman" w:hAnsi="Times New Roman" w:cs="Times New Roman"/>
          <w:sz w:val="28"/>
          <w:szCs w:val="28"/>
          <w:lang w:eastAsia="ru-RU"/>
        </w:rPr>
      </w:pPr>
      <w:r w:rsidRPr="003E6BA7">
        <w:rPr>
          <w:rFonts w:ascii="Times New Roman" w:eastAsia="Times New Roman" w:hAnsi="Times New Roman" w:cs="Times New Roman"/>
          <w:sz w:val="28"/>
          <w:szCs w:val="28"/>
          <w:lang w:eastAsia="ru-RU"/>
        </w:rPr>
        <w:t>Возможной формой продолжения профессиональной подготовки уже на рабочем месте  для молодых учителей являются программы ввода в профессию и работа под руководством наставника, которые, судя по состоянию молодых учителей, не работают эффективно.</w:t>
      </w:r>
    </w:p>
    <w:p w:rsidR="003E6BA7" w:rsidRPr="003E6BA7" w:rsidRDefault="003E6BA7" w:rsidP="003E6BA7">
      <w:pPr>
        <w:spacing w:after="0" w:line="360" w:lineRule="auto"/>
        <w:ind w:firstLine="709"/>
        <w:jc w:val="both"/>
        <w:rPr>
          <w:rFonts w:ascii="Times New Roman" w:eastAsia="Times New Roman" w:hAnsi="Times New Roman" w:cs="Times New Roman"/>
          <w:sz w:val="28"/>
          <w:szCs w:val="28"/>
          <w:lang w:eastAsia="ru-RU"/>
        </w:rPr>
      </w:pPr>
      <w:r w:rsidRPr="003E6BA7">
        <w:rPr>
          <w:rFonts w:ascii="Times New Roman" w:eastAsia="Times New Roman" w:hAnsi="Times New Roman" w:cs="Times New Roman"/>
          <w:sz w:val="28"/>
          <w:szCs w:val="28"/>
          <w:lang w:eastAsia="ru-RU"/>
        </w:rPr>
        <w:t xml:space="preserve">В качестве отдельной проблемы, выявленной исследованием, следует отметить недостаточно критичные оценки российских учителей, которые далеки от реального положения дел. Наличие этой проблемы подчёркивает важность разработки чётких регламентов и методического обеспечения новых практик, которые  декларируется учителями, но пока не имеют распространения в школах. </w:t>
      </w:r>
    </w:p>
    <w:p w:rsidR="003E6BA7" w:rsidRPr="003E6BA7" w:rsidRDefault="003E6BA7" w:rsidP="003E6BA7">
      <w:pPr>
        <w:spacing w:after="0" w:line="360" w:lineRule="auto"/>
        <w:ind w:firstLine="709"/>
        <w:jc w:val="both"/>
        <w:rPr>
          <w:rFonts w:ascii="Times New Roman" w:eastAsia="Times New Roman" w:hAnsi="Times New Roman" w:cs="Times New Roman"/>
          <w:color w:val="000000"/>
          <w:sz w:val="28"/>
          <w:szCs w:val="28"/>
        </w:rPr>
      </w:pPr>
      <w:r w:rsidRPr="003E6BA7">
        <w:rPr>
          <w:rFonts w:ascii="Times New Roman" w:eastAsia="Times New Roman" w:hAnsi="Times New Roman" w:cs="Times New Roman"/>
          <w:color w:val="000000"/>
          <w:sz w:val="28"/>
          <w:szCs w:val="28"/>
        </w:rPr>
        <w:t>Наличие ясных образцов и доступных инструментов, как в области профессионального развития, так и в области преподавания и других сферах, находящихся в фокусе исследования, позволит учителям более взвешенно относиться к собственному опыту.</w:t>
      </w:r>
    </w:p>
    <w:p w:rsidR="003E6BA7" w:rsidRDefault="003E6BA7" w:rsidP="008A58E0">
      <w:pPr>
        <w:spacing w:after="0" w:line="360" w:lineRule="auto"/>
        <w:ind w:firstLine="709"/>
        <w:jc w:val="both"/>
        <w:rPr>
          <w:rFonts w:ascii="Times New Roman" w:hAnsi="Times New Roman" w:cs="Times New Roman"/>
          <w:color w:val="000000"/>
          <w:sz w:val="28"/>
          <w:szCs w:val="28"/>
          <w:shd w:val="clear" w:color="auto" w:fill="FFFFFF"/>
        </w:rPr>
      </w:pPr>
    </w:p>
    <w:p w:rsidR="00096A55" w:rsidRPr="00424866" w:rsidRDefault="00096A55" w:rsidP="008A58E0">
      <w:pPr>
        <w:spacing w:after="0" w:line="360" w:lineRule="auto"/>
        <w:ind w:firstLine="709"/>
        <w:jc w:val="both"/>
        <w:rPr>
          <w:rFonts w:ascii="Times New Roman" w:hAnsi="Times New Roman" w:cs="Times New Roman"/>
          <w:color w:val="000000"/>
          <w:sz w:val="28"/>
          <w:szCs w:val="28"/>
          <w:shd w:val="clear" w:color="auto" w:fill="FFFFFF"/>
        </w:rPr>
      </w:pPr>
      <w:r w:rsidRPr="00424866">
        <w:rPr>
          <w:rFonts w:ascii="Times New Roman" w:hAnsi="Times New Roman" w:cs="Times New Roman"/>
          <w:color w:val="000000"/>
          <w:sz w:val="28"/>
          <w:szCs w:val="28"/>
          <w:shd w:val="clear" w:color="auto" w:fill="FFFFFF"/>
        </w:rPr>
        <w:t xml:space="preserve">Для решения поставленных задач в проекте был выполнен комплекс работ </w:t>
      </w:r>
      <w:r w:rsidR="00356A59" w:rsidRPr="00424866">
        <w:rPr>
          <w:rFonts w:ascii="Times New Roman" w:hAnsi="Times New Roman" w:cs="Times New Roman"/>
          <w:color w:val="000000"/>
          <w:sz w:val="28"/>
          <w:szCs w:val="28"/>
          <w:shd w:val="clear" w:color="auto" w:fill="FFFFFF"/>
        </w:rPr>
        <w:t>(</w:t>
      </w:r>
      <w:r w:rsidRPr="00424866">
        <w:rPr>
          <w:rFonts w:ascii="Times New Roman" w:hAnsi="Times New Roman" w:cs="Times New Roman"/>
          <w:color w:val="000000"/>
          <w:sz w:val="28"/>
          <w:szCs w:val="28"/>
          <w:shd w:val="clear" w:color="auto" w:fill="FFFFFF"/>
        </w:rPr>
        <w:t>услуг</w:t>
      </w:r>
      <w:r w:rsidR="00356A59" w:rsidRPr="00424866">
        <w:rPr>
          <w:rFonts w:ascii="Times New Roman" w:hAnsi="Times New Roman" w:cs="Times New Roman"/>
          <w:color w:val="000000"/>
          <w:sz w:val="28"/>
          <w:szCs w:val="28"/>
          <w:shd w:val="clear" w:color="auto" w:fill="FFFFFF"/>
        </w:rPr>
        <w:t>)</w:t>
      </w:r>
      <w:r w:rsidRPr="00424866">
        <w:rPr>
          <w:rFonts w:ascii="Times New Roman" w:hAnsi="Times New Roman" w:cs="Times New Roman"/>
          <w:color w:val="000000"/>
          <w:sz w:val="28"/>
          <w:szCs w:val="28"/>
          <w:shd w:val="clear" w:color="auto" w:fill="FFFFFF"/>
        </w:rPr>
        <w:t>, включая:</w:t>
      </w:r>
    </w:p>
    <w:p w:rsidR="00096A55" w:rsidRPr="00424866" w:rsidRDefault="00096A55" w:rsidP="00424866">
      <w:pPr>
        <w:pStyle w:val="21"/>
        <w:ind w:firstLine="709"/>
        <w:rPr>
          <w:sz w:val="28"/>
          <w:szCs w:val="28"/>
          <w:lang w:eastAsia="ar-SA"/>
        </w:rPr>
      </w:pPr>
      <w:r w:rsidRPr="00424866">
        <w:rPr>
          <w:sz w:val="28"/>
          <w:szCs w:val="28"/>
          <w:lang w:eastAsia="ar-SA"/>
        </w:rPr>
        <w:t>1. Первичный анализ данных, характеризующих состояние  учительского корпуса Российской Федерации и условий его работы на основе данных участия России в  международном исследовании TALIS-2013.</w:t>
      </w:r>
    </w:p>
    <w:p w:rsidR="00096A55" w:rsidRPr="00424866" w:rsidRDefault="00096A55" w:rsidP="00424866">
      <w:pPr>
        <w:pStyle w:val="21"/>
        <w:ind w:firstLine="709"/>
        <w:rPr>
          <w:sz w:val="28"/>
          <w:szCs w:val="28"/>
          <w:lang w:eastAsia="ar-SA"/>
        </w:rPr>
      </w:pPr>
      <w:r w:rsidRPr="00424866">
        <w:rPr>
          <w:sz w:val="28"/>
          <w:szCs w:val="28"/>
          <w:lang w:eastAsia="ar-SA"/>
        </w:rPr>
        <w:t>2. Сопоставительный анализ результатов участия России в международном исследовании TALIS-2013 с зарубежными странами.</w:t>
      </w:r>
    </w:p>
    <w:p w:rsidR="00096A55" w:rsidRPr="00424866" w:rsidRDefault="00096A55" w:rsidP="00424866">
      <w:pPr>
        <w:pStyle w:val="21"/>
        <w:ind w:firstLine="709"/>
        <w:rPr>
          <w:sz w:val="28"/>
          <w:szCs w:val="28"/>
          <w:lang w:eastAsia="ar-SA"/>
        </w:rPr>
      </w:pPr>
      <w:r w:rsidRPr="00424866">
        <w:rPr>
          <w:sz w:val="28"/>
          <w:szCs w:val="28"/>
          <w:lang w:eastAsia="ar-SA"/>
        </w:rPr>
        <w:t>3. Проведение контекстуализации данных, полученных в ходе основного исследования TALIS.</w:t>
      </w:r>
    </w:p>
    <w:p w:rsidR="00096A55" w:rsidRPr="00424866" w:rsidRDefault="00096A55" w:rsidP="00424866">
      <w:pPr>
        <w:pStyle w:val="21"/>
        <w:ind w:firstLine="709"/>
        <w:rPr>
          <w:sz w:val="28"/>
          <w:szCs w:val="28"/>
          <w:lang w:eastAsia="ar-SA"/>
        </w:rPr>
      </w:pPr>
      <w:r w:rsidRPr="00424866">
        <w:rPr>
          <w:sz w:val="28"/>
          <w:szCs w:val="28"/>
          <w:lang w:eastAsia="ar-SA"/>
        </w:rPr>
        <w:lastRenderedPageBreak/>
        <w:t>4. Подготовка аналитического доклада о состоянии учительского корпуса  Российской Федерации и условий его работы на основе анализа результатов  участия России в  международном исследовании TALIS-2013.</w:t>
      </w:r>
    </w:p>
    <w:p w:rsidR="00096A55" w:rsidRPr="00424866" w:rsidRDefault="00096A55" w:rsidP="00424866">
      <w:pPr>
        <w:pStyle w:val="21"/>
        <w:ind w:firstLine="709"/>
        <w:rPr>
          <w:sz w:val="28"/>
          <w:szCs w:val="28"/>
          <w:lang w:eastAsia="ar-SA"/>
        </w:rPr>
      </w:pPr>
      <w:r w:rsidRPr="00424866">
        <w:rPr>
          <w:sz w:val="28"/>
          <w:szCs w:val="28"/>
          <w:lang w:eastAsia="ar-SA"/>
        </w:rPr>
        <w:t>5. Подготовка рекомендаций по основным направлениям государственной политики в области подготовки, профессионального развития, оценки качества работы и системы поощрения учителей.</w:t>
      </w:r>
    </w:p>
    <w:p w:rsidR="00096A55" w:rsidRPr="00424866" w:rsidRDefault="00096A55" w:rsidP="00424866">
      <w:pPr>
        <w:pStyle w:val="21"/>
        <w:ind w:firstLine="709"/>
        <w:rPr>
          <w:sz w:val="28"/>
          <w:szCs w:val="28"/>
          <w:lang w:eastAsia="ar-SA"/>
        </w:rPr>
      </w:pPr>
      <w:r w:rsidRPr="00424866">
        <w:rPr>
          <w:sz w:val="28"/>
          <w:szCs w:val="28"/>
          <w:lang w:eastAsia="ar-SA"/>
        </w:rPr>
        <w:t>6. Проведение семинара-совещания по обсуждению аналитического доклада о состоянии учительского корпуса  Российской Федерации и условий его работы с участием специалистов органов управления образованием, российских экспертов, представителей педагогического сообщества.</w:t>
      </w:r>
    </w:p>
    <w:p w:rsidR="00096A55" w:rsidRPr="00424866" w:rsidRDefault="00096A55" w:rsidP="00424866">
      <w:pPr>
        <w:spacing w:after="0" w:line="360" w:lineRule="auto"/>
        <w:ind w:firstLine="709"/>
        <w:jc w:val="both"/>
        <w:rPr>
          <w:rFonts w:ascii="Times New Roman" w:hAnsi="Times New Roman" w:cs="Times New Roman"/>
          <w:color w:val="000000"/>
          <w:sz w:val="28"/>
          <w:szCs w:val="28"/>
          <w:shd w:val="clear" w:color="auto" w:fill="FFFFFF"/>
        </w:rPr>
      </w:pPr>
      <w:r w:rsidRPr="00424866">
        <w:rPr>
          <w:rFonts w:ascii="Times New Roman" w:hAnsi="Times New Roman" w:cs="Times New Roman"/>
          <w:color w:val="000000"/>
          <w:sz w:val="28"/>
          <w:szCs w:val="28"/>
          <w:shd w:val="clear" w:color="auto" w:fill="FFFFFF"/>
        </w:rPr>
        <w:t>Поставленные задачи решены в полном объеме и в срок согласно Государственному контракту.</w:t>
      </w:r>
    </w:p>
    <w:p w:rsidR="00096A55" w:rsidRPr="00424866" w:rsidRDefault="00096A55" w:rsidP="00424866">
      <w:pPr>
        <w:spacing w:after="0" w:line="360" w:lineRule="auto"/>
        <w:ind w:firstLine="709"/>
        <w:jc w:val="both"/>
        <w:rPr>
          <w:rFonts w:ascii="Times New Roman" w:hAnsi="Times New Roman" w:cs="Times New Roman"/>
          <w:color w:val="000000"/>
          <w:sz w:val="28"/>
          <w:szCs w:val="28"/>
          <w:shd w:val="clear" w:color="auto" w:fill="FFFFFF"/>
        </w:rPr>
      </w:pPr>
      <w:r w:rsidRPr="00424866">
        <w:rPr>
          <w:rFonts w:ascii="Times New Roman" w:hAnsi="Times New Roman" w:cs="Times New Roman"/>
          <w:color w:val="000000"/>
          <w:sz w:val="28"/>
          <w:szCs w:val="28"/>
          <w:shd w:val="clear" w:color="auto" w:fill="FFFFFF"/>
        </w:rPr>
        <w:t>Таким образом, все задачи, которые ставились в рамках проекта, были полностью достигнуты, подготовлена база для дальнейшего использованию результатов работы на практике.</w:t>
      </w:r>
    </w:p>
    <w:p w:rsidR="005B3CC1" w:rsidRPr="00424866" w:rsidRDefault="005B3CC1" w:rsidP="00424866">
      <w:pPr>
        <w:pStyle w:val="21"/>
        <w:ind w:firstLine="709"/>
        <w:rPr>
          <w:sz w:val="28"/>
          <w:szCs w:val="28"/>
        </w:rPr>
      </w:pPr>
      <w:r w:rsidRPr="00F2294F">
        <w:rPr>
          <w:sz w:val="28"/>
          <w:szCs w:val="28"/>
        </w:rPr>
        <w:t>Результаты</w:t>
      </w:r>
      <w:r w:rsidRPr="00424866">
        <w:rPr>
          <w:sz w:val="28"/>
          <w:szCs w:val="28"/>
        </w:rPr>
        <w:t xml:space="preserve"> исполнения работ (услуг) представлены в соответствующих разделах данного отчета</w:t>
      </w:r>
      <w:r w:rsidR="00356A59" w:rsidRPr="00424866">
        <w:rPr>
          <w:sz w:val="28"/>
          <w:szCs w:val="28"/>
        </w:rPr>
        <w:t>.</w:t>
      </w:r>
    </w:p>
    <w:p w:rsidR="00356A59" w:rsidRPr="00424866" w:rsidRDefault="00356A59" w:rsidP="00424866">
      <w:pPr>
        <w:pStyle w:val="22"/>
        <w:ind w:firstLine="709"/>
        <w:rPr>
          <w:sz w:val="28"/>
          <w:szCs w:val="28"/>
        </w:rPr>
      </w:pPr>
      <w:r w:rsidRPr="00424866">
        <w:rPr>
          <w:sz w:val="28"/>
          <w:szCs w:val="28"/>
        </w:rPr>
        <w:t>К ним относятся следующие материалы:</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1. Аналитический обзор</w:t>
      </w:r>
      <w:r w:rsidRPr="00424866">
        <w:rPr>
          <w:rFonts w:ascii="Times New Roman" w:hAnsi="Times New Roman" w:cs="Times New Roman"/>
          <w:color w:val="000000"/>
          <w:sz w:val="28"/>
          <w:szCs w:val="28"/>
        </w:rPr>
        <w:t xml:space="preserve"> данных, характеризующих состояние  </w:t>
      </w:r>
      <w:r w:rsidRPr="00424866">
        <w:rPr>
          <w:rFonts w:ascii="Times New Roman" w:hAnsi="Times New Roman" w:cs="Times New Roman"/>
          <w:sz w:val="28"/>
          <w:szCs w:val="28"/>
        </w:rPr>
        <w:t xml:space="preserve">учительского корпуса Российской Федерации и условий его работы, полученных в международном  исследовании TALIS-2013, объемом не менее 2 </w:t>
      </w:r>
      <w:proofErr w:type="spellStart"/>
      <w:r w:rsidRPr="00424866">
        <w:rPr>
          <w:rFonts w:ascii="Times New Roman" w:hAnsi="Times New Roman" w:cs="Times New Roman"/>
          <w:sz w:val="28"/>
          <w:szCs w:val="28"/>
        </w:rPr>
        <w:t>п.</w:t>
      </w:r>
      <w:proofErr w:type="gramStart"/>
      <w:r w:rsidRPr="00424866">
        <w:rPr>
          <w:rFonts w:ascii="Times New Roman" w:hAnsi="Times New Roman" w:cs="Times New Roman"/>
          <w:sz w:val="28"/>
          <w:szCs w:val="28"/>
        </w:rPr>
        <w:t>л</w:t>
      </w:r>
      <w:proofErr w:type="spellEnd"/>
      <w:proofErr w:type="gramEnd"/>
      <w:r w:rsidRPr="00424866">
        <w:rPr>
          <w:rFonts w:ascii="Times New Roman" w:hAnsi="Times New Roman" w:cs="Times New Roman"/>
          <w:sz w:val="28"/>
          <w:szCs w:val="28"/>
        </w:rPr>
        <w:t>.</w:t>
      </w:r>
    </w:p>
    <w:p w:rsidR="00356A59" w:rsidRPr="00424866" w:rsidRDefault="00356A59" w:rsidP="00424866">
      <w:pPr>
        <w:pStyle w:val="22"/>
        <w:ind w:firstLine="709"/>
        <w:rPr>
          <w:color w:val="000000"/>
          <w:sz w:val="28"/>
          <w:szCs w:val="28"/>
        </w:rPr>
      </w:pPr>
      <w:r w:rsidRPr="00424866">
        <w:rPr>
          <w:sz w:val="28"/>
          <w:szCs w:val="28"/>
        </w:rPr>
        <w:t xml:space="preserve">2. Аналитическая записка по результатам </w:t>
      </w:r>
      <w:r w:rsidRPr="00424866">
        <w:rPr>
          <w:color w:val="000000"/>
          <w:sz w:val="28"/>
          <w:szCs w:val="28"/>
        </w:rPr>
        <w:t xml:space="preserve">сопоставительного анализа результатов </w:t>
      </w:r>
      <w:r w:rsidRPr="00424866">
        <w:rPr>
          <w:sz w:val="28"/>
          <w:szCs w:val="28"/>
        </w:rPr>
        <w:t>участия России в  международном  исследовании TALIS-2013</w:t>
      </w:r>
      <w:r w:rsidRPr="00424866">
        <w:rPr>
          <w:color w:val="000000"/>
          <w:sz w:val="28"/>
          <w:szCs w:val="28"/>
        </w:rPr>
        <w:t xml:space="preserve"> с зарубежными странами объемом не менее 1 </w:t>
      </w:r>
      <w:proofErr w:type="spellStart"/>
      <w:r w:rsidRPr="00424866">
        <w:rPr>
          <w:color w:val="000000"/>
          <w:sz w:val="28"/>
          <w:szCs w:val="28"/>
        </w:rPr>
        <w:t>п.</w:t>
      </w:r>
      <w:proofErr w:type="gramStart"/>
      <w:r w:rsidRPr="00424866">
        <w:rPr>
          <w:color w:val="000000"/>
          <w:sz w:val="28"/>
          <w:szCs w:val="28"/>
        </w:rPr>
        <w:t>л</w:t>
      </w:r>
      <w:proofErr w:type="spellEnd"/>
      <w:proofErr w:type="gramEnd"/>
      <w:r w:rsidRPr="00424866">
        <w:rPr>
          <w:color w:val="000000"/>
          <w:sz w:val="28"/>
          <w:szCs w:val="28"/>
        </w:rPr>
        <w:t>.</w:t>
      </w:r>
    </w:p>
    <w:p w:rsidR="00356A59" w:rsidRPr="00424866" w:rsidRDefault="00356A59" w:rsidP="00424866">
      <w:pPr>
        <w:pStyle w:val="22"/>
        <w:ind w:firstLine="709"/>
        <w:rPr>
          <w:sz w:val="28"/>
          <w:szCs w:val="28"/>
        </w:rPr>
      </w:pPr>
      <w:r w:rsidRPr="00424866">
        <w:rPr>
          <w:sz w:val="28"/>
          <w:szCs w:val="28"/>
        </w:rPr>
        <w:t xml:space="preserve">3. Аналитическая записка, содержащая </w:t>
      </w:r>
      <w:proofErr w:type="spellStart"/>
      <w:r w:rsidRPr="00424866">
        <w:rPr>
          <w:sz w:val="28"/>
          <w:szCs w:val="28"/>
        </w:rPr>
        <w:t>контекстуализацию</w:t>
      </w:r>
      <w:proofErr w:type="spellEnd"/>
      <w:r w:rsidRPr="00424866">
        <w:rPr>
          <w:sz w:val="28"/>
          <w:szCs w:val="28"/>
        </w:rPr>
        <w:t xml:space="preserve"> данных, полученных в ходе основного исследования </w:t>
      </w:r>
      <w:r w:rsidRPr="00424866">
        <w:rPr>
          <w:color w:val="000000"/>
          <w:sz w:val="28"/>
          <w:szCs w:val="28"/>
        </w:rPr>
        <w:t xml:space="preserve">TALIS, объемом не менее 1 </w:t>
      </w:r>
      <w:proofErr w:type="spellStart"/>
      <w:r w:rsidRPr="00424866">
        <w:rPr>
          <w:color w:val="000000"/>
          <w:sz w:val="28"/>
          <w:szCs w:val="28"/>
        </w:rPr>
        <w:t>п.</w:t>
      </w:r>
      <w:proofErr w:type="gramStart"/>
      <w:r w:rsidRPr="00424866">
        <w:rPr>
          <w:color w:val="000000"/>
          <w:sz w:val="28"/>
          <w:szCs w:val="28"/>
        </w:rPr>
        <w:t>л</w:t>
      </w:r>
      <w:proofErr w:type="spellEnd"/>
      <w:proofErr w:type="gramEnd"/>
      <w:r w:rsidRPr="00424866">
        <w:rPr>
          <w:color w:val="000000"/>
          <w:sz w:val="28"/>
          <w:szCs w:val="28"/>
        </w:rPr>
        <w:t>.</w:t>
      </w:r>
      <w:r w:rsidRPr="00424866">
        <w:rPr>
          <w:sz w:val="28"/>
          <w:szCs w:val="28"/>
        </w:rPr>
        <w:t xml:space="preserve"> </w:t>
      </w:r>
    </w:p>
    <w:p w:rsidR="00356A59" w:rsidRPr="00424866" w:rsidRDefault="00356A59" w:rsidP="00424866">
      <w:pPr>
        <w:pStyle w:val="11"/>
        <w:snapToGrid w:val="0"/>
        <w:spacing w:line="360" w:lineRule="auto"/>
        <w:ind w:left="0" w:firstLine="709"/>
        <w:jc w:val="both"/>
        <w:rPr>
          <w:sz w:val="28"/>
          <w:szCs w:val="28"/>
        </w:rPr>
      </w:pPr>
      <w:r w:rsidRPr="00424866">
        <w:rPr>
          <w:sz w:val="28"/>
          <w:szCs w:val="28"/>
        </w:rPr>
        <w:t xml:space="preserve">4. Аналитический доклад о состоянии учительского корпуса Российской Федерации и условий его работы на основе анализа результатов участия России в международном исследовании TALIS-2013 объемом не менее 2 </w:t>
      </w:r>
      <w:proofErr w:type="spellStart"/>
      <w:r w:rsidRPr="00424866">
        <w:rPr>
          <w:sz w:val="28"/>
          <w:szCs w:val="28"/>
        </w:rPr>
        <w:t>п.</w:t>
      </w:r>
      <w:proofErr w:type="gramStart"/>
      <w:r w:rsidRPr="00424866">
        <w:rPr>
          <w:sz w:val="28"/>
          <w:szCs w:val="28"/>
        </w:rPr>
        <w:t>л</w:t>
      </w:r>
      <w:proofErr w:type="spellEnd"/>
      <w:proofErr w:type="gramEnd"/>
      <w:r w:rsidRPr="00424866">
        <w:rPr>
          <w:sz w:val="28"/>
          <w:szCs w:val="28"/>
        </w:rPr>
        <w:t>.</w:t>
      </w:r>
    </w:p>
    <w:p w:rsidR="00356A59" w:rsidRPr="00424866" w:rsidRDefault="00356A59" w:rsidP="00424866">
      <w:pPr>
        <w:pStyle w:val="22"/>
        <w:ind w:firstLine="709"/>
        <w:rPr>
          <w:sz w:val="28"/>
          <w:szCs w:val="28"/>
        </w:rPr>
      </w:pPr>
      <w:r w:rsidRPr="00424866">
        <w:rPr>
          <w:sz w:val="28"/>
          <w:szCs w:val="28"/>
        </w:rPr>
        <w:lastRenderedPageBreak/>
        <w:t xml:space="preserve">5. Рекомендации по основным направлениям государственной  политики в области подготовки, профессионального развития, оценки качества работы и системы поощрения учителей объемом не менее 1 </w:t>
      </w:r>
      <w:proofErr w:type="spellStart"/>
      <w:r w:rsidRPr="00424866">
        <w:rPr>
          <w:sz w:val="28"/>
          <w:szCs w:val="28"/>
        </w:rPr>
        <w:t>п.</w:t>
      </w:r>
      <w:proofErr w:type="gramStart"/>
      <w:r w:rsidRPr="00424866">
        <w:rPr>
          <w:sz w:val="28"/>
          <w:szCs w:val="28"/>
        </w:rPr>
        <w:t>л</w:t>
      </w:r>
      <w:proofErr w:type="spellEnd"/>
      <w:proofErr w:type="gramEnd"/>
      <w:r w:rsidRPr="00424866">
        <w:rPr>
          <w:sz w:val="28"/>
          <w:szCs w:val="28"/>
        </w:rPr>
        <w:t>.</w:t>
      </w:r>
    </w:p>
    <w:p w:rsidR="00356A59" w:rsidRPr="00424866" w:rsidRDefault="00356A59" w:rsidP="00424866">
      <w:pPr>
        <w:pStyle w:val="22"/>
        <w:ind w:firstLine="709"/>
        <w:rPr>
          <w:sz w:val="28"/>
          <w:szCs w:val="28"/>
        </w:rPr>
      </w:pPr>
      <w:r w:rsidRPr="00424866">
        <w:rPr>
          <w:sz w:val="28"/>
          <w:szCs w:val="28"/>
        </w:rPr>
        <w:t xml:space="preserve">6. </w:t>
      </w:r>
      <w:proofErr w:type="gramStart"/>
      <w:r w:rsidRPr="00424866">
        <w:rPr>
          <w:sz w:val="28"/>
          <w:szCs w:val="28"/>
        </w:rPr>
        <w:t>Отчет о проведении семинара-совещания по обсуждению аналитического доклада о состоянии учительского корпуса Российской Федерации и условий его работы с участием специалистов органов управления образованием, российских экспертов, представителей педагогического сообщества, включающий: раздаточные материалы, презентации, основные замечания и предложения, список участников, а также не менее чем 20 фотографий семинара-совещания (панорамные фотографии, портреты выступающих и участников).</w:t>
      </w:r>
      <w:proofErr w:type="gramEnd"/>
      <w:r w:rsidRPr="00424866">
        <w:rPr>
          <w:sz w:val="28"/>
          <w:szCs w:val="28"/>
        </w:rPr>
        <w:t xml:space="preserve"> Общий объем отчета  не менее 0,5 </w:t>
      </w:r>
      <w:proofErr w:type="spellStart"/>
      <w:r w:rsidRPr="00424866">
        <w:rPr>
          <w:sz w:val="28"/>
          <w:szCs w:val="28"/>
        </w:rPr>
        <w:t>п.</w:t>
      </w:r>
      <w:proofErr w:type="gramStart"/>
      <w:r w:rsidRPr="00424866">
        <w:rPr>
          <w:sz w:val="28"/>
          <w:szCs w:val="28"/>
        </w:rPr>
        <w:t>л</w:t>
      </w:r>
      <w:proofErr w:type="spellEnd"/>
      <w:proofErr w:type="gramEnd"/>
      <w:r w:rsidRPr="00424866">
        <w:rPr>
          <w:sz w:val="28"/>
          <w:szCs w:val="28"/>
        </w:rPr>
        <w:t>.</w:t>
      </w:r>
    </w:p>
    <w:p w:rsidR="001757A2"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color w:val="000000"/>
          <w:sz w:val="28"/>
          <w:szCs w:val="28"/>
        </w:rPr>
        <w:t xml:space="preserve">Представленные в отчете материалы </w:t>
      </w:r>
      <w:r w:rsidR="00647F46" w:rsidRPr="00424866">
        <w:rPr>
          <w:rFonts w:ascii="Times New Roman" w:hAnsi="Times New Roman" w:cs="Times New Roman"/>
          <w:color w:val="000000"/>
          <w:sz w:val="28"/>
          <w:szCs w:val="28"/>
        </w:rPr>
        <w:t xml:space="preserve"> </w:t>
      </w:r>
      <w:r w:rsidRPr="00424866">
        <w:rPr>
          <w:rFonts w:ascii="Times New Roman" w:hAnsi="Times New Roman" w:cs="Times New Roman"/>
          <w:color w:val="000000"/>
          <w:sz w:val="28"/>
          <w:szCs w:val="28"/>
        </w:rPr>
        <w:t xml:space="preserve"> соответств</w:t>
      </w:r>
      <w:r w:rsidR="00647F46" w:rsidRPr="00424866">
        <w:rPr>
          <w:rFonts w:ascii="Times New Roman" w:hAnsi="Times New Roman" w:cs="Times New Roman"/>
          <w:color w:val="000000"/>
          <w:sz w:val="28"/>
          <w:szCs w:val="28"/>
        </w:rPr>
        <w:t>уют параметрам, определяющим качество заказываемых работ (услуг), и количественным (и/или объемным, структурным и иным) характеристикам</w:t>
      </w:r>
      <w:r w:rsidRPr="00424866">
        <w:rPr>
          <w:rFonts w:ascii="Times New Roman" w:hAnsi="Times New Roman" w:cs="Times New Roman"/>
          <w:color w:val="000000"/>
          <w:sz w:val="28"/>
          <w:szCs w:val="28"/>
        </w:rPr>
        <w:t>, указанны</w:t>
      </w:r>
      <w:r w:rsidR="00647F46" w:rsidRPr="00424866">
        <w:rPr>
          <w:rFonts w:ascii="Times New Roman" w:hAnsi="Times New Roman" w:cs="Times New Roman"/>
          <w:color w:val="000000"/>
          <w:sz w:val="28"/>
          <w:szCs w:val="28"/>
        </w:rPr>
        <w:t xml:space="preserve">м </w:t>
      </w:r>
      <w:r w:rsidRPr="00424866">
        <w:rPr>
          <w:rFonts w:ascii="Times New Roman" w:hAnsi="Times New Roman" w:cs="Times New Roman"/>
          <w:color w:val="000000"/>
          <w:sz w:val="28"/>
          <w:szCs w:val="28"/>
        </w:rPr>
        <w:t>в Таблице 2</w:t>
      </w:r>
      <w:r w:rsidR="001757A2" w:rsidRPr="00424866">
        <w:rPr>
          <w:rFonts w:ascii="Times New Roman" w:hAnsi="Times New Roman" w:cs="Times New Roman"/>
          <w:sz w:val="28"/>
          <w:szCs w:val="28"/>
        </w:rPr>
        <w:t xml:space="preserve"> Задани</w:t>
      </w:r>
      <w:r w:rsidR="00647F46" w:rsidRPr="00424866">
        <w:rPr>
          <w:rFonts w:ascii="Times New Roman" w:hAnsi="Times New Roman" w:cs="Times New Roman"/>
          <w:sz w:val="28"/>
          <w:szCs w:val="28"/>
        </w:rPr>
        <w:t xml:space="preserve">я </w:t>
      </w:r>
      <w:r w:rsidR="001757A2" w:rsidRPr="00424866">
        <w:rPr>
          <w:rFonts w:ascii="Times New Roman" w:hAnsi="Times New Roman" w:cs="Times New Roman"/>
          <w:sz w:val="28"/>
          <w:szCs w:val="28"/>
        </w:rPr>
        <w:t>на выполнение работ (оказание услуг)</w:t>
      </w:r>
      <w:r w:rsidR="00647F46" w:rsidRPr="00424866">
        <w:rPr>
          <w:rFonts w:ascii="Times New Roman" w:hAnsi="Times New Roman" w:cs="Times New Roman"/>
          <w:sz w:val="28"/>
          <w:szCs w:val="28"/>
        </w:rPr>
        <w:t xml:space="preserve"> Государственного контракта.</w:t>
      </w:r>
    </w:p>
    <w:p w:rsidR="00356A59" w:rsidRPr="00424866" w:rsidRDefault="00424866"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xml:space="preserve">Результаты проекта </w:t>
      </w:r>
      <w:r w:rsidR="00356A59" w:rsidRPr="00424866">
        <w:rPr>
          <w:rFonts w:ascii="Times New Roman" w:hAnsi="Times New Roman" w:cs="Times New Roman"/>
          <w:sz w:val="28"/>
          <w:szCs w:val="28"/>
        </w:rPr>
        <w:t xml:space="preserve">могут быть использованы Министерством образования и науки Российской Федерации, </w:t>
      </w:r>
      <w:r w:rsidR="00356A59" w:rsidRPr="00424866">
        <w:rPr>
          <w:rFonts w:ascii="Times New Roman" w:hAnsi="Times New Roman" w:cs="Times New Roman"/>
          <w:bCs/>
          <w:sz w:val="28"/>
          <w:szCs w:val="28"/>
        </w:rPr>
        <w:t>Федеральной</w:t>
      </w:r>
      <w:r w:rsidRPr="00424866">
        <w:rPr>
          <w:rFonts w:ascii="Times New Roman" w:hAnsi="Times New Roman" w:cs="Times New Roman"/>
          <w:bCs/>
          <w:sz w:val="28"/>
          <w:szCs w:val="28"/>
        </w:rPr>
        <w:t xml:space="preserve"> </w:t>
      </w:r>
      <w:r w:rsidR="00356A59" w:rsidRPr="00424866">
        <w:rPr>
          <w:rFonts w:ascii="Times New Roman" w:hAnsi="Times New Roman" w:cs="Times New Roman"/>
          <w:bCs/>
          <w:sz w:val="28"/>
          <w:szCs w:val="28"/>
        </w:rPr>
        <w:t>службой по</w:t>
      </w:r>
      <w:r w:rsidRPr="00424866">
        <w:rPr>
          <w:rFonts w:ascii="Times New Roman" w:hAnsi="Times New Roman" w:cs="Times New Roman"/>
          <w:bCs/>
          <w:sz w:val="28"/>
          <w:szCs w:val="28"/>
        </w:rPr>
        <w:t xml:space="preserve"> </w:t>
      </w:r>
      <w:r w:rsidR="00356A59" w:rsidRPr="00424866">
        <w:rPr>
          <w:rFonts w:ascii="Times New Roman" w:hAnsi="Times New Roman" w:cs="Times New Roman"/>
          <w:bCs/>
          <w:sz w:val="28"/>
          <w:szCs w:val="28"/>
        </w:rPr>
        <w:t>надзору</w:t>
      </w:r>
      <w:r w:rsidRPr="00424866">
        <w:rPr>
          <w:rFonts w:ascii="Times New Roman" w:hAnsi="Times New Roman" w:cs="Times New Roman"/>
          <w:bCs/>
          <w:sz w:val="28"/>
          <w:szCs w:val="28"/>
        </w:rPr>
        <w:t xml:space="preserve"> </w:t>
      </w:r>
      <w:r w:rsidR="00356A59" w:rsidRPr="00424866">
        <w:rPr>
          <w:rFonts w:ascii="Times New Roman" w:hAnsi="Times New Roman" w:cs="Times New Roman"/>
          <w:bCs/>
          <w:sz w:val="28"/>
          <w:szCs w:val="28"/>
        </w:rPr>
        <w:t>в</w:t>
      </w:r>
      <w:r w:rsidRPr="00424866">
        <w:rPr>
          <w:rFonts w:ascii="Times New Roman" w:hAnsi="Times New Roman" w:cs="Times New Roman"/>
          <w:bCs/>
          <w:sz w:val="28"/>
          <w:szCs w:val="28"/>
        </w:rPr>
        <w:t xml:space="preserve"> </w:t>
      </w:r>
      <w:r w:rsidR="00356A59" w:rsidRPr="00424866">
        <w:rPr>
          <w:rFonts w:ascii="Times New Roman" w:hAnsi="Times New Roman" w:cs="Times New Roman"/>
          <w:bCs/>
          <w:sz w:val="28"/>
          <w:szCs w:val="28"/>
        </w:rPr>
        <w:t>сфере</w:t>
      </w:r>
      <w:r w:rsidRPr="00424866">
        <w:rPr>
          <w:rFonts w:ascii="Times New Roman" w:hAnsi="Times New Roman" w:cs="Times New Roman"/>
          <w:bCs/>
          <w:sz w:val="28"/>
          <w:szCs w:val="28"/>
        </w:rPr>
        <w:t xml:space="preserve"> </w:t>
      </w:r>
      <w:r w:rsidR="00356A59" w:rsidRPr="00424866">
        <w:rPr>
          <w:rFonts w:ascii="Times New Roman" w:hAnsi="Times New Roman" w:cs="Times New Roman"/>
          <w:bCs/>
          <w:sz w:val="28"/>
          <w:szCs w:val="28"/>
        </w:rPr>
        <w:t>образования</w:t>
      </w:r>
      <w:r w:rsidRPr="00424866">
        <w:rPr>
          <w:rFonts w:ascii="Times New Roman" w:hAnsi="Times New Roman" w:cs="Times New Roman"/>
          <w:bCs/>
          <w:sz w:val="28"/>
          <w:szCs w:val="28"/>
        </w:rPr>
        <w:t xml:space="preserve"> </w:t>
      </w:r>
      <w:r w:rsidR="00356A59" w:rsidRPr="00424866">
        <w:rPr>
          <w:rFonts w:ascii="Times New Roman" w:hAnsi="Times New Roman" w:cs="Times New Roman"/>
          <w:bCs/>
          <w:sz w:val="28"/>
          <w:szCs w:val="28"/>
        </w:rPr>
        <w:t>и</w:t>
      </w:r>
      <w:r w:rsidRPr="00424866">
        <w:rPr>
          <w:rFonts w:ascii="Times New Roman" w:hAnsi="Times New Roman" w:cs="Times New Roman"/>
          <w:bCs/>
          <w:sz w:val="28"/>
          <w:szCs w:val="28"/>
        </w:rPr>
        <w:t xml:space="preserve"> </w:t>
      </w:r>
      <w:r w:rsidR="00356A59" w:rsidRPr="00424866">
        <w:rPr>
          <w:rFonts w:ascii="Times New Roman" w:hAnsi="Times New Roman" w:cs="Times New Roman"/>
          <w:bCs/>
          <w:sz w:val="28"/>
          <w:szCs w:val="28"/>
        </w:rPr>
        <w:t>науки</w:t>
      </w:r>
      <w:r w:rsidRPr="00424866">
        <w:rPr>
          <w:rFonts w:ascii="Times New Roman" w:hAnsi="Times New Roman" w:cs="Times New Roman"/>
          <w:sz w:val="28"/>
          <w:szCs w:val="28"/>
        </w:rPr>
        <w:t xml:space="preserve"> </w:t>
      </w:r>
      <w:r w:rsidR="00356A59" w:rsidRPr="00424866">
        <w:rPr>
          <w:rFonts w:ascii="Times New Roman" w:hAnsi="Times New Roman" w:cs="Times New Roman"/>
          <w:sz w:val="28"/>
          <w:szCs w:val="28"/>
        </w:rPr>
        <w:t>Российской Федерации, органами управления образованием субъектов Российской Федерации как для оценки эффективности уже реализованных мер, так и для принятия перспективных решений, совершенствования политики  в следующих областях:</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xml:space="preserve">- апробация и  введение профессионального стандарта учителя, </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разработка профессионального стандарта руководителя  общеобразовательной организации,</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переход  на эффективный контракт с педагогическими работниками общеобразовательных организаций,</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xml:space="preserve">- совершенствование </w:t>
      </w:r>
      <w:proofErr w:type="gramStart"/>
      <w:r w:rsidRPr="00424866">
        <w:rPr>
          <w:rFonts w:ascii="Times New Roman" w:hAnsi="Times New Roman" w:cs="Times New Roman"/>
          <w:sz w:val="28"/>
          <w:szCs w:val="28"/>
        </w:rPr>
        <w:t>инструментов оценки эффективности деятельности педагогических работников общеобразовательных организаций</w:t>
      </w:r>
      <w:proofErr w:type="gramEnd"/>
      <w:r w:rsidRPr="00424866">
        <w:rPr>
          <w:rFonts w:ascii="Times New Roman" w:hAnsi="Times New Roman" w:cs="Times New Roman"/>
          <w:sz w:val="28"/>
          <w:szCs w:val="28"/>
        </w:rPr>
        <w:t>,</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совершенствование системы аттестации педагогических работников общеобразовательных организаций,</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lastRenderedPageBreak/>
        <w:t>- модернизация системы повышения квалификации и переподготовки учителей, планирование необходимого масштаба и содержания программ повышения квалификации,</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создание системы поддержки профессионального развития и карьерного роста учителей.</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Прогнозируемый эффект использования результатов проекта:</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xml:space="preserve">- повышение качества инструментов профессионального развития, оценки   эффективности, стимулирования качества работы и мотивации профессионального роста учителей, </w:t>
      </w:r>
    </w:p>
    <w:p w:rsidR="00356A59" w:rsidRPr="00424866" w:rsidRDefault="00356A59" w:rsidP="00424866">
      <w:pPr>
        <w:spacing w:after="0" w:line="360" w:lineRule="auto"/>
        <w:ind w:firstLine="709"/>
        <w:jc w:val="both"/>
        <w:rPr>
          <w:rFonts w:ascii="Times New Roman" w:hAnsi="Times New Roman" w:cs="Times New Roman"/>
          <w:sz w:val="28"/>
          <w:szCs w:val="28"/>
        </w:rPr>
      </w:pPr>
      <w:r w:rsidRPr="00424866">
        <w:rPr>
          <w:rFonts w:ascii="Times New Roman" w:hAnsi="Times New Roman" w:cs="Times New Roman"/>
          <w:sz w:val="28"/>
          <w:szCs w:val="28"/>
        </w:rPr>
        <w:t>- рост эффективности управленческих решений по вопросам модернизации системы педагогического образования и повышения квалификации учителей.</w:t>
      </w:r>
    </w:p>
    <w:p w:rsidR="005B3CC1" w:rsidRPr="00995FA8" w:rsidRDefault="005B3CC1" w:rsidP="00390981">
      <w:pPr>
        <w:rPr>
          <w:rFonts w:ascii="Times New Roman" w:hAnsi="Times New Roman" w:cs="Times New Roman"/>
          <w:b/>
          <w:sz w:val="28"/>
          <w:szCs w:val="28"/>
          <w:lang w:val="en-US"/>
        </w:rPr>
      </w:pPr>
      <w:r>
        <w:rPr>
          <w:rFonts w:ascii="Times New Roman" w:hAnsi="Times New Roman" w:cs="Times New Roman"/>
          <w:b/>
          <w:sz w:val="28"/>
          <w:szCs w:val="28"/>
        </w:rPr>
        <w:br w:type="page"/>
      </w:r>
      <w:r w:rsidRPr="00995FA8">
        <w:rPr>
          <w:rFonts w:ascii="Times New Roman" w:hAnsi="Times New Roman" w:cs="Times New Roman"/>
          <w:b/>
          <w:sz w:val="28"/>
          <w:szCs w:val="28"/>
        </w:rPr>
        <w:lastRenderedPageBreak/>
        <w:t>Список</w:t>
      </w:r>
      <w:r w:rsidRPr="00995FA8">
        <w:rPr>
          <w:rFonts w:ascii="Times New Roman" w:hAnsi="Times New Roman" w:cs="Times New Roman"/>
          <w:b/>
          <w:sz w:val="28"/>
          <w:szCs w:val="28"/>
          <w:lang w:val="en-US"/>
        </w:rPr>
        <w:t xml:space="preserve">  </w:t>
      </w:r>
      <w:r w:rsidRPr="00995FA8">
        <w:rPr>
          <w:rFonts w:ascii="Times New Roman" w:hAnsi="Times New Roman" w:cs="Times New Roman"/>
          <w:b/>
          <w:sz w:val="28"/>
          <w:szCs w:val="28"/>
        </w:rPr>
        <w:t>использованных</w:t>
      </w:r>
      <w:r w:rsidRPr="00995FA8">
        <w:rPr>
          <w:rFonts w:ascii="Times New Roman" w:hAnsi="Times New Roman" w:cs="Times New Roman"/>
          <w:b/>
          <w:sz w:val="28"/>
          <w:szCs w:val="28"/>
          <w:lang w:val="en-US"/>
        </w:rPr>
        <w:t xml:space="preserve"> </w:t>
      </w:r>
      <w:r w:rsidRPr="00995FA8">
        <w:rPr>
          <w:rFonts w:ascii="Times New Roman" w:hAnsi="Times New Roman" w:cs="Times New Roman"/>
          <w:b/>
          <w:sz w:val="28"/>
          <w:szCs w:val="28"/>
        </w:rPr>
        <w:t>источников</w:t>
      </w:r>
    </w:p>
    <w:p w:rsidR="00995FA8" w:rsidRPr="00995FA8" w:rsidRDefault="00995FA8" w:rsidP="00995FA8">
      <w:pPr>
        <w:spacing w:after="0" w:line="360" w:lineRule="auto"/>
        <w:ind w:firstLine="709"/>
        <w:jc w:val="both"/>
        <w:rPr>
          <w:rFonts w:ascii="Times New Roman" w:eastAsia="Batang" w:hAnsi="Times New Roman" w:cs="Times New Roman"/>
          <w:sz w:val="28"/>
          <w:szCs w:val="28"/>
          <w:lang w:val="en-US" w:eastAsia="ko-KR" w:bidi="hi-IN"/>
        </w:rPr>
      </w:pPr>
      <w:r w:rsidRPr="00995FA8">
        <w:rPr>
          <w:rFonts w:ascii="Times New Roman" w:hAnsi="Times New Roman" w:cs="Times New Roman"/>
          <w:sz w:val="28"/>
          <w:szCs w:val="28"/>
          <w:lang w:val="en-US"/>
        </w:rPr>
        <w:t xml:space="preserve">1. </w:t>
      </w:r>
      <w:r w:rsidRPr="00995FA8">
        <w:rPr>
          <w:rFonts w:ascii="Times New Roman" w:eastAsia="Batang" w:hAnsi="Times New Roman" w:cs="Times New Roman"/>
          <w:sz w:val="28"/>
          <w:szCs w:val="28"/>
          <w:lang w:val="en-US" w:eastAsia="ko-KR" w:bidi="hi-IN"/>
        </w:rPr>
        <w:t>Education at a Glance 2009: OECD Indicators. -  Paris: OECD. - 2009. – 472 p</w:t>
      </w:r>
      <w:proofErr w:type="gramStart"/>
      <w:r w:rsidRPr="00995FA8">
        <w:rPr>
          <w:rFonts w:ascii="Times New Roman" w:eastAsia="Batang" w:hAnsi="Times New Roman" w:cs="Times New Roman"/>
          <w:sz w:val="28"/>
          <w:szCs w:val="28"/>
          <w:lang w:val="en-US" w:eastAsia="ko-KR" w:bidi="hi-IN"/>
        </w:rPr>
        <w:t>.-</w:t>
      </w:r>
      <w:proofErr w:type="gramEnd"/>
      <w:r w:rsidRPr="00995FA8">
        <w:rPr>
          <w:rFonts w:ascii="Times New Roman" w:eastAsia="Batang" w:hAnsi="Times New Roman" w:cs="Times New Roman"/>
          <w:sz w:val="28"/>
          <w:szCs w:val="28"/>
          <w:lang w:val="en-US" w:eastAsia="ko-KR" w:bidi="hi-IN"/>
        </w:rPr>
        <w:t xml:space="preserve"> </w:t>
      </w:r>
      <w:r w:rsidRPr="00995FA8">
        <w:rPr>
          <w:rFonts w:ascii="Times New Roman" w:hAnsi="Times New Roman" w:cs="Times New Roman"/>
          <w:sz w:val="28"/>
          <w:szCs w:val="28"/>
          <w:lang w:val="en-US"/>
        </w:rPr>
        <w:t>ISBN 9789264024755</w:t>
      </w:r>
    </w:p>
    <w:p w:rsidR="00995FA8" w:rsidRPr="00995FA8" w:rsidRDefault="00995FA8" w:rsidP="00995FA8">
      <w:pPr>
        <w:spacing w:after="0" w:line="360" w:lineRule="auto"/>
        <w:ind w:firstLine="709"/>
        <w:jc w:val="both"/>
        <w:rPr>
          <w:rFonts w:ascii="Times New Roman" w:hAnsi="Times New Roman" w:cs="Times New Roman"/>
          <w:sz w:val="28"/>
          <w:szCs w:val="28"/>
          <w:lang w:val="en-US"/>
        </w:rPr>
      </w:pPr>
      <w:r w:rsidRPr="00995FA8">
        <w:rPr>
          <w:rFonts w:ascii="Times New Roman" w:hAnsi="Times New Roman" w:cs="Times New Roman"/>
          <w:sz w:val="28"/>
          <w:szCs w:val="28"/>
          <w:lang w:val="en-US"/>
        </w:rPr>
        <w:t xml:space="preserve">2. </w:t>
      </w:r>
      <w:r w:rsidRPr="00995FA8">
        <w:rPr>
          <w:rFonts w:ascii="Times New Roman" w:eastAsia="Batang" w:hAnsi="Times New Roman" w:cs="Times New Roman"/>
          <w:sz w:val="28"/>
          <w:szCs w:val="28"/>
          <w:lang w:val="en-US" w:eastAsia="ko-KR" w:bidi="hi-IN"/>
        </w:rPr>
        <w:t xml:space="preserve"> Building a High-Quality Teaching Profession. </w:t>
      </w:r>
      <w:proofErr w:type="gramStart"/>
      <w:r w:rsidRPr="00995FA8">
        <w:rPr>
          <w:rFonts w:ascii="Times New Roman" w:eastAsia="Batang" w:hAnsi="Times New Roman" w:cs="Times New Roman"/>
          <w:sz w:val="28"/>
          <w:szCs w:val="28"/>
          <w:lang w:val="en-US" w:eastAsia="ko-KR" w:bidi="hi-IN"/>
        </w:rPr>
        <w:t>Lessons from around the world.</w:t>
      </w:r>
      <w:proofErr w:type="gramEnd"/>
      <w:r w:rsidRPr="00995FA8">
        <w:rPr>
          <w:rFonts w:ascii="Times New Roman" w:eastAsia="Batang" w:hAnsi="Times New Roman" w:cs="Times New Roman"/>
          <w:sz w:val="28"/>
          <w:szCs w:val="28"/>
          <w:lang w:val="en-US" w:eastAsia="ko-KR" w:bidi="hi-IN"/>
        </w:rPr>
        <w:t xml:space="preserve"> - Paris: OECD. - 2011. -70 p.</w:t>
      </w:r>
    </w:p>
    <w:p w:rsidR="00995FA8" w:rsidRPr="00995FA8" w:rsidRDefault="00995FA8" w:rsidP="00995FA8">
      <w:pPr>
        <w:spacing w:after="0" w:line="360" w:lineRule="auto"/>
        <w:ind w:firstLine="709"/>
        <w:jc w:val="both"/>
        <w:rPr>
          <w:rFonts w:ascii="Times New Roman" w:eastAsia="Batang" w:hAnsi="Times New Roman" w:cs="Times New Roman"/>
          <w:sz w:val="28"/>
          <w:szCs w:val="28"/>
          <w:lang w:val="en-US"/>
        </w:rPr>
      </w:pPr>
      <w:r w:rsidRPr="00995FA8">
        <w:rPr>
          <w:rFonts w:ascii="Times New Roman" w:eastAsia="Batang" w:hAnsi="Times New Roman" w:cs="Times New Roman"/>
          <w:sz w:val="28"/>
          <w:szCs w:val="28"/>
          <w:lang w:val="en-US"/>
        </w:rPr>
        <w:t xml:space="preserve">3. Creating Effective Teaching and Learning Environments: First Results from TALIS. </w:t>
      </w:r>
      <w:r w:rsidRPr="00995FA8">
        <w:rPr>
          <w:rFonts w:ascii="Times New Roman" w:hAnsi="Times New Roman" w:cs="Times New Roman"/>
          <w:sz w:val="28"/>
          <w:szCs w:val="28"/>
          <w:lang w:val="en-US"/>
        </w:rPr>
        <w:t xml:space="preserve">- </w:t>
      </w:r>
      <w:r w:rsidRPr="00995FA8">
        <w:rPr>
          <w:rFonts w:ascii="Times New Roman" w:eastAsia="Batang" w:hAnsi="Times New Roman" w:cs="Times New Roman"/>
          <w:sz w:val="28"/>
          <w:szCs w:val="28"/>
          <w:lang w:val="en-US"/>
        </w:rPr>
        <w:t>Paris: OECD. – 307 p.</w:t>
      </w:r>
    </w:p>
    <w:p w:rsidR="00995FA8" w:rsidRPr="00995FA8" w:rsidRDefault="00995FA8" w:rsidP="00995FA8">
      <w:pPr>
        <w:spacing w:after="0" w:line="360" w:lineRule="auto"/>
        <w:ind w:firstLine="709"/>
        <w:jc w:val="both"/>
        <w:rPr>
          <w:rFonts w:ascii="Times New Roman" w:hAnsi="Times New Roman" w:cs="Times New Roman"/>
          <w:sz w:val="28"/>
          <w:szCs w:val="28"/>
          <w:lang w:val="en-US"/>
        </w:rPr>
      </w:pPr>
      <w:r w:rsidRPr="00995FA8">
        <w:rPr>
          <w:rFonts w:ascii="Times New Roman" w:eastAsia="Batang" w:hAnsi="Times New Roman" w:cs="Times New Roman"/>
          <w:sz w:val="28"/>
          <w:szCs w:val="28"/>
          <w:lang w:val="en-US" w:eastAsia="ko-KR" w:bidi="hi-IN"/>
        </w:rPr>
        <w:t xml:space="preserve">4. Improving School Leadership. - Paris: OECD. - 2008. – 279 p. - </w:t>
      </w:r>
      <w:proofErr w:type="gramStart"/>
      <w:r w:rsidRPr="00995FA8">
        <w:rPr>
          <w:rFonts w:ascii="Times New Roman" w:hAnsi="Times New Roman" w:cs="Times New Roman"/>
          <w:sz w:val="28"/>
          <w:szCs w:val="28"/>
          <w:lang w:val="en-US"/>
        </w:rPr>
        <w:t>ISBN  978</w:t>
      </w:r>
      <w:proofErr w:type="gramEnd"/>
      <w:r w:rsidRPr="00995FA8">
        <w:rPr>
          <w:rFonts w:ascii="Times New Roman" w:hAnsi="Times New Roman" w:cs="Times New Roman"/>
          <w:sz w:val="28"/>
          <w:szCs w:val="28"/>
          <w:lang w:val="en-US"/>
        </w:rPr>
        <w:t>-92-64-03308-5</w:t>
      </w:r>
    </w:p>
    <w:p w:rsidR="00995FA8" w:rsidRPr="00995FA8" w:rsidRDefault="00995FA8" w:rsidP="00995FA8">
      <w:pPr>
        <w:spacing w:after="0" w:line="360" w:lineRule="auto"/>
        <w:ind w:firstLine="709"/>
        <w:jc w:val="both"/>
        <w:rPr>
          <w:rFonts w:ascii="Times New Roman" w:eastAsia="Batang" w:hAnsi="Times New Roman" w:cs="Times New Roman"/>
          <w:sz w:val="28"/>
          <w:szCs w:val="28"/>
          <w:lang w:val="en-US" w:eastAsia="ko-KR" w:bidi="hi-IN"/>
        </w:rPr>
      </w:pPr>
      <w:r w:rsidRPr="00995FA8">
        <w:rPr>
          <w:rFonts w:ascii="Times New Roman" w:eastAsia="Batang" w:hAnsi="Times New Roman" w:cs="Times New Roman"/>
          <w:sz w:val="28"/>
          <w:szCs w:val="28"/>
          <w:lang w:val="en-US" w:eastAsia="ko-KR" w:bidi="hi-IN"/>
        </w:rPr>
        <w:t>5. PISA 2006: Science Co</w:t>
      </w:r>
      <w:r>
        <w:rPr>
          <w:rFonts w:ascii="Times New Roman" w:eastAsia="Batang" w:hAnsi="Times New Roman" w:cs="Times New Roman"/>
          <w:sz w:val="28"/>
          <w:szCs w:val="28"/>
          <w:lang w:val="en-US" w:eastAsia="ko-KR" w:bidi="hi-IN"/>
        </w:rPr>
        <w:t>mpetencies for Tomorrow’s World</w:t>
      </w:r>
      <w:r w:rsidRPr="00995FA8">
        <w:rPr>
          <w:rFonts w:ascii="Times New Roman" w:eastAsia="Batang" w:hAnsi="Times New Roman" w:cs="Times New Roman"/>
          <w:sz w:val="28"/>
          <w:szCs w:val="28"/>
          <w:lang w:val="en-US" w:eastAsia="ko-KR" w:bidi="hi-IN"/>
        </w:rPr>
        <w:t>. -  Paris: OECD, 2007. – 390 p.</w:t>
      </w:r>
    </w:p>
    <w:p w:rsidR="00995FA8" w:rsidRPr="00995FA8" w:rsidRDefault="00995FA8" w:rsidP="00995FA8">
      <w:pPr>
        <w:spacing w:after="0" w:line="360" w:lineRule="auto"/>
        <w:ind w:firstLine="709"/>
        <w:jc w:val="both"/>
        <w:rPr>
          <w:rFonts w:ascii="Times New Roman" w:eastAsia="Batang" w:hAnsi="Times New Roman" w:cs="Times New Roman"/>
          <w:sz w:val="28"/>
          <w:szCs w:val="28"/>
          <w:lang w:val="en-US" w:eastAsia="ko-KR" w:bidi="hi-IN"/>
        </w:rPr>
      </w:pPr>
      <w:r w:rsidRPr="00995FA8">
        <w:rPr>
          <w:rFonts w:ascii="Times New Roman" w:hAnsi="Times New Roman" w:cs="Times New Roman"/>
          <w:sz w:val="28"/>
          <w:szCs w:val="28"/>
          <w:lang w:val="en-US"/>
        </w:rPr>
        <w:t xml:space="preserve">6. </w:t>
      </w:r>
      <w:r w:rsidRPr="00995FA8">
        <w:rPr>
          <w:rFonts w:ascii="Times New Roman" w:eastAsia="Batang" w:hAnsi="Times New Roman" w:cs="Times New Roman"/>
          <w:sz w:val="28"/>
          <w:szCs w:val="28"/>
          <w:lang w:val="en-US" w:eastAsia="ko-KR" w:bidi="hi-IN"/>
        </w:rPr>
        <w:t xml:space="preserve"> PISA Data Analysis Manual</w:t>
      </w:r>
      <w:r>
        <w:rPr>
          <w:rFonts w:ascii="Times New Roman" w:eastAsia="Batang" w:hAnsi="Times New Roman" w:cs="Times New Roman"/>
          <w:sz w:val="28"/>
          <w:szCs w:val="28"/>
          <w:lang w:val="en-US" w:eastAsia="ko-KR" w:bidi="hi-IN"/>
        </w:rPr>
        <w:t xml:space="preserve">: SPSS 2nd Edition, OECD, </w:t>
      </w:r>
      <w:proofErr w:type="gramStart"/>
      <w:r>
        <w:rPr>
          <w:rFonts w:ascii="Times New Roman" w:eastAsia="Batang" w:hAnsi="Times New Roman" w:cs="Times New Roman"/>
          <w:sz w:val="28"/>
          <w:szCs w:val="28"/>
          <w:lang w:val="en-US" w:eastAsia="ko-KR" w:bidi="hi-IN"/>
        </w:rPr>
        <w:t>Paris</w:t>
      </w:r>
      <w:proofErr w:type="gramEnd"/>
      <w:r w:rsidRPr="00995FA8">
        <w:rPr>
          <w:rFonts w:ascii="Times New Roman" w:eastAsia="Batang" w:hAnsi="Times New Roman" w:cs="Times New Roman"/>
          <w:sz w:val="28"/>
          <w:szCs w:val="28"/>
          <w:lang w:val="en-US" w:eastAsia="ko-KR" w:bidi="hi-IN"/>
        </w:rPr>
        <w:t xml:space="preserve">: OECD. - 2005. – 490 </w:t>
      </w:r>
      <w:r w:rsidRPr="00995FA8">
        <w:rPr>
          <w:rFonts w:ascii="Times New Roman" w:eastAsia="Batang" w:hAnsi="Times New Roman" w:cs="Times New Roman"/>
          <w:sz w:val="28"/>
          <w:szCs w:val="28"/>
          <w:lang w:eastAsia="ko-KR" w:bidi="hi-IN"/>
        </w:rPr>
        <w:t>р</w:t>
      </w:r>
      <w:r w:rsidRPr="00995FA8">
        <w:rPr>
          <w:rFonts w:ascii="Times New Roman" w:eastAsia="Batang" w:hAnsi="Times New Roman" w:cs="Times New Roman"/>
          <w:sz w:val="28"/>
          <w:szCs w:val="28"/>
          <w:lang w:val="en-US" w:eastAsia="ko-KR" w:bidi="hi-IN"/>
        </w:rPr>
        <w:t>.</w:t>
      </w:r>
    </w:p>
    <w:p w:rsidR="00995FA8" w:rsidRPr="00995FA8" w:rsidRDefault="00995FA8" w:rsidP="00995FA8">
      <w:pPr>
        <w:spacing w:after="0" w:line="360" w:lineRule="auto"/>
        <w:ind w:firstLine="709"/>
        <w:jc w:val="both"/>
        <w:rPr>
          <w:rFonts w:ascii="Times New Roman" w:eastAsia="Batang" w:hAnsi="Times New Roman" w:cs="Times New Roman"/>
          <w:sz w:val="28"/>
          <w:szCs w:val="28"/>
          <w:lang w:val="en-US" w:eastAsia="ko-KR" w:bidi="hi-IN"/>
        </w:rPr>
      </w:pPr>
      <w:r w:rsidRPr="00995FA8">
        <w:rPr>
          <w:rFonts w:ascii="Times New Roman" w:eastAsia="Batang" w:hAnsi="Times New Roman" w:cs="Times New Roman"/>
          <w:sz w:val="28"/>
          <w:szCs w:val="28"/>
          <w:lang w:val="en-US" w:eastAsia="ko-KR" w:bidi="hi-IN"/>
        </w:rPr>
        <w:t xml:space="preserve"> 7. PISA Data Analysis Manual: SPSS 2nd Edition, OECD, Paris</w:t>
      </w:r>
      <w:r w:rsidRPr="00995FA8">
        <w:rPr>
          <w:rFonts w:ascii="Times New Roman" w:eastAsia="Batang" w:hAnsi="Times New Roman" w:cs="Times New Roman"/>
          <w:sz w:val="28"/>
          <w:szCs w:val="28"/>
          <w:lang w:eastAsia="ko-KR" w:bidi="hi-IN"/>
        </w:rPr>
        <w:t>б</w:t>
      </w:r>
      <w:r w:rsidRPr="00995FA8">
        <w:rPr>
          <w:rFonts w:ascii="Times New Roman" w:eastAsia="Batang" w:hAnsi="Times New Roman" w:cs="Times New Roman"/>
          <w:sz w:val="28"/>
          <w:szCs w:val="28"/>
          <w:lang w:val="en-US" w:eastAsia="ko-KR" w:bidi="hi-IN"/>
        </w:rPr>
        <w:t xml:space="preserve"> 2009. – 475 </w:t>
      </w:r>
      <w:r w:rsidRPr="00995FA8">
        <w:rPr>
          <w:rFonts w:ascii="Times New Roman" w:eastAsia="Batang" w:hAnsi="Times New Roman" w:cs="Times New Roman"/>
          <w:sz w:val="28"/>
          <w:szCs w:val="28"/>
          <w:lang w:eastAsia="ko-KR" w:bidi="hi-IN"/>
        </w:rPr>
        <w:t>р</w:t>
      </w:r>
      <w:r w:rsidRPr="00995FA8">
        <w:rPr>
          <w:rFonts w:ascii="Times New Roman" w:eastAsia="Batang" w:hAnsi="Times New Roman" w:cs="Times New Roman"/>
          <w:sz w:val="28"/>
          <w:szCs w:val="28"/>
          <w:lang w:val="en-US" w:eastAsia="ko-KR" w:bidi="hi-IN"/>
        </w:rPr>
        <w:t>. ISBN: 9789264056275</w:t>
      </w:r>
    </w:p>
    <w:p w:rsidR="00995FA8" w:rsidRPr="00995FA8" w:rsidRDefault="00995FA8" w:rsidP="00995FA8">
      <w:pPr>
        <w:spacing w:after="0" w:line="360" w:lineRule="auto"/>
        <w:ind w:firstLine="709"/>
        <w:jc w:val="both"/>
        <w:rPr>
          <w:rFonts w:ascii="Times New Roman" w:eastAsia="Batang" w:hAnsi="Times New Roman" w:cs="Times New Roman"/>
          <w:sz w:val="28"/>
          <w:szCs w:val="28"/>
          <w:lang w:val="en-US" w:eastAsia="ko-KR" w:bidi="hi-IN"/>
        </w:rPr>
      </w:pPr>
      <w:r w:rsidRPr="00995FA8">
        <w:rPr>
          <w:rFonts w:ascii="Times New Roman" w:hAnsi="Times New Roman" w:cs="Times New Roman"/>
          <w:sz w:val="28"/>
          <w:szCs w:val="28"/>
          <w:lang w:val="en-US"/>
        </w:rPr>
        <w:t xml:space="preserve">8. TALIS MET Architecture document. - </w:t>
      </w:r>
      <w:r w:rsidRPr="00995FA8">
        <w:rPr>
          <w:rFonts w:ascii="Times New Roman" w:eastAsia="Batang" w:hAnsi="Times New Roman" w:cs="Times New Roman"/>
          <w:sz w:val="28"/>
          <w:szCs w:val="28"/>
          <w:lang w:val="en-US" w:eastAsia="ko-KR" w:bidi="hi-IN"/>
        </w:rPr>
        <w:t xml:space="preserve">The TALIS Consortium. - 2003. – 198 p. </w:t>
      </w:r>
    </w:p>
    <w:p w:rsidR="00995FA8" w:rsidRPr="00995FA8" w:rsidRDefault="00995FA8" w:rsidP="00995FA8">
      <w:pPr>
        <w:spacing w:after="0" w:line="360" w:lineRule="auto"/>
        <w:ind w:firstLine="709"/>
        <w:jc w:val="both"/>
        <w:rPr>
          <w:rFonts w:ascii="Times New Roman" w:hAnsi="Times New Roman" w:cs="Times New Roman"/>
          <w:sz w:val="28"/>
          <w:szCs w:val="28"/>
          <w:lang w:val="en-US"/>
        </w:rPr>
      </w:pPr>
      <w:r w:rsidRPr="00995FA8">
        <w:rPr>
          <w:rFonts w:ascii="Times New Roman" w:eastAsia="Batang" w:hAnsi="Times New Roman" w:cs="Times New Roman"/>
          <w:sz w:val="28"/>
          <w:szCs w:val="28"/>
          <w:lang w:val="en-US" w:eastAsia="ko-KR" w:bidi="hi-IN"/>
        </w:rPr>
        <w:t>9.</w:t>
      </w:r>
      <w:r w:rsidRPr="00995FA8">
        <w:rPr>
          <w:rFonts w:ascii="Times New Roman" w:hAnsi="Times New Roman" w:cs="Times New Roman"/>
          <w:sz w:val="28"/>
          <w:szCs w:val="28"/>
          <w:lang w:val="en-US"/>
        </w:rPr>
        <w:t xml:space="preserve"> </w:t>
      </w:r>
      <w:r w:rsidRPr="00995FA8">
        <w:rPr>
          <w:rFonts w:ascii="Times New Roman" w:eastAsia="Batang" w:hAnsi="Times New Roman" w:cs="Times New Roman"/>
          <w:sz w:val="28"/>
          <w:szCs w:val="28"/>
          <w:lang w:val="en-US" w:eastAsia="ko-KR" w:bidi="hi-IN"/>
        </w:rPr>
        <w:t xml:space="preserve">TALIS 2008 Technical Report. – Paris: </w:t>
      </w:r>
      <w:r w:rsidRPr="00995FA8">
        <w:rPr>
          <w:rFonts w:ascii="Times New Roman" w:hAnsi="Times New Roman" w:cs="Times New Roman"/>
          <w:sz w:val="28"/>
          <w:szCs w:val="28"/>
          <w:lang w:val="en-US"/>
        </w:rPr>
        <w:t>OECD. - 2010. - 298 p.</w:t>
      </w:r>
    </w:p>
    <w:p w:rsidR="00995FA8" w:rsidRPr="00995FA8" w:rsidRDefault="00995FA8" w:rsidP="00995FA8">
      <w:pPr>
        <w:pStyle w:val="Default"/>
        <w:spacing w:line="360" w:lineRule="auto"/>
        <w:ind w:firstLine="709"/>
        <w:jc w:val="both"/>
        <w:rPr>
          <w:sz w:val="28"/>
          <w:szCs w:val="28"/>
          <w:lang w:val="en-US"/>
        </w:rPr>
      </w:pPr>
      <w:r w:rsidRPr="00995FA8">
        <w:rPr>
          <w:sz w:val="28"/>
          <w:szCs w:val="28"/>
          <w:lang w:val="en-US"/>
        </w:rPr>
        <w:t>10. TALIS</w:t>
      </w:r>
      <w:r w:rsidR="005F2B2F" w:rsidRPr="005F2B2F">
        <w:rPr>
          <w:sz w:val="28"/>
          <w:szCs w:val="28"/>
          <w:lang w:val="en-US"/>
        </w:rPr>
        <w:t xml:space="preserve"> </w:t>
      </w:r>
      <w:r w:rsidRPr="00995FA8">
        <w:rPr>
          <w:sz w:val="28"/>
          <w:szCs w:val="28"/>
          <w:lang w:val="en-US"/>
        </w:rPr>
        <w:t>2013</w:t>
      </w:r>
      <w:r w:rsidRPr="00995FA8">
        <w:rPr>
          <w:i/>
          <w:iCs/>
          <w:sz w:val="28"/>
          <w:szCs w:val="28"/>
          <w:lang w:val="en-US"/>
        </w:rPr>
        <w:t xml:space="preserve"> </w:t>
      </w:r>
      <w:proofErr w:type="spellStart"/>
      <w:r w:rsidRPr="00995FA8">
        <w:rPr>
          <w:sz w:val="28"/>
          <w:szCs w:val="28"/>
          <w:lang w:val="en-US"/>
        </w:rPr>
        <w:t>Nahional</w:t>
      </w:r>
      <w:proofErr w:type="spellEnd"/>
      <w:r w:rsidRPr="00995FA8">
        <w:rPr>
          <w:sz w:val="28"/>
          <w:szCs w:val="28"/>
          <w:lang w:val="en-US"/>
        </w:rPr>
        <w:t xml:space="preserve"> Project Manager’s Manual. - Hamburg, Germany: IEA DPC. - 2011. – 63 p.</w:t>
      </w:r>
    </w:p>
    <w:p w:rsidR="00995FA8" w:rsidRPr="00995FA8" w:rsidRDefault="00995FA8" w:rsidP="00995FA8">
      <w:pPr>
        <w:pStyle w:val="Default"/>
        <w:spacing w:line="360" w:lineRule="auto"/>
        <w:ind w:firstLine="709"/>
        <w:jc w:val="both"/>
        <w:rPr>
          <w:sz w:val="28"/>
          <w:szCs w:val="28"/>
          <w:lang w:val="en-US"/>
        </w:rPr>
      </w:pPr>
      <w:r w:rsidRPr="00995FA8">
        <w:rPr>
          <w:sz w:val="28"/>
          <w:szCs w:val="28"/>
          <w:lang w:val="en-US"/>
        </w:rPr>
        <w:t xml:space="preserve">11. </w:t>
      </w:r>
      <w:r w:rsidR="005F2B2F">
        <w:rPr>
          <w:color w:val="auto"/>
          <w:sz w:val="28"/>
          <w:szCs w:val="28"/>
          <w:lang w:val="en-US"/>
        </w:rPr>
        <w:t xml:space="preserve">TALIS - </w:t>
      </w:r>
      <w:r w:rsidRPr="00995FA8">
        <w:rPr>
          <w:color w:val="auto"/>
          <w:sz w:val="28"/>
          <w:szCs w:val="28"/>
          <w:lang w:val="en-US"/>
        </w:rPr>
        <w:t xml:space="preserve">Teaching and </w:t>
      </w:r>
      <w:proofErr w:type="gramStart"/>
      <w:r w:rsidRPr="00995FA8">
        <w:rPr>
          <w:color w:val="auto"/>
          <w:sz w:val="28"/>
          <w:szCs w:val="28"/>
          <w:lang w:val="en-US"/>
        </w:rPr>
        <w:t xml:space="preserve">Learning  </w:t>
      </w:r>
      <w:r w:rsidRPr="00995FA8">
        <w:rPr>
          <w:sz w:val="28"/>
          <w:szCs w:val="28"/>
          <w:lang w:val="en-US"/>
        </w:rPr>
        <w:t>I</w:t>
      </w:r>
      <w:r w:rsidRPr="00995FA8">
        <w:rPr>
          <w:color w:val="auto"/>
          <w:sz w:val="28"/>
          <w:szCs w:val="28"/>
          <w:lang w:val="en-US"/>
        </w:rPr>
        <w:t>nternational</w:t>
      </w:r>
      <w:proofErr w:type="gramEnd"/>
      <w:r w:rsidRPr="00995FA8">
        <w:rPr>
          <w:color w:val="auto"/>
          <w:sz w:val="28"/>
          <w:szCs w:val="28"/>
          <w:lang w:val="en-US"/>
        </w:rPr>
        <w:t xml:space="preserve"> Survey. </w:t>
      </w:r>
      <w:r w:rsidRPr="00995FA8">
        <w:rPr>
          <w:sz w:val="28"/>
          <w:szCs w:val="28"/>
          <w:lang w:val="en-US"/>
        </w:rPr>
        <w:t>- Paris: OECD, 2011. - 11 p.</w:t>
      </w:r>
    </w:p>
    <w:p w:rsidR="00995FA8" w:rsidRPr="00995FA8" w:rsidRDefault="00995FA8" w:rsidP="00995FA8">
      <w:pPr>
        <w:pStyle w:val="Default"/>
        <w:spacing w:line="360" w:lineRule="auto"/>
        <w:ind w:firstLine="709"/>
        <w:jc w:val="both"/>
        <w:rPr>
          <w:sz w:val="28"/>
          <w:szCs w:val="28"/>
          <w:lang w:val="en-US"/>
        </w:rPr>
      </w:pPr>
      <w:r w:rsidRPr="00995FA8">
        <w:rPr>
          <w:sz w:val="28"/>
          <w:szCs w:val="28"/>
          <w:lang w:val="en-US"/>
        </w:rPr>
        <w:t>12.  TALIS User Guide for the International Database</w:t>
      </w:r>
      <w:proofErr w:type="gramStart"/>
      <w:r w:rsidRPr="00995FA8">
        <w:rPr>
          <w:sz w:val="28"/>
          <w:szCs w:val="28"/>
          <w:lang w:val="en-US"/>
        </w:rPr>
        <w:t>.-</w:t>
      </w:r>
      <w:proofErr w:type="gramEnd"/>
      <w:r w:rsidRPr="00995FA8">
        <w:rPr>
          <w:sz w:val="28"/>
          <w:szCs w:val="28"/>
          <w:lang w:val="en-US"/>
        </w:rPr>
        <w:t xml:space="preserve"> Paris: OECD</w:t>
      </w:r>
      <w:r>
        <w:rPr>
          <w:sz w:val="28"/>
          <w:szCs w:val="28"/>
        </w:rPr>
        <w:t>. -</w:t>
      </w:r>
      <w:r w:rsidRPr="00995FA8">
        <w:rPr>
          <w:sz w:val="28"/>
          <w:szCs w:val="28"/>
          <w:lang w:val="en-US"/>
        </w:rPr>
        <w:t xml:space="preserve"> 2012.- 250 p.</w:t>
      </w:r>
    </w:p>
    <w:p w:rsidR="00995FA8" w:rsidRPr="00995FA8" w:rsidRDefault="00995FA8" w:rsidP="00995FA8">
      <w:pPr>
        <w:spacing w:after="0" w:line="360" w:lineRule="auto"/>
        <w:ind w:firstLine="709"/>
        <w:jc w:val="both"/>
        <w:rPr>
          <w:rFonts w:ascii="Times New Roman" w:eastAsia="Batang" w:hAnsi="Times New Roman" w:cs="Times New Roman"/>
          <w:sz w:val="28"/>
          <w:szCs w:val="28"/>
          <w:lang w:val="en-US" w:eastAsia="ko-KR" w:bidi="hi-IN"/>
        </w:rPr>
      </w:pPr>
      <w:r w:rsidRPr="00995FA8">
        <w:rPr>
          <w:rFonts w:ascii="Times New Roman" w:hAnsi="Times New Roman" w:cs="Times New Roman"/>
          <w:sz w:val="28"/>
          <w:szCs w:val="28"/>
          <w:lang w:val="en-US"/>
        </w:rPr>
        <w:t xml:space="preserve">13. </w:t>
      </w:r>
      <w:r w:rsidRPr="00995FA8">
        <w:rPr>
          <w:rFonts w:ascii="Times New Roman" w:eastAsia="Batang" w:hAnsi="Times New Roman" w:cs="Times New Roman"/>
          <w:sz w:val="28"/>
          <w:szCs w:val="28"/>
          <w:lang w:val="en-US" w:eastAsia="ko-KR" w:bidi="hi-IN"/>
        </w:rPr>
        <w:t xml:space="preserve">Teachers Matter: Attracting, Developing and Retaining Effective </w:t>
      </w:r>
      <w:proofErr w:type="gramStart"/>
      <w:r w:rsidRPr="00995FA8">
        <w:rPr>
          <w:rFonts w:ascii="Times New Roman" w:eastAsia="Batang" w:hAnsi="Times New Roman" w:cs="Times New Roman"/>
          <w:sz w:val="28"/>
          <w:szCs w:val="28"/>
          <w:lang w:val="en-US" w:eastAsia="ko-KR" w:bidi="hi-IN"/>
        </w:rPr>
        <w:t>Teachers .</w:t>
      </w:r>
      <w:proofErr w:type="gramEnd"/>
      <w:r w:rsidRPr="00995FA8">
        <w:rPr>
          <w:rFonts w:ascii="Times New Roman" w:eastAsia="Batang" w:hAnsi="Times New Roman" w:cs="Times New Roman"/>
          <w:sz w:val="28"/>
          <w:szCs w:val="28"/>
          <w:lang w:val="en-US" w:eastAsia="ko-KR" w:bidi="hi-IN"/>
        </w:rPr>
        <w:t xml:space="preserve"> - Paris: OECD. - 2011</w:t>
      </w:r>
      <w:proofErr w:type="gramStart"/>
      <w:r w:rsidRPr="00995FA8">
        <w:rPr>
          <w:rFonts w:ascii="Times New Roman" w:eastAsia="Batang" w:hAnsi="Times New Roman" w:cs="Times New Roman"/>
          <w:sz w:val="28"/>
          <w:szCs w:val="28"/>
          <w:lang w:val="en-US" w:eastAsia="ko-KR" w:bidi="hi-IN"/>
        </w:rPr>
        <w:t>.-</w:t>
      </w:r>
      <w:proofErr w:type="gramEnd"/>
      <w:r w:rsidRPr="00995FA8">
        <w:rPr>
          <w:rFonts w:ascii="Times New Roman" w:eastAsia="Batang" w:hAnsi="Times New Roman" w:cs="Times New Roman"/>
          <w:sz w:val="28"/>
          <w:szCs w:val="28"/>
          <w:lang w:val="en-US" w:eastAsia="ko-KR" w:bidi="hi-IN"/>
        </w:rPr>
        <w:t xml:space="preserve"> 18 p.</w:t>
      </w:r>
    </w:p>
    <w:p w:rsidR="00995FA8" w:rsidRPr="00995FA8" w:rsidRDefault="00995FA8" w:rsidP="00995FA8">
      <w:pPr>
        <w:pStyle w:val="Default"/>
        <w:spacing w:line="360" w:lineRule="auto"/>
        <w:ind w:firstLine="709"/>
        <w:jc w:val="both"/>
        <w:rPr>
          <w:sz w:val="28"/>
          <w:szCs w:val="28"/>
          <w:lang w:val="en-US"/>
        </w:rPr>
      </w:pPr>
      <w:r w:rsidRPr="00995FA8">
        <w:rPr>
          <w:sz w:val="28"/>
          <w:szCs w:val="28"/>
          <w:lang w:val="en-US"/>
        </w:rPr>
        <w:t xml:space="preserve">14.  Teaching Practices and Pedagogical Innovation. </w:t>
      </w:r>
      <w:proofErr w:type="gramStart"/>
      <w:r w:rsidRPr="00995FA8">
        <w:rPr>
          <w:sz w:val="28"/>
          <w:szCs w:val="28"/>
          <w:lang w:val="en-US"/>
        </w:rPr>
        <w:t>Evidence from TALIS.</w:t>
      </w:r>
      <w:proofErr w:type="gramEnd"/>
      <w:r w:rsidRPr="00995FA8">
        <w:rPr>
          <w:sz w:val="28"/>
          <w:szCs w:val="28"/>
          <w:lang w:val="en-US"/>
        </w:rPr>
        <w:t xml:space="preserve"> - Paris: OECD, 2012. – 174 p. - ISBN 978-92-64-12328-1</w:t>
      </w:r>
    </w:p>
    <w:p w:rsidR="00995FA8" w:rsidRPr="00995FA8" w:rsidRDefault="00995FA8" w:rsidP="00995FA8">
      <w:pPr>
        <w:spacing w:after="0" w:line="360" w:lineRule="auto"/>
        <w:ind w:firstLine="709"/>
        <w:jc w:val="both"/>
        <w:rPr>
          <w:rFonts w:ascii="Times New Roman" w:hAnsi="Times New Roman" w:cs="Times New Roman"/>
          <w:sz w:val="28"/>
          <w:szCs w:val="28"/>
          <w:lang w:val="en-US"/>
        </w:rPr>
      </w:pPr>
      <w:r w:rsidRPr="00995FA8">
        <w:rPr>
          <w:rFonts w:ascii="Times New Roman" w:hAnsi="Times New Roman" w:cs="Times New Roman"/>
          <w:sz w:val="28"/>
          <w:szCs w:val="28"/>
          <w:lang w:val="en-US"/>
        </w:rPr>
        <w:t xml:space="preserve">15. Teaching and Learning International Survey TALIS 2013. </w:t>
      </w:r>
      <w:proofErr w:type="gramStart"/>
      <w:r w:rsidRPr="00995FA8">
        <w:rPr>
          <w:rFonts w:ascii="Times New Roman" w:hAnsi="Times New Roman" w:cs="Times New Roman"/>
          <w:sz w:val="28"/>
          <w:szCs w:val="28"/>
          <w:lang w:val="en-US"/>
        </w:rPr>
        <w:t>Conceptual Framework.</w:t>
      </w:r>
      <w:proofErr w:type="gramEnd"/>
      <w:r>
        <w:rPr>
          <w:rFonts w:ascii="Times New Roman" w:hAnsi="Times New Roman" w:cs="Times New Roman"/>
          <w:sz w:val="28"/>
          <w:szCs w:val="28"/>
          <w:lang w:val="en-US"/>
        </w:rPr>
        <w:t xml:space="preserve"> </w:t>
      </w:r>
      <w:r w:rsidRPr="00995FA8">
        <w:rPr>
          <w:rFonts w:ascii="Times New Roman" w:hAnsi="Times New Roman" w:cs="Times New Roman"/>
          <w:sz w:val="28"/>
          <w:szCs w:val="28"/>
          <w:lang w:val="en-US"/>
        </w:rPr>
        <w:t xml:space="preserve">- </w:t>
      </w:r>
      <w:r w:rsidRPr="00995FA8">
        <w:rPr>
          <w:rFonts w:ascii="Times New Roman" w:eastAsia="Batang" w:hAnsi="Times New Roman" w:cs="Times New Roman"/>
          <w:color w:val="000000"/>
          <w:sz w:val="28"/>
          <w:szCs w:val="28"/>
          <w:lang w:val="en-US" w:eastAsia="ko-KR" w:bidi="hi-IN"/>
        </w:rPr>
        <w:t>Hamburg, Germany</w:t>
      </w:r>
      <w:r w:rsidRPr="00995FA8">
        <w:rPr>
          <w:rFonts w:ascii="Times New Roman" w:hAnsi="Times New Roman" w:cs="Times New Roman"/>
          <w:sz w:val="28"/>
          <w:szCs w:val="28"/>
          <w:lang w:val="en-US"/>
        </w:rPr>
        <w:t xml:space="preserve">: </w:t>
      </w:r>
      <w:r w:rsidRPr="00995FA8">
        <w:rPr>
          <w:rFonts w:ascii="Times New Roman" w:eastAsia="Batang" w:hAnsi="Times New Roman" w:cs="Times New Roman"/>
          <w:color w:val="000000"/>
          <w:sz w:val="28"/>
          <w:szCs w:val="28"/>
          <w:lang w:val="en-US" w:eastAsia="ko-KR" w:bidi="hi-IN"/>
        </w:rPr>
        <w:t>IEA DPC. - 2013</w:t>
      </w:r>
      <w:r w:rsidRPr="00995FA8">
        <w:rPr>
          <w:rFonts w:ascii="Times New Roman" w:hAnsi="Times New Roman" w:cs="Times New Roman"/>
          <w:sz w:val="28"/>
          <w:szCs w:val="28"/>
          <w:lang w:val="en-US"/>
        </w:rPr>
        <w:t>. – 60 p.</w:t>
      </w:r>
    </w:p>
    <w:p w:rsidR="00390981" w:rsidRPr="00390981" w:rsidRDefault="00995FA8" w:rsidP="00EE637F">
      <w:pPr>
        <w:spacing w:after="0" w:line="360" w:lineRule="auto"/>
        <w:ind w:firstLine="709"/>
        <w:jc w:val="both"/>
        <w:rPr>
          <w:rFonts w:ascii="Times New Roman" w:hAnsi="Times New Roman" w:cs="Times New Roman"/>
          <w:sz w:val="28"/>
          <w:szCs w:val="28"/>
        </w:rPr>
        <w:sectPr w:rsidR="00390981" w:rsidRPr="00390981" w:rsidSect="008A58E0">
          <w:pgSz w:w="11906" w:h="16838"/>
          <w:pgMar w:top="1134" w:right="567" w:bottom="1134" w:left="1701" w:header="709" w:footer="709" w:gutter="0"/>
          <w:cols w:space="708"/>
          <w:titlePg/>
          <w:docGrid w:linePitch="360"/>
        </w:sectPr>
      </w:pPr>
      <w:r w:rsidRPr="00995FA8">
        <w:rPr>
          <w:rFonts w:ascii="Times New Roman" w:hAnsi="Times New Roman" w:cs="Times New Roman"/>
          <w:sz w:val="28"/>
          <w:szCs w:val="28"/>
        </w:rPr>
        <w:lastRenderedPageBreak/>
        <w:t xml:space="preserve">16. Учитель как специалист высокой квалификации: построение профессии. Уроки со всего мира (Доклад ОЭСР, пер. с англ. Н. </w:t>
      </w:r>
      <w:proofErr w:type="spellStart"/>
      <w:r w:rsidRPr="00995FA8">
        <w:rPr>
          <w:rFonts w:ascii="Times New Roman" w:hAnsi="Times New Roman" w:cs="Times New Roman"/>
          <w:sz w:val="28"/>
          <w:szCs w:val="28"/>
        </w:rPr>
        <w:t>Микшиной</w:t>
      </w:r>
      <w:proofErr w:type="spellEnd"/>
      <w:r w:rsidRPr="00995FA8">
        <w:rPr>
          <w:rFonts w:ascii="Times New Roman" w:hAnsi="Times New Roman" w:cs="Times New Roman"/>
          <w:sz w:val="28"/>
          <w:szCs w:val="28"/>
        </w:rPr>
        <w:t>)/Вопросы образования. – 2012. - №2.</w:t>
      </w:r>
      <w:r w:rsidRPr="00307C6B">
        <w:rPr>
          <w:rFonts w:ascii="Times New Roman" w:hAnsi="Times New Roman" w:cs="Times New Roman"/>
          <w:sz w:val="28"/>
          <w:szCs w:val="28"/>
        </w:rPr>
        <w:t xml:space="preserve"> - </w:t>
      </w:r>
      <w:r w:rsidR="00027650">
        <w:rPr>
          <w:rFonts w:ascii="Times New Roman" w:hAnsi="Times New Roman" w:cs="Times New Roman"/>
          <w:sz w:val="28"/>
          <w:szCs w:val="28"/>
        </w:rPr>
        <w:t>с.6-</w:t>
      </w:r>
    </w:p>
    <w:p w:rsidR="002D5654" w:rsidRDefault="002D5654" w:rsidP="00027650"/>
    <w:sectPr w:rsidR="002D5654" w:rsidSect="0042486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3B7" w:rsidRDefault="00F263B7" w:rsidP="002D5654">
      <w:pPr>
        <w:spacing w:after="0" w:line="240" w:lineRule="auto"/>
      </w:pPr>
      <w:r>
        <w:separator/>
      </w:r>
    </w:p>
  </w:endnote>
  <w:endnote w:type="continuationSeparator" w:id="0">
    <w:p w:rsidR="00F263B7" w:rsidRDefault="00F263B7" w:rsidP="002D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924428"/>
      <w:docPartObj>
        <w:docPartGallery w:val="Page Numbers (Bottom of Page)"/>
        <w:docPartUnique/>
      </w:docPartObj>
    </w:sdtPr>
    <w:sdtEndPr/>
    <w:sdtContent>
      <w:p w:rsidR="006A514B" w:rsidRDefault="006A514B">
        <w:pPr>
          <w:pStyle w:val="a5"/>
          <w:jc w:val="right"/>
        </w:pPr>
        <w:r>
          <w:fldChar w:fldCharType="begin"/>
        </w:r>
        <w:r>
          <w:instrText>PAGE   \* MERGEFORMAT</w:instrText>
        </w:r>
        <w:r>
          <w:fldChar w:fldCharType="separate"/>
        </w:r>
        <w:r w:rsidR="00825EB0">
          <w:rPr>
            <w:noProof/>
          </w:rPr>
          <w:t>6</w:t>
        </w:r>
        <w:r>
          <w:rPr>
            <w:noProof/>
          </w:rPr>
          <w:fldChar w:fldCharType="end"/>
        </w:r>
      </w:p>
    </w:sdtContent>
  </w:sdt>
  <w:p w:rsidR="006A514B" w:rsidRDefault="006A514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4B" w:rsidRDefault="006A514B" w:rsidP="00027650">
    <w:pPr>
      <w:pStyle w:val="a5"/>
      <w:jc w:val="center"/>
    </w:pPr>
  </w:p>
  <w:p w:rsidR="006A514B" w:rsidRDefault="006A514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14B" w:rsidRDefault="006A514B">
    <w:pPr>
      <w:pStyle w:val="a5"/>
      <w:jc w:val="right"/>
    </w:pPr>
    <w:r>
      <w:fldChar w:fldCharType="begin"/>
    </w:r>
    <w:r>
      <w:instrText>PAGE   \* MERGEFORMAT</w:instrText>
    </w:r>
    <w:r>
      <w:fldChar w:fldCharType="separate"/>
    </w:r>
    <w:r w:rsidR="00825EB0">
      <w:rPr>
        <w:noProof/>
      </w:rPr>
      <w:t>222</w:t>
    </w:r>
    <w:r>
      <w:rPr>
        <w:noProof/>
      </w:rPr>
      <w:fldChar w:fldCharType="end"/>
    </w:r>
  </w:p>
  <w:p w:rsidR="006A514B" w:rsidRDefault="006A51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3B7" w:rsidRDefault="00F263B7" w:rsidP="002D5654">
      <w:pPr>
        <w:spacing w:after="0" w:line="240" w:lineRule="auto"/>
      </w:pPr>
      <w:r>
        <w:separator/>
      </w:r>
    </w:p>
  </w:footnote>
  <w:footnote w:type="continuationSeparator" w:id="0">
    <w:p w:rsidR="00F263B7" w:rsidRDefault="00F263B7" w:rsidP="002D56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43B55"/>
    <w:multiLevelType w:val="hybridMultilevel"/>
    <w:tmpl w:val="EA16C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5E7F98"/>
    <w:multiLevelType w:val="hybridMultilevel"/>
    <w:tmpl w:val="7AF0ED3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
    <w:nsid w:val="1045480D"/>
    <w:multiLevelType w:val="hybridMultilevel"/>
    <w:tmpl w:val="67AA5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004643"/>
    <w:multiLevelType w:val="hybridMultilevel"/>
    <w:tmpl w:val="5F326E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61675CC"/>
    <w:multiLevelType w:val="hybridMultilevel"/>
    <w:tmpl w:val="A54AA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3F3FD4"/>
    <w:multiLevelType w:val="hybridMultilevel"/>
    <w:tmpl w:val="B0EE3724"/>
    <w:lvl w:ilvl="0" w:tplc="98D82F02">
      <w:start w:val="3"/>
      <w:numFmt w:val="bullet"/>
      <w:lvlText w:val="-"/>
      <w:lvlJc w:val="left"/>
      <w:pPr>
        <w:ind w:left="360" w:hanging="360"/>
      </w:pPr>
      <w:rPr>
        <w:rFonts w:ascii="Calibri" w:eastAsia="Times New Roman" w:hAnsi="Calibri" w:cs="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E5306BB"/>
    <w:multiLevelType w:val="hybridMultilevel"/>
    <w:tmpl w:val="D7A8C94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
    <w:nsid w:val="1E8D4A0F"/>
    <w:multiLevelType w:val="hybridMultilevel"/>
    <w:tmpl w:val="B9A69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0C4BAF"/>
    <w:multiLevelType w:val="hybridMultilevel"/>
    <w:tmpl w:val="98DA7D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B91606"/>
    <w:multiLevelType w:val="hybridMultilevel"/>
    <w:tmpl w:val="1AD6EF6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474717"/>
    <w:multiLevelType w:val="hybridMultilevel"/>
    <w:tmpl w:val="12767B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0EC1A36"/>
    <w:multiLevelType w:val="hybridMultilevel"/>
    <w:tmpl w:val="A2227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666979"/>
    <w:multiLevelType w:val="hybridMultilevel"/>
    <w:tmpl w:val="B4DA91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4B5D70"/>
    <w:multiLevelType w:val="hybridMultilevel"/>
    <w:tmpl w:val="E760CEA8"/>
    <w:lvl w:ilvl="0" w:tplc="0AEA2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E1B492F"/>
    <w:multiLevelType w:val="hybridMultilevel"/>
    <w:tmpl w:val="FA0C3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D273CB"/>
    <w:multiLevelType w:val="hybridMultilevel"/>
    <w:tmpl w:val="F7808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4F043E"/>
    <w:multiLevelType w:val="hybridMultilevel"/>
    <w:tmpl w:val="8A2E8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C81D91"/>
    <w:multiLevelType w:val="hybridMultilevel"/>
    <w:tmpl w:val="13527B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3DA1397"/>
    <w:multiLevelType w:val="hybridMultilevel"/>
    <w:tmpl w:val="852C5DCC"/>
    <w:lvl w:ilvl="0" w:tplc="98D82F02">
      <w:start w:val="3"/>
      <w:numFmt w:val="bullet"/>
      <w:lvlText w:val="-"/>
      <w:lvlJc w:val="left"/>
      <w:pPr>
        <w:ind w:left="1428" w:hanging="360"/>
      </w:pPr>
      <w:rPr>
        <w:rFonts w:ascii="Calibri" w:eastAsia="Times New Roman" w:hAnsi="Calibri" w:cs="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9073B27"/>
    <w:multiLevelType w:val="hybridMultilevel"/>
    <w:tmpl w:val="EA16C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2208C3"/>
    <w:multiLevelType w:val="hybridMultilevel"/>
    <w:tmpl w:val="B74436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A81F6F"/>
    <w:multiLevelType w:val="hybridMultilevel"/>
    <w:tmpl w:val="14D44DF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2">
    <w:nsid w:val="5D357287"/>
    <w:multiLevelType w:val="hybridMultilevel"/>
    <w:tmpl w:val="D69A7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A87241"/>
    <w:multiLevelType w:val="hybridMultilevel"/>
    <w:tmpl w:val="F5345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B64A8E"/>
    <w:multiLevelType w:val="multilevel"/>
    <w:tmpl w:val="0276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220A6F"/>
    <w:multiLevelType w:val="hybridMultilevel"/>
    <w:tmpl w:val="0B1C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B795811"/>
    <w:multiLevelType w:val="hybridMultilevel"/>
    <w:tmpl w:val="A126CBB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71F7671B"/>
    <w:multiLevelType w:val="hybridMultilevel"/>
    <w:tmpl w:val="81D64F6C"/>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8">
    <w:nsid w:val="78B4623E"/>
    <w:multiLevelType w:val="hybridMultilevel"/>
    <w:tmpl w:val="F2C4E49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7BD732AD"/>
    <w:multiLevelType w:val="hybridMultilevel"/>
    <w:tmpl w:val="2374A400"/>
    <w:lvl w:ilvl="0" w:tplc="8A64BB7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FB75A50"/>
    <w:multiLevelType w:val="hybridMultilevel"/>
    <w:tmpl w:val="0CBCCA1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num w:numId="1">
    <w:abstractNumId w:val="5"/>
  </w:num>
  <w:num w:numId="2">
    <w:abstractNumId w:val="18"/>
  </w:num>
  <w:num w:numId="3">
    <w:abstractNumId w:val="13"/>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8"/>
  </w:num>
  <w:num w:numId="7">
    <w:abstractNumId w:val="24"/>
  </w:num>
  <w:num w:numId="8">
    <w:abstractNumId w:val="22"/>
  </w:num>
  <w:num w:numId="9">
    <w:abstractNumId w:val="7"/>
  </w:num>
  <w:num w:numId="10">
    <w:abstractNumId w:val="23"/>
  </w:num>
  <w:num w:numId="11">
    <w:abstractNumId w:val="9"/>
  </w:num>
  <w:num w:numId="12">
    <w:abstractNumId w:val="14"/>
  </w:num>
  <w:num w:numId="13">
    <w:abstractNumId w:val="16"/>
  </w:num>
  <w:num w:numId="14">
    <w:abstractNumId w:val="12"/>
  </w:num>
  <w:num w:numId="15">
    <w:abstractNumId w:val="20"/>
  </w:num>
  <w:num w:numId="16">
    <w:abstractNumId w:val="8"/>
  </w:num>
  <w:num w:numId="17">
    <w:abstractNumId w:val="11"/>
  </w:num>
  <w:num w:numId="18">
    <w:abstractNumId w:val="0"/>
  </w:num>
  <w:num w:numId="19">
    <w:abstractNumId w:val="15"/>
  </w:num>
  <w:num w:numId="20">
    <w:abstractNumId w:val="1"/>
  </w:num>
  <w:num w:numId="21">
    <w:abstractNumId w:val="6"/>
  </w:num>
  <w:num w:numId="22">
    <w:abstractNumId w:val="27"/>
  </w:num>
  <w:num w:numId="23">
    <w:abstractNumId w:val="10"/>
  </w:num>
  <w:num w:numId="24">
    <w:abstractNumId w:val="30"/>
  </w:num>
  <w:num w:numId="25">
    <w:abstractNumId w:val="26"/>
  </w:num>
  <w:num w:numId="26">
    <w:abstractNumId w:val="3"/>
  </w:num>
  <w:num w:numId="27">
    <w:abstractNumId w:val="21"/>
  </w:num>
  <w:num w:numId="28">
    <w:abstractNumId w:val="29"/>
  </w:num>
  <w:num w:numId="29">
    <w:abstractNumId w:val="2"/>
  </w:num>
  <w:num w:numId="30">
    <w:abstractNumId w:val="2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6B3"/>
    <w:rsid w:val="00001197"/>
    <w:rsid w:val="00016953"/>
    <w:rsid w:val="00017251"/>
    <w:rsid w:val="000218A1"/>
    <w:rsid w:val="00021D64"/>
    <w:rsid w:val="00027650"/>
    <w:rsid w:val="00037B71"/>
    <w:rsid w:val="00044855"/>
    <w:rsid w:val="00084A89"/>
    <w:rsid w:val="00096A55"/>
    <w:rsid w:val="000A4991"/>
    <w:rsid w:val="000A4B5B"/>
    <w:rsid w:val="000B3391"/>
    <w:rsid w:val="000D6570"/>
    <w:rsid w:val="000E24F5"/>
    <w:rsid w:val="000F668C"/>
    <w:rsid w:val="00104DD2"/>
    <w:rsid w:val="00111BFC"/>
    <w:rsid w:val="00112661"/>
    <w:rsid w:val="00121BA1"/>
    <w:rsid w:val="00122540"/>
    <w:rsid w:val="001440DD"/>
    <w:rsid w:val="00160602"/>
    <w:rsid w:val="00165777"/>
    <w:rsid w:val="001757A2"/>
    <w:rsid w:val="00191162"/>
    <w:rsid w:val="001A3113"/>
    <w:rsid w:val="001B74D4"/>
    <w:rsid w:val="001C2E78"/>
    <w:rsid w:val="001F25DC"/>
    <w:rsid w:val="00205F94"/>
    <w:rsid w:val="002074CE"/>
    <w:rsid w:val="002101AB"/>
    <w:rsid w:val="0021239A"/>
    <w:rsid w:val="00220515"/>
    <w:rsid w:val="0022071F"/>
    <w:rsid w:val="00221E9F"/>
    <w:rsid w:val="002228F9"/>
    <w:rsid w:val="002238EA"/>
    <w:rsid w:val="00243E56"/>
    <w:rsid w:val="00247E58"/>
    <w:rsid w:val="00256F85"/>
    <w:rsid w:val="00263EBD"/>
    <w:rsid w:val="00282634"/>
    <w:rsid w:val="00290C5B"/>
    <w:rsid w:val="002A3242"/>
    <w:rsid w:val="002C5AA0"/>
    <w:rsid w:val="002D5654"/>
    <w:rsid w:val="002E0AA6"/>
    <w:rsid w:val="002E70F9"/>
    <w:rsid w:val="002F1F38"/>
    <w:rsid w:val="00303ACC"/>
    <w:rsid w:val="00305293"/>
    <w:rsid w:val="00307C6B"/>
    <w:rsid w:val="00341E98"/>
    <w:rsid w:val="00356A59"/>
    <w:rsid w:val="0038597C"/>
    <w:rsid w:val="00390981"/>
    <w:rsid w:val="00395FFB"/>
    <w:rsid w:val="003E6BA7"/>
    <w:rsid w:val="003F3F32"/>
    <w:rsid w:val="00412E63"/>
    <w:rsid w:val="0042165C"/>
    <w:rsid w:val="00424866"/>
    <w:rsid w:val="0043343D"/>
    <w:rsid w:val="00436E22"/>
    <w:rsid w:val="004535B3"/>
    <w:rsid w:val="00462525"/>
    <w:rsid w:val="00465010"/>
    <w:rsid w:val="00467395"/>
    <w:rsid w:val="00480520"/>
    <w:rsid w:val="004A0F63"/>
    <w:rsid w:val="004B6EB3"/>
    <w:rsid w:val="004E1966"/>
    <w:rsid w:val="004F0563"/>
    <w:rsid w:val="004F1A9A"/>
    <w:rsid w:val="00531A05"/>
    <w:rsid w:val="00544AC3"/>
    <w:rsid w:val="0054654A"/>
    <w:rsid w:val="00560ECE"/>
    <w:rsid w:val="00574BD9"/>
    <w:rsid w:val="005B24D4"/>
    <w:rsid w:val="005B3CC1"/>
    <w:rsid w:val="005E5EA9"/>
    <w:rsid w:val="005E6F20"/>
    <w:rsid w:val="005F2731"/>
    <w:rsid w:val="005F2B2F"/>
    <w:rsid w:val="00637B78"/>
    <w:rsid w:val="00647F46"/>
    <w:rsid w:val="00660C6A"/>
    <w:rsid w:val="006A514B"/>
    <w:rsid w:val="006B2460"/>
    <w:rsid w:val="006B60A6"/>
    <w:rsid w:val="006E16F7"/>
    <w:rsid w:val="006E1D19"/>
    <w:rsid w:val="006F0814"/>
    <w:rsid w:val="00703291"/>
    <w:rsid w:val="00734AE2"/>
    <w:rsid w:val="00740C8B"/>
    <w:rsid w:val="0075705B"/>
    <w:rsid w:val="00761E4B"/>
    <w:rsid w:val="00774110"/>
    <w:rsid w:val="00793531"/>
    <w:rsid w:val="007B0CD0"/>
    <w:rsid w:val="007C75F5"/>
    <w:rsid w:val="007E1D33"/>
    <w:rsid w:val="00800215"/>
    <w:rsid w:val="008071AC"/>
    <w:rsid w:val="00825EB0"/>
    <w:rsid w:val="008540A7"/>
    <w:rsid w:val="008624A6"/>
    <w:rsid w:val="00895174"/>
    <w:rsid w:val="008A58E0"/>
    <w:rsid w:val="008D606F"/>
    <w:rsid w:val="008F6611"/>
    <w:rsid w:val="00911897"/>
    <w:rsid w:val="00933145"/>
    <w:rsid w:val="00957169"/>
    <w:rsid w:val="00963EAB"/>
    <w:rsid w:val="009927C1"/>
    <w:rsid w:val="00995FA8"/>
    <w:rsid w:val="009A1AF8"/>
    <w:rsid w:val="009A324E"/>
    <w:rsid w:val="009A6CE9"/>
    <w:rsid w:val="009C64FE"/>
    <w:rsid w:val="009D6005"/>
    <w:rsid w:val="009D7AFB"/>
    <w:rsid w:val="00A25EFF"/>
    <w:rsid w:val="00A475CC"/>
    <w:rsid w:val="00A5558A"/>
    <w:rsid w:val="00A6088D"/>
    <w:rsid w:val="00A61F97"/>
    <w:rsid w:val="00AB153C"/>
    <w:rsid w:val="00AB15D6"/>
    <w:rsid w:val="00AB75CD"/>
    <w:rsid w:val="00AD2DBA"/>
    <w:rsid w:val="00AE06C0"/>
    <w:rsid w:val="00B00B58"/>
    <w:rsid w:val="00B345C3"/>
    <w:rsid w:val="00B5554A"/>
    <w:rsid w:val="00B56FDD"/>
    <w:rsid w:val="00B625CD"/>
    <w:rsid w:val="00B7307F"/>
    <w:rsid w:val="00B743B0"/>
    <w:rsid w:val="00B85170"/>
    <w:rsid w:val="00B926BF"/>
    <w:rsid w:val="00BA70CF"/>
    <w:rsid w:val="00BC01AF"/>
    <w:rsid w:val="00BD3D16"/>
    <w:rsid w:val="00C012F5"/>
    <w:rsid w:val="00C03F40"/>
    <w:rsid w:val="00C116EE"/>
    <w:rsid w:val="00C206B3"/>
    <w:rsid w:val="00C20FAC"/>
    <w:rsid w:val="00C27F03"/>
    <w:rsid w:val="00C36781"/>
    <w:rsid w:val="00C47683"/>
    <w:rsid w:val="00C52025"/>
    <w:rsid w:val="00C57D86"/>
    <w:rsid w:val="00C74FA1"/>
    <w:rsid w:val="00CA323E"/>
    <w:rsid w:val="00CA5165"/>
    <w:rsid w:val="00CB005D"/>
    <w:rsid w:val="00CB0543"/>
    <w:rsid w:val="00CD6AB3"/>
    <w:rsid w:val="00CF1913"/>
    <w:rsid w:val="00CF54B7"/>
    <w:rsid w:val="00D01EA0"/>
    <w:rsid w:val="00D01EE4"/>
    <w:rsid w:val="00D073A8"/>
    <w:rsid w:val="00D12C45"/>
    <w:rsid w:val="00D34B6A"/>
    <w:rsid w:val="00D42039"/>
    <w:rsid w:val="00D442F0"/>
    <w:rsid w:val="00D9249E"/>
    <w:rsid w:val="00DA2124"/>
    <w:rsid w:val="00DA48BF"/>
    <w:rsid w:val="00DD05F9"/>
    <w:rsid w:val="00DE5016"/>
    <w:rsid w:val="00DF2C83"/>
    <w:rsid w:val="00DF4BCB"/>
    <w:rsid w:val="00E0411C"/>
    <w:rsid w:val="00E11871"/>
    <w:rsid w:val="00E3570E"/>
    <w:rsid w:val="00E36EE6"/>
    <w:rsid w:val="00E452BB"/>
    <w:rsid w:val="00E53470"/>
    <w:rsid w:val="00E70F07"/>
    <w:rsid w:val="00EB7090"/>
    <w:rsid w:val="00EE1370"/>
    <w:rsid w:val="00EE637F"/>
    <w:rsid w:val="00EE74E0"/>
    <w:rsid w:val="00F129E4"/>
    <w:rsid w:val="00F2294F"/>
    <w:rsid w:val="00F263B7"/>
    <w:rsid w:val="00F47449"/>
    <w:rsid w:val="00F57270"/>
    <w:rsid w:val="00F62944"/>
    <w:rsid w:val="00F62976"/>
    <w:rsid w:val="00F62C60"/>
    <w:rsid w:val="00F643B2"/>
    <w:rsid w:val="00F800A7"/>
    <w:rsid w:val="00FC091B"/>
    <w:rsid w:val="00FC5EF6"/>
    <w:rsid w:val="00FD5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654"/>
  </w:style>
  <w:style w:type="paragraph" w:styleId="1">
    <w:name w:val="heading 1"/>
    <w:basedOn w:val="a"/>
    <w:next w:val="a"/>
    <w:link w:val="10"/>
    <w:uiPriority w:val="9"/>
    <w:qFormat/>
    <w:rsid w:val="00B926BF"/>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B926BF"/>
    <w:pPr>
      <w:keepNext/>
      <w:keepLines/>
      <w:spacing w:before="40" w:after="0" w:line="240" w:lineRule="auto"/>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9"/>
    <w:unhideWhenUsed/>
    <w:qFormat/>
    <w:rsid w:val="00B926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926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26B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B926BF"/>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9"/>
    <w:rsid w:val="00B926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926BF"/>
    <w:rPr>
      <w:rFonts w:asciiTheme="majorHAnsi" w:eastAsiaTheme="majorEastAsia" w:hAnsiTheme="majorHAnsi" w:cstheme="majorBidi"/>
      <w:b/>
      <w:bCs/>
      <w:i/>
      <w:iCs/>
      <w:color w:val="4F81BD" w:themeColor="accent1"/>
    </w:rPr>
  </w:style>
  <w:style w:type="paragraph" w:styleId="a3">
    <w:name w:val="header"/>
    <w:basedOn w:val="a"/>
    <w:link w:val="a4"/>
    <w:uiPriority w:val="99"/>
    <w:unhideWhenUsed/>
    <w:rsid w:val="002D565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D5654"/>
  </w:style>
  <w:style w:type="paragraph" w:styleId="a5">
    <w:name w:val="footer"/>
    <w:basedOn w:val="a"/>
    <w:link w:val="a6"/>
    <w:uiPriority w:val="99"/>
    <w:unhideWhenUsed/>
    <w:rsid w:val="002D565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D5654"/>
  </w:style>
  <w:style w:type="paragraph" w:customStyle="1" w:styleId="21">
    <w:name w:val="Основной текст 21"/>
    <w:basedOn w:val="a"/>
    <w:rsid w:val="002D5654"/>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22">
    <w:name w:val="Основной текст 22"/>
    <w:basedOn w:val="a"/>
    <w:rsid w:val="002D5654"/>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styleId="a7">
    <w:name w:val="List Paragraph"/>
    <w:basedOn w:val="a"/>
    <w:uiPriority w:val="34"/>
    <w:qFormat/>
    <w:rsid w:val="002D5654"/>
    <w:pPr>
      <w:spacing w:after="0" w:line="240" w:lineRule="auto"/>
      <w:ind w:left="720"/>
      <w:contextualSpacing/>
    </w:pPr>
    <w:rPr>
      <w:rFonts w:ascii="Times New Roman" w:eastAsia="Times New Roman" w:hAnsi="Times New Roman" w:cs="Times New Roman"/>
      <w:sz w:val="24"/>
      <w:szCs w:val="20"/>
      <w:lang w:eastAsia="ru-RU"/>
    </w:rPr>
  </w:style>
  <w:style w:type="paragraph" w:customStyle="1" w:styleId="11">
    <w:name w:val="Абзац списка1"/>
    <w:basedOn w:val="a"/>
    <w:rsid w:val="00220515"/>
    <w:pPr>
      <w:spacing w:after="0" w:line="240" w:lineRule="auto"/>
      <w:ind w:left="708"/>
    </w:pPr>
    <w:rPr>
      <w:rFonts w:ascii="Times New Roman" w:eastAsia="Times New Roman" w:hAnsi="Times New Roman" w:cs="Times New Roman"/>
      <w:sz w:val="24"/>
      <w:szCs w:val="24"/>
      <w:lang w:eastAsia="ru-RU"/>
    </w:rPr>
  </w:style>
  <w:style w:type="paragraph" w:customStyle="1" w:styleId="Default">
    <w:name w:val="Default"/>
    <w:rsid w:val="00995FA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annotation text"/>
    <w:basedOn w:val="a"/>
    <w:link w:val="a9"/>
    <w:uiPriority w:val="99"/>
    <w:rsid w:val="00957169"/>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uiPriority w:val="99"/>
    <w:rsid w:val="00957169"/>
    <w:rPr>
      <w:rFonts w:ascii="Times New Roman" w:eastAsia="Times New Roman" w:hAnsi="Times New Roman" w:cs="Times New Roman"/>
      <w:sz w:val="20"/>
      <w:szCs w:val="20"/>
      <w:lang w:eastAsia="ru-RU"/>
    </w:rPr>
  </w:style>
  <w:style w:type="character" w:styleId="aa">
    <w:name w:val="Strong"/>
    <w:basedOn w:val="a0"/>
    <w:uiPriority w:val="22"/>
    <w:qFormat/>
    <w:rsid w:val="00CF1913"/>
    <w:rPr>
      <w:b/>
      <w:bCs/>
    </w:rPr>
  </w:style>
  <w:style w:type="character" w:styleId="ab">
    <w:name w:val="Hyperlink"/>
    <w:basedOn w:val="a0"/>
    <w:uiPriority w:val="99"/>
    <w:unhideWhenUsed/>
    <w:rsid w:val="00436E22"/>
    <w:rPr>
      <w:color w:val="0000FF" w:themeColor="hyperlink"/>
      <w:u w:val="single"/>
    </w:rPr>
  </w:style>
  <w:style w:type="table" w:styleId="ac">
    <w:name w:val="Table Grid"/>
    <w:basedOn w:val="a1"/>
    <w:uiPriority w:val="59"/>
    <w:rsid w:val="00205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205F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75705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5705B"/>
    <w:rPr>
      <w:rFonts w:ascii="Tahoma" w:hAnsi="Tahoma" w:cs="Tahoma"/>
      <w:sz w:val="16"/>
      <w:szCs w:val="16"/>
    </w:rPr>
  </w:style>
  <w:style w:type="character" w:customStyle="1" w:styleId="person-appointment-title1">
    <w:name w:val="person-appointment-title1"/>
    <w:basedOn w:val="a0"/>
    <w:rsid w:val="00FC5EF6"/>
    <w:rPr>
      <w:b/>
      <w:bCs/>
    </w:rPr>
  </w:style>
  <w:style w:type="paragraph" w:customStyle="1" w:styleId="TALISSectionInstruction">
    <w:name w:val="_TALIS_SectionInstruction"/>
    <w:basedOn w:val="a"/>
    <w:rsid w:val="009A324E"/>
    <w:pPr>
      <w:widowControl w:val="0"/>
      <w:suppressAutoHyphens/>
      <w:spacing w:before="180" w:after="180" w:line="240" w:lineRule="auto"/>
    </w:pPr>
    <w:rPr>
      <w:rFonts w:ascii="Tahoma" w:eastAsia="Arial Unicode MS" w:hAnsi="Tahoma" w:cs="Tahoma"/>
      <w:i/>
      <w:kern w:val="1"/>
      <w:sz w:val="20"/>
      <w:szCs w:val="20"/>
      <w:lang w:val="en-GB" w:eastAsia="hi-IN" w:bidi="hi-IN"/>
    </w:rPr>
  </w:style>
  <w:style w:type="paragraph" w:customStyle="1" w:styleId="ConsPlusNormal">
    <w:name w:val="ConsPlusNormal"/>
    <w:rsid w:val="009A324E"/>
    <w:pPr>
      <w:widowControl w:val="0"/>
      <w:autoSpaceDE w:val="0"/>
      <w:autoSpaceDN w:val="0"/>
      <w:spacing w:after="0" w:line="240" w:lineRule="auto"/>
    </w:pPr>
    <w:rPr>
      <w:rFonts w:ascii="Calibri" w:eastAsia="Times New Roman" w:hAnsi="Calibri" w:cs="Calibri"/>
      <w:szCs w:val="20"/>
      <w:lang w:eastAsia="ru-RU"/>
    </w:rPr>
  </w:style>
  <w:style w:type="paragraph" w:styleId="af">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23"/>
    <w:uiPriority w:val="99"/>
    <w:rsid w:val="00B926BF"/>
    <w:pPr>
      <w:spacing w:after="0" w:line="240" w:lineRule="auto"/>
    </w:pPr>
    <w:rPr>
      <w:rFonts w:ascii="Times New Roman" w:eastAsia="Times New Roman" w:hAnsi="Times New Roman" w:cs="Times New Roman"/>
      <w:sz w:val="20"/>
      <w:szCs w:val="20"/>
    </w:rPr>
  </w:style>
  <w:style w:type="character" w:customStyle="1" w:styleId="23">
    <w:name w:val="Текст сноски Знак2"/>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link w:val="af"/>
    <w:uiPriority w:val="99"/>
    <w:locked/>
    <w:rsid w:val="00B926BF"/>
    <w:rPr>
      <w:rFonts w:ascii="Times New Roman" w:eastAsia="Times New Roman" w:hAnsi="Times New Roman" w:cs="Times New Roman"/>
      <w:sz w:val="20"/>
      <w:szCs w:val="20"/>
    </w:rPr>
  </w:style>
  <w:style w:type="character" w:customStyle="1" w:styleId="af0">
    <w:name w:val="Текст сноски Знак"/>
    <w:basedOn w:val="a0"/>
    <w:uiPriority w:val="99"/>
    <w:rsid w:val="00B926BF"/>
    <w:rPr>
      <w:sz w:val="20"/>
      <w:szCs w:val="20"/>
    </w:rPr>
  </w:style>
  <w:style w:type="character" w:styleId="af1">
    <w:name w:val="footnote reference"/>
    <w:uiPriority w:val="99"/>
    <w:rsid w:val="00B926BF"/>
    <w:rPr>
      <w:vertAlign w:val="superscript"/>
    </w:rPr>
  </w:style>
  <w:style w:type="paragraph" w:customStyle="1" w:styleId="af2">
    <w:name w:val="Содержимое таблицы"/>
    <w:basedOn w:val="a"/>
    <w:rsid w:val="00B926BF"/>
    <w:pPr>
      <w:widowControl w:val="0"/>
      <w:suppressLineNumbers/>
      <w:suppressAutoHyphens/>
      <w:spacing w:after="0" w:line="240" w:lineRule="auto"/>
    </w:pPr>
    <w:rPr>
      <w:rFonts w:ascii="Arial" w:eastAsia="Lucida Sans Unicode" w:hAnsi="Arial" w:cs="Times New Roman"/>
      <w:sz w:val="24"/>
      <w:szCs w:val="24"/>
      <w:lang w:eastAsia="ru-RU"/>
    </w:rPr>
  </w:style>
  <w:style w:type="paragraph" w:customStyle="1" w:styleId="TALISQuestionText">
    <w:name w:val="_TALIS_QuestionText"/>
    <w:basedOn w:val="a"/>
    <w:rsid w:val="00B926BF"/>
    <w:pPr>
      <w:widowControl w:val="0"/>
      <w:suppressAutoHyphens/>
      <w:spacing w:before="80" w:after="80" w:line="240" w:lineRule="auto"/>
    </w:pPr>
    <w:rPr>
      <w:rFonts w:ascii="Tahoma" w:eastAsia="Arial Unicode MS" w:hAnsi="Tahoma" w:cs="Tahoma"/>
      <w:b/>
      <w:bCs/>
      <w:kern w:val="1"/>
      <w:sz w:val="20"/>
      <w:szCs w:val="24"/>
      <w:lang w:val="en-GB" w:eastAsia="hi-IN" w:bidi="hi-IN"/>
    </w:rPr>
  </w:style>
  <w:style w:type="paragraph" w:customStyle="1" w:styleId="TALISInstruction">
    <w:name w:val="_TALIS_Instruction"/>
    <w:basedOn w:val="a"/>
    <w:link w:val="TALISInstructionCharChar"/>
    <w:rsid w:val="00B926BF"/>
    <w:pPr>
      <w:widowControl w:val="0"/>
      <w:suppressAutoHyphens/>
      <w:spacing w:before="80" w:after="80" w:line="240" w:lineRule="auto"/>
    </w:pPr>
    <w:rPr>
      <w:rFonts w:ascii="Tahoma" w:eastAsia="Arial Unicode MS" w:hAnsi="Tahoma" w:cs="Tahoma"/>
      <w:i/>
      <w:kern w:val="1"/>
      <w:sz w:val="20"/>
      <w:szCs w:val="20"/>
      <w:lang w:val="en-GB" w:eastAsia="hi-IN" w:bidi="hi-IN"/>
    </w:rPr>
  </w:style>
  <w:style w:type="character" w:customStyle="1" w:styleId="TALISInstructionCharChar">
    <w:name w:val="_TALIS_Instruction Char Char"/>
    <w:link w:val="TALISInstruction"/>
    <w:rsid w:val="00B926BF"/>
    <w:rPr>
      <w:rFonts w:ascii="Tahoma" w:eastAsia="Arial Unicode MS" w:hAnsi="Tahoma" w:cs="Tahoma"/>
      <w:i/>
      <w:kern w:val="1"/>
      <w:sz w:val="20"/>
      <w:szCs w:val="20"/>
      <w:lang w:val="en-GB" w:eastAsia="hi-IN" w:bidi="hi-IN"/>
    </w:rPr>
  </w:style>
  <w:style w:type="paragraph" w:styleId="af3">
    <w:name w:val="TOC Heading"/>
    <w:basedOn w:val="1"/>
    <w:next w:val="a"/>
    <w:uiPriority w:val="39"/>
    <w:unhideWhenUsed/>
    <w:qFormat/>
    <w:rsid w:val="00B926BF"/>
    <w:pPr>
      <w:spacing w:before="240" w:line="259" w:lineRule="auto"/>
      <w:outlineLvl w:val="9"/>
    </w:pPr>
    <w:rPr>
      <w:rFonts w:ascii="Calibri Light" w:hAnsi="Calibri Light"/>
      <w:b w:val="0"/>
      <w:bCs w:val="0"/>
      <w:color w:val="2E74B5"/>
      <w:sz w:val="32"/>
      <w:szCs w:val="32"/>
      <w:lang w:eastAsia="ru-RU"/>
    </w:rPr>
  </w:style>
  <w:style w:type="paragraph" w:styleId="12">
    <w:name w:val="toc 1"/>
    <w:basedOn w:val="a"/>
    <w:next w:val="a"/>
    <w:autoRedefine/>
    <w:uiPriority w:val="39"/>
    <w:unhideWhenUsed/>
    <w:rsid w:val="00B926BF"/>
    <w:pPr>
      <w:spacing w:after="100" w:line="240" w:lineRule="auto"/>
    </w:pPr>
    <w:rPr>
      <w:rFonts w:ascii="Times New Roman" w:eastAsia="Times New Roman" w:hAnsi="Times New Roman" w:cs="Times New Roman"/>
      <w:sz w:val="20"/>
      <w:szCs w:val="20"/>
      <w:lang w:eastAsia="ru-RU"/>
    </w:rPr>
  </w:style>
  <w:style w:type="paragraph" w:styleId="24">
    <w:name w:val="toc 2"/>
    <w:basedOn w:val="a"/>
    <w:next w:val="a"/>
    <w:autoRedefine/>
    <w:uiPriority w:val="39"/>
    <w:unhideWhenUsed/>
    <w:rsid w:val="00B926BF"/>
    <w:pPr>
      <w:spacing w:after="100" w:line="240" w:lineRule="auto"/>
      <w:ind w:left="200"/>
    </w:pPr>
    <w:rPr>
      <w:rFonts w:ascii="Times New Roman" w:eastAsia="Times New Roman" w:hAnsi="Times New Roman" w:cs="Times New Roman"/>
      <w:sz w:val="20"/>
      <w:szCs w:val="20"/>
      <w:lang w:eastAsia="ru-RU"/>
    </w:rPr>
  </w:style>
  <w:style w:type="paragraph" w:styleId="31">
    <w:name w:val="toc 3"/>
    <w:basedOn w:val="a"/>
    <w:next w:val="a"/>
    <w:autoRedefine/>
    <w:uiPriority w:val="39"/>
    <w:unhideWhenUsed/>
    <w:rsid w:val="00B926BF"/>
    <w:pPr>
      <w:spacing w:after="100"/>
      <w:ind w:left="440"/>
    </w:pPr>
  </w:style>
  <w:style w:type="paragraph" w:styleId="af4">
    <w:name w:val="annotation subject"/>
    <w:basedOn w:val="a8"/>
    <w:next w:val="a8"/>
    <w:link w:val="af5"/>
    <w:uiPriority w:val="99"/>
    <w:semiHidden/>
    <w:unhideWhenUsed/>
    <w:rsid w:val="00B926BF"/>
    <w:pPr>
      <w:spacing w:after="200"/>
    </w:pPr>
    <w:rPr>
      <w:rFonts w:eastAsia="Calibri"/>
      <w:b/>
      <w:bCs/>
      <w:lang w:eastAsia="en-US"/>
    </w:rPr>
  </w:style>
  <w:style w:type="character" w:customStyle="1" w:styleId="af5">
    <w:name w:val="Тема примечания Знак"/>
    <w:basedOn w:val="a9"/>
    <w:link w:val="af4"/>
    <w:uiPriority w:val="99"/>
    <w:semiHidden/>
    <w:rsid w:val="00B926BF"/>
    <w:rPr>
      <w:rFonts w:ascii="Times New Roman" w:eastAsia="Calibri" w:hAnsi="Times New Roman" w:cs="Times New Roman"/>
      <w:b/>
      <w:bCs/>
      <w:sz w:val="20"/>
      <w:szCs w:val="20"/>
      <w:lang w:eastAsia="ru-RU"/>
    </w:rPr>
  </w:style>
  <w:style w:type="paragraph" w:customStyle="1" w:styleId="ListParagraph1">
    <w:name w:val="List Paragraph1"/>
    <w:basedOn w:val="a"/>
    <w:uiPriority w:val="99"/>
    <w:rsid w:val="00B926BF"/>
    <w:pPr>
      <w:ind w:left="720"/>
    </w:pPr>
    <w:rPr>
      <w:rFonts w:ascii="Calibri" w:eastAsia="Times New Roman" w:hAnsi="Calibri" w:cs="Calibri"/>
      <w:lang w:eastAsia="ru-RU"/>
    </w:rPr>
  </w:style>
  <w:style w:type="paragraph" w:customStyle="1" w:styleId="13">
    <w:name w:val="Обычный1"/>
    <w:rsid w:val="00B926BF"/>
    <w:rPr>
      <w:rFonts w:ascii="Calibri" w:eastAsia="Times New Roman" w:hAnsi="Calibri" w:cs="Calibri"/>
      <w:color w:val="000000"/>
      <w:lang w:eastAsia="ru-RU"/>
    </w:rPr>
  </w:style>
  <w:style w:type="paragraph" w:customStyle="1" w:styleId="TALISDimensionOrCategoryText">
    <w:name w:val="_TALIS_DimensionOrCategoryText"/>
    <w:basedOn w:val="a"/>
    <w:link w:val="TALISDimensionOrCategoryTextChar"/>
    <w:rsid w:val="00B926BF"/>
    <w:pPr>
      <w:keepNext/>
      <w:keepLines/>
      <w:widowControl w:val="0"/>
      <w:tabs>
        <w:tab w:val="right" w:leader="dot" w:pos="7938"/>
      </w:tabs>
      <w:suppressAutoHyphens/>
      <w:spacing w:before="80" w:after="80" w:line="240" w:lineRule="auto"/>
    </w:pPr>
    <w:rPr>
      <w:rFonts w:ascii="Tahoma" w:eastAsia="PMingLiU" w:hAnsi="Tahoma" w:cs="Tahoma"/>
      <w:kern w:val="1"/>
      <w:sz w:val="20"/>
      <w:szCs w:val="20"/>
      <w:lang w:val="en-GB" w:eastAsia="hi-IN" w:bidi="hi-IN"/>
    </w:rPr>
  </w:style>
  <w:style w:type="character" w:customStyle="1" w:styleId="TALISDimensionOrCategoryTextChar">
    <w:name w:val="_TALIS_DimensionOrCategoryText Char"/>
    <w:link w:val="TALISDimensionOrCategoryText"/>
    <w:rsid w:val="00B926BF"/>
    <w:rPr>
      <w:rFonts w:ascii="Tahoma" w:eastAsia="PMingLiU" w:hAnsi="Tahoma" w:cs="Tahoma"/>
      <w:kern w:val="1"/>
      <w:sz w:val="20"/>
      <w:szCs w:val="20"/>
      <w:lang w:val="en-GB"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654"/>
  </w:style>
  <w:style w:type="paragraph" w:styleId="1">
    <w:name w:val="heading 1"/>
    <w:basedOn w:val="a"/>
    <w:next w:val="a"/>
    <w:link w:val="10"/>
    <w:uiPriority w:val="9"/>
    <w:qFormat/>
    <w:rsid w:val="00B926BF"/>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B926BF"/>
    <w:pPr>
      <w:keepNext/>
      <w:keepLines/>
      <w:spacing w:before="40" w:after="0" w:line="240" w:lineRule="auto"/>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9"/>
    <w:unhideWhenUsed/>
    <w:qFormat/>
    <w:rsid w:val="00B926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926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26BF"/>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B926BF"/>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9"/>
    <w:rsid w:val="00B926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926BF"/>
    <w:rPr>
      <w:rFonts w:asciiTheme="majorHAnsi" w:eastAsiaTheme="majorEastAsia" w:hAnsiTheme="majorHAnsi" w:cstheme="majorBidi"/>
      <w:b/>
      <w:bCs/>
      <w:i/>
      <w:iCs/>
      <w:color w:val="4F81BD" w:themeColor="accent1"/>
    </w:rPr>
  </w:style>
  <w:style w:type="paragraph" w:styleId="a3">
    <w:name w:val="header"/>
    <w:basedOn w:val="a"/>
    <w:link w:val="a4"/>
    <w:uiPriority w:val="99"/>
    <w:unhideWhenUsed/>
    <w:rsid w:val="002D565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D5654"/>
  </w:style>
  <w:style w:type="paragraph" w:styleId="a5">
    <w:name w:val="footer"/>
    <w:basedOn w:val="a"/>
    <w:link w:val="a6"/>
    <w:uiPriority w:val="99"/>
    <w:unhideWhenUsed/>
    <w:rsid w:val="002D565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D5654"/>
  </w:style>
  <w:style w:type="paragraph" w:customStyle="1" w:styleId="21">
    <w:name w:val="Основной текст 21"/>
    <w:basedOn w:val="a"/>
    <w:rsid w:val="002D5654"/>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22">
    <w:name w:val="Основной текст 22"/>
    <w:basedOn w:val="a"/>
    <w:rsid w:val="002D5654"/>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styleId="a7">
    <w:name w:val="List Paragraph"/>
    <w:basedOn w:val="a"/>
    <w:uiPriority w:val="34"/>
    <w:qFormat/>
    <w:rsid w:val="002D5654"/>
    <w:pPr>
      <w:spacing w:after="0" w:line="240" w:lineRule="auto"/>
      <w:ind w:left="720"/>
      <w:contextualSpacing/>
    </w:pPr>
    <w:rPr>
      <w:rFonts w:ascii="Times New Roman" w:eastAsia="Times New Roman" w:hAnsi="Times New Roman" w:cs="Times New Roman"/>
      <w:sz w:val="24"/>
      <w:szCs w:val="20"/>
      <w:lang w:eastAsia="ru-RU"/>
    </w:rPr>
  </w:style>
  <w:style w:type="paragraph" w:customStyle="1" w:styleId="11">
    <w:name w:val="Абзац списка1"/>
    <w:basedOn w:val="a"/>
    <w:rsid w:val="00220515"/>
    <w:pPr>
      <w:spacing w:after="0" w:line="240" w:lineRule="auto"/>
      <w:ind w:left="708"/>
    </w:pPr>
    <w:rPr>
      <w:rFonts w:ascii="Times New Roman" w:eastAsia="Times New Roman" w:hAnsi="Times New Roman" w:cs="Times New Roman"/>
      <w:sz w:val="24"/>
      <w:szCs w:val="24"/>
      <w:lang w:eastAsia="ru-RU"/>
    </w:rPr>
  </w:style>
  <w:style w:type="paragraph" w:customStyle="1" w:styleId="Default">
    <w:name w:val="Default"/>
    <w:rsid w:val="00995FA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annotation text"/>
    <w:basedOn w:val="a"/>
    <w:link w:val="a9"/>
    <w:uiPriority w:val="99"/>
    <w:rsid w:val="00957169"/>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uiPriority w:val="99"/>
    <w:rsid w:val="00957169"/>
    <w:rPr>
      <w:rFonts w:ascii="Times New Roman" w:eastAsia="Times New Roman" w:hAnsi="Times New Roman" w:cs="Times New Roman"/>
      <w:sz w:val="20"/>
      <w:szCs w:val="20"/>
      <w:lang w:eastAsia="ru-RU"/>
    </w:rPr>
  </w:style>
  <w:style w:type="character" w:styleId="aa">
    <w:name w:val="Strong"/>
    <w:basedOn w:val="a0"/>
    <w:uiPriority w:val="22"/>
    <w:qFormat/>
    <w:rsid w:val="00CF1913"/>
    <w:rPr>
      <w:b/>
      <w:bCs/>
    </w:rPr>
  </w:style>
  <w:style w:type="character" w:styleId="ab">
    <w:name w:val="Hyperlink"/>
    <w:basedOn w:val="a0"/>
    <w:uiPriority w:val="99"/>
    <w:unhideWhenUsed/>
    <w:rsid w:val="00436E22"/>
    <w:rPr>
      <w:color w:val="0000FF" w:themeColor="hyperlink"/>
      <w:u w:val="single"/>
    </w:rPr>
  </w:style>
  <w:style w:type="table" w:styleId="ac">
    <w:name w:val="Table Grid"/>
    <w:basedOn w:val="a1"/>
    <w:uiPriority w:val="59"/>
    <w:rsid w:val="00205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205F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75705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5705B"/>
    <w:rPr>
      <w:rFonts w:ascii="Tahoma" w:hAnsi="Tahoma" w:cs="Tahoma"/>
      <w:sz w:val="16"/>
      <w:szCs w:val="16"/>
    </w:rPr>
  </w:style>
  <w:style w:type="character" w:customStyle="1" w:styleId="person-appointment-title1">
    <w:name w:val="person-appointment-title1"/>
    <w:basedOn w:val="a0"/>
    <w:rsid w:val="00FC5EF6"/>
    <w:rPr>
      <w:b/>
      <w:bCs/>
    </w:rPr>
  </w:style>
  <w:style w:type="paragraph" w:customStyle="1" w:styleId="TALISSectionInstruction">
    <w:name w:val="_TALIS_SectionInstruction"/>
    <w:basedOn w:val="a"/>
    <w:rsid w:val="009A324E"/>
    <w:pPr>
      <w:widowControl w:val="0"/>
      <w:suppressAutoHyphens/>
      <w:spacing w:before="180" w:after="180" w:line="240" w:lineRule="auto"/>
    </w:pPr>
    <w:rPr>
      <w:rFonts w:ascii="Tahoma" w:eastAsia="Arial Unicode MS" w:hAnsi="Tahoma" w:cs="Tahoma"/>
      <w:i/>
      <w:kern w:val="1"/>
      <w:sz w:val="20"/>
      <w:szCs w:val="20"/>
      <w:lang w:val="en-GB" w:eastAsia="hi-IN" w:bidi="hi-IN"/>
    </w:rPr>
  </w:style>
  <w:style w:type="paragraph" w:customStyle="1" w:styleId="ConsPlusNormal">
    <w:name w:val="ConsPlusNormal"/>
    <w:rsid w:val="009A324E"/>
    <w:pPr>
      <w:widowControl w:val="0"/>
      <w:autoSpaceDE w:val="0"/>
      <w:autoSpaceDN w:val="0"/>
      <w:spacing w:after="0" w:line="240" w:lineRule="auto"/>
    </w:pPr>
    <w:rPr>
      <w:rFonts w:ascii="Calibri" w:eastAsia="Times New Roman" w:hAnsi="Calibri" w:cs="Calibri"/>
      <w:szCs w:val="20"/>
      <w:lang w:eastAsia="ru-RU"/>
    </w:rPr>
  </w:style>
  <w:style w:type="paragraph" w:styleId="af">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23"/>
    <w:uiPriority w:val="99"/>
    <w:rsid w:val="00B926BF"/>
    <w:pPr>
      <w:spacing w:after="0" w:line="240" w:lineRule="auto"/>
    </w:pPr>
    <w:rPr>
      <w:rFonts w:ascii="Times New Roman" w:eastAsia="Times New Roman" w:hAnsi="Times New Roman" w:cs="Times New Roman"/>
      <w:sz w:val="20"/>
      <w:szCs w:val="20"/>
    </w:rPr>
  </w:style>
  <w:style w:type="character" w:customStyle="1" w:styleId="23">
    <w:name w:val="Текст сноски Знак2"/>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link w:val="af"/>
    <w:uiPriority w:val="99"/>
    <w:locked/>
    <w:rsid w:val="00B926BF"/>
    <w:rPr>
      <w:rFonts w:ascii="Times New Roman" w:eastAsia="Times New Roman" w:hAnsi="Times New Roman" w:cs="Times New Roman"/>
      <w:sz w:val="20"/>
      <w:szCs w:val="20"/>
    </w:rPr>
  </w:style>
  <w:style w:type="character" w:customStyle="1" w:styleId="af0">
    <w:name w:val="Текст сноски Знак"/>
    <w:basedOn w:val="a0"/>
    <w:uiPriority w:val="99"/>
    <w:rsid w:val="00B926BF"/>
    <w:rPr>
      <w:sz w:val="20"/>
      <w:szCs w:val="20"/>
    </w:rPr>
  </w:style>
  <w:style w:type="character" w:styleId="af1">
    <w:name w:val="footnote reference"/>
    <w:uiPriority w:val="99"/>
    <w:rsid w:val="00B926BF"/>
    <w:rPr>
      <w:vertAlign w:val="superscript"/>
    </w:rPr>
  </w:style>
  <w:style w:type="paragraph" w:customStyle="1" w:styleId="af2">
    <w:name w:val="Содержимое таблицы"/>
    <w:basedOn w:val="a"/>
    <w:rsid w:val="00B926BF"/>
    <w:pPr>
      <w:widowControl w:val="0"/>
      <w:suppressLineNumbers/>
      <w:suppressAutoHyphens/>
      <w:spacing w:after="0" w:line="240" w:lineRule="auto"/>
    </w:pPr>
    <w:rPr>
      <w:rFonts w:ascii="Arial" w:eastAsia="Lucida Sans Unicode" w:hAnsi="Arial" w:cs="Times New Roman"/>
      <w:sz w:val="24"/>
      <w:szCs w:val="24"/>
      <w:lang w:eastAsia="ru-RU"/>
    </w:rPr>
  </w:style>
  <w:style w:type="paragraph" w:customStyle="1" w:styleId="TALISQuestionText">
    <w:name w:val="_TALIS_QuestionText"/>
    <w:basedOn w:val="a"/>
    <w:rsid w:val="00B926BF"/>
    <w:pPr>
      <w:widowControl w:val="0"/>
      <w:suppressAutoHyphens/>
      <w:spacing w:before="80" w:after="80" w:line="240" w:lineRule="auto"/>
    </w:pPr>
    <w:rPr>
      <w:rFonts w:ascii="Tahoma" w:eastAsia="Arial Unicode MS" w:hAnsi="Tahoma" w:cs="Tahoma"/>
      <w:b/>
      <w:bCs/>
      <w:kern w:val="1"/>
      <w:sz w:val="20"/>
      <w:szCs w:val="24"/>
      <w:lang w:val="en-GB" w:eastAsia="hi-IN" w:bidi="hi-IN"/>
    </w:rPr>
  </w:style>
  <w:style w:type="paragraph" w:customStyle="1" w:styleId="TALISInstruction">
    <w:name w:val="_TALIS_Instruction"/>
    <w:basedOn w:val="a"/>
    <w:link w:val="TALISInstructionCharChar"/>
    <w:rsid w:val="00B926BF"/>
    <w:pPr>
      <w:widowControl w:val="0"/>
      <w:suppressAutoHyphens/>
      <w:spacing w:before="80" w:after="80" w:line="240" w:lineRule="auto"/>
    </w:pPr>
    <w:rPr>
      <w:rFonts w:ascii="Tahoma" w:eastAsia="Arial Unicode MS" w:hAnsi="Tahoma" w:cs="Tahoma"/>
      <w:i/>
      <w:kern w:val="1"/>
      <w:sz w:val="20"/>
      <w:szCs w:val="20"/>
      <w:lang w:val="en-GB" w:eastAsia="hi-IN" w:bidi="hi-IN"/>
    </w:rPr>
  </w:style>
  <w:style w:type="character" w:customStyle="1" w:styleId="TALISInstructionCharChar">
    <w:name w:val="_TALIS_Instruction Char Char"/>
    <w:link w:val="TALISInstruction"/>
    <w:rsid w:val="00B926BF"/>
    <w:rPr>
      <w:rFonts w:ascii="Tahoma" w:eastAsia="Arial Unicode MS" w:hAnsi="Tahoma" w:cs="Tahoma"/>
      <w:i/>
      <w:kern w:val="1"/>
      <w:sz w:val="20"/>
      <w:szCs w:val="20"/>
      <w:lang w:val="en-GB" w:eastAsia="hi-IN" w:bidi="hi-IN"/>
    </w:rPr>
  </w:style>
  <w:style w:type="paragraph" w:styleId="af3">
    <w:name w:val="TOC Heading"/>
    <w:basedOn w:val="1"/>
    <w:next w:val="a"/>
    <w:uiPriority w:val="39"/>
    <w:unhideWhenUsed/>
    <w:qFormat/>
    <w:rsid w:val="00B926BF"/>
    <w:pPr>
      <w:spacing w:before="240" w:line="259" w:lineRule="auto"/>
      <w:outlineLvl w:val="9"/>
    </w:pPr>
    <w:rPr>
      <w:rFonts w:ascii="Calibri Light" w:hAnsi="Calibri Light"/>
      <w:b w:val="0"/>
      <w:bCs w:val="0"/>
      <w:color w:val="2E74B5"/>
      <w:sz w:val="32"/>
      <w:szCs w:val="32"/>
      <w:lang w:eastAsia="ru-RU"/>
    </w:rPr>
  </w:style>
  <w:style w:type="paragraph" w:styleId="12">
    <w:name w:val="toc 1"/>
    <w:basedOn w:val="a"/>
    <w:next w:val="a"/>
    <w:autoRedefine/>
    <w:uiPriority w:val="39"/>
    <w:unhideWhenUsed/>
    <w:rsid w:val="00B926BF"/>
    <w:pPr>
      <w:spacing w:after="100" w:line="240" w:lineRule="auto"/>
    </w:pPr>
    <w:rPr>
      <w:rFonts w:ascii="Times New Roman" w:eastAsia="Times New Roman" w:hAnsi="Times New Roman" w:cs="Times New Roman"/>
      <w:sz w:val="20"/>
      <w:szCs w:val="20"/>
      <w:lang w:eastAsia="ru-RU"/>
    </w:rPr>
  </w:style>
  <w:style w:type="paragraph" w:styleId="24">
    <w:name w:val="toc 2"/>
    <w:basedOn w:val="a"/>
    <w:next w:val="a"/>
    <w:autoRedefine/>
    <w:uiPriority w:val="39"/>
    <w:unhideWhenUsed/>
    <w:rsid w:val="00B926BF"/>
    <w:pPr>
      <w:spacing w:after="100" w:line="240" w:lineRule="auto"/>
      <w:ind w:left="200"/>
    </w:pPr>
    <w:rPr>
      <w:rFonts w:ascii="Times New Roman" w:eastAsia="Times New Roman" w:hAnsi="Times New Roman" w:cs="Times New Roman"/>
      <w:sz w:val="20"/>
      <w:szCs w:val="20"/>
      <w:lang w:eastAsia="ru-RU"/>
    </w:rPr>
  </w:style>
  <w:style w:type="paragraph" w:styleId="31">
    <w:name w:val="toc 3"/>
    <w:basedOn w:val="a"/>
    <w:next w:val="a"/>
    <w:autoRedefine/>
    <w:uiPriority w:val="39"/>
    <w:unhideWhenUsed/>
    <w:rsid w:val="00B926BF"/>
    <w:pPr>
      <w:spacing w:after="100"/>
      <w:ind w:left="440"/>
    </w:pPr>
  </w:style>
  <w:style w:type="paragraph" w:styleId="af4">
    <w:name w:val="annotation subject"/>
    <w:basedOn w:val="a8"/>
    <w:next w:val="a8"/>
    <w:link w:val="af5"/>
    <w:uiPriority w:val="99"/>
    <w:semiHidden/>
    <w:unhideWhenUsed/>
    <w:rsid w:val="00B926BF"/>
    <w:pPr>
      <w:spacing w:after="200"/>
    </w:pPr>
    <w:rPr>
      <w:rFonts w:eastAsia="Calibri"/>
      <w:b/>
      <w:bCs/>
      <w:lang w:eastAsia="en-US"/>
    </w:rPr>
  </w:style>
  <w:style w:type="character" w:customStyle="1" w:styleId="af5">
    <w:name w:val="Тема примечания Знак"/>
    <w:basedOn w:val="a9"/>
    <w:link w:val="af4"/>
    <w:uiPriority w:val="99"/>
    <w:semiHidden/>
    <w:rsid w:val="00B926BF"/>
    <w:rPr>
      <w:rFonts w:ascii="Times New Roman" w:eastAsia="Calibri" w:hAnsi="Times New Roman" w:cs="Times New Roman"/>
      <w:b/>
      <w:bCs/>
      <w:sz w:val="20"/>
      <w:szCs w:val="20"/>
      <w:lang w:eastAsia="ru-RU"/>
    </w:rPr>
  </w:style>
  <w:style w:type="paragraph" w:customStyle="1" w:styleId="ListParagraph1">
    <w:name w:val="List Paragraph1"/>
    <w:basedOn w:val="a"/>
    <w:uiPriority w:val="99"/>
    <w:rsid w:val="00B926BF"/>
    <w:pPr>
      <w:ind w:left="720"/>
    </w:pPr>
    <w:rPr>
      <w:rFonts w:ascii="Calibri" w:eastAsia="Times New Roman" w:hAnsi="Calibri" w:cs="Calibri"/>
      <w:lang w:eastAsia="ru-RU"/>
    </w:rPr>
  </w:style>
  <w:style w:type="paragraph" w:customStyle="1" w:styleId="13">
    <w:name w:val="Обычный1"/>
    <w:rsid w:val="00B926BF"/>
    <w:rPr>
      <w:rFonts w:ascii="Calibri" w:eastAsia="Times New Roman" w:hAnsi="Calibri" w:cs="Calibri"/>
      <w:color w:val="000000"/>
      <w:lang w:eastAsia="ru-RU"/>
    </w:rPr>
  </w:style>
  <w:style w:type="paragraph" w:customStyle="1" w:styleId="TALISDimensionOrCategoryText">
    <w:name w:val="_TALIS_DimensionOrCategoryText"/>
    <w:basedOn w:val="a"/>
    <w:link w:val="TALISDimensionOrCategoryTextChar"/>
    <w:rsid w:val="00B926BF"/>
    <w:pPr>
      <w:keepNext/>
      <w:keepLines/>
      <w:widowControl w:val="0"/>
      <w:tabs>
        <w:tab w:val="right" w:leader="dot" w:pos="7938"/>
      </w:tabs>
      <w:suppressAutoHyphens/>
      <w:spacing w:before="80" w:after="80" w:line="240" w:lineRule="auto"/>
    </w:pPr>
    <w:rPr>
      <w:rFonts w:ascii="Tahoma" w:eastAsia="PMingLiU" w:hAnsi="Tahoma" w:cs="Tahoma"/>
      <w:kern w:val="1"/>
      <w:sz w:val="20"/>
      <w:szCs w:val="20"/>
      <w:lang w:val="en-GB" w:eastAsia="hi-IN" w:bidi="hi-IN"/>
    </w:rPr>
  </w:style>
  <w:style w:type="character" w:customStyle="1" w:styleId="TALISDimensionOrCategoryTextChar">
    <w:name w:val="_TALIS_DimensionOrCategoryText Char"/>
    <w:link w:val="TALISDimensionOrCategoryText"/>
    <w:rsid w:val="00B926BF"/>
    <w:rPr>
      <w:rFonts w:ascii="Tahoma" w:eastAsia="PMingLiU" w:hAnsi="Tahoma" w:cs="Tahoma"/>
      <w:kern w:val="1"/>
      <w:sz w:val="20"/>
      <w:szCs w:val="20"/>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8933">
      <w:bodyDiv w:val="1"/>
      <w:marLeft w:val="0"/>
      <w:marRight w:val="0"/>
      <w:marTop w:val="0"/>
      <w:marBottom w:val="0"/>
      <w:divBdr>
        <w:top w:val="none" w:sz="0" w:space="0" w:color="auto"/>
        <w:left w:val="none" w:sz="0" w:space="0" w:color="auto"/>
        <w:bottom w:val="none" w:sz="0" w:space="0" w:color="auto"/>
        <w:right w:val="none" w:sz="0" w:space="0" w:color="auto"/>
      </w:divBdr>
      <w:divsChild>
        <w:div w:id="338314682">
          <w:marLeft w:val="0"/>
          <w:marRight w:val="0"/>
          <w:marTop w:val="0"/>
          <w:marBottom w:val="0"/>
          <w:divBdr>
            <w:top w:val="none" w:sz="0" w:space="0" w:color="auto"/>
            <w:left w:val="none" w:sz="0" w:space="0" w:color="auto"/>
            <w:bottom w:val="none" w:sz="0" w:space="0" w:color="auto"/>
            <w:right w:val="none" w:sz="0" w:space="0" w:color="auto"/>
          </w:divBdr>
          <w:divsChild>
            <w:div w:id="495457188">
              <w:marLeft w:val="0"/>
              <w:marRight w:val="0"/>
              <w:marTop w:val="0"/>
              <w:marBottom w:val="0"/>
              <w:divBdr>
                <w:top w:val="none" w:sz="0" w:space="0" w:color="auto"/>
                <w:left w:val="none" w:sz="0" w:space="0" w:color="auto"/>
                <w:bottom w:val="none" w:sz="0" w:space="0" w:color="auto"/>
                <w:right w:val="none" w:sz="0" w:space="0" w:color="auto"/>
              </w:divBdr>
              <w:divsChild>
                <w:div w:id="2049332988">
                  <w:marLeft w:val="4"/>
                  <w:marRight w:val="0"/>
                  <w:marTop w:val="161"/>
                  <w:marBottom w:val="0"/>
                  <w:divBdr>
                    <w:top w:val="none" w:sz="0" w:space="0" w:color="auto"/>
                    <w:left w:val="none" w:sz="0" w:space="0" w:color="auto"/>
                    <w:bottom w:val="none" w:sz="0" w:space="0" w:color="auto"/>
                    <w:right w:val="none" w:sz="0" w:space="0" w:color="auto"/>
                  </w:divBdr>
                  <w:divsChild>
                    <w:div w:id="679282782">
                      <w:marLeft w:val="0"/>
                      <w:marRight w:val="2042"/>
                      <w:marTop w:val="0"/>
                      <w:marBottom w:val="0"/>
                      <w:divBdr>
                        <w:top w:val="none" w:sz="0" w:space="0" w:color="auto"/>
                        <w:left w:val="none" w:sz="0" w:space="0" w:color="auto"/>
                        <w:bottom w:val="none" w:sz="0" w:space="0" w:color="auto"/>
                        <w:right w:val="none" w:sz="0" w:space="0" w:color="auto"/>
                      </w:divBdr>
                      <w:divsChild>
                        <w:div w:id="1535770708">
                          <w:marLeft w:val="0"/>
                          <w:marRight w:val="0"/>
                          <w:marTop w:val="480"/>
                          <w:marBottom w:val="0"/>
                          <w:divBdr>
                            <w:top w:val="none" w:sz="0" w:space="0" w:color="auto"/>
                            <w:left w:val="none" w:sz="0" w:space="0" w:color="auto"/>
                            <w:bottom w:val="none" w:sz="0" w:space="0" w:color="auto"/>
                            <w:right w:val="none" w:sz="0" w:space="0" w:color="auto"/>
                          </w:divBdr>
                          <w:divsChild>
                            <w:div w:id="1855528924">
                              <w:marLeft w:val="0"/>
                              <w:marRight w:val="0"/>
                              <w:marTop w:val="360"/>
                              <w:marBottom w:val="0"/>
                              <w:divBdr>
                                <w:top w:val="none" w:sz="0" w:space="0" w:color="auto"/>
                                <w:left w:val="none" w:sz="0" w:space="0" w:color="auto"/>
                                <w:bottom w:val="none" w:sz="0" w:space="0" w:color="auto"/>
                                <w:right w:val="none" w:sz="0" w:space="0" w:color="auto"/>
                              </w:divBdr>
                              <w:divsChild>
                                <w:div w:id="118497170">
                                  <w:marLeft w:val="-645"/>
                                  <w:marRight w:val="0"/>
                                  <w:marTop w:val="0"/>
                                  <w:marBottom w:val="0"/>
                                  <w:divBdr>
                                    <w:top w:val="none" w:sz="0" w:space="0" w:color="auto"/>
                                    <w:left w:val="none" w:sz="0" w:space="0" w:color="auto"/>
                                    <w:bottom w:val="none" w:sz="0" w:space="0" w:color="auto"/>
                                    <w:right w:val="none" w:sz="0" w:space="0" w:color="auto"/>
                                  </w:divBdr>
                                </w:div>
                                <w:div w:id="722173072">
                                  <w:marLeft w:val="-645"/>
                                  <w:marRight w:val="0"/>
                                  <w:marTop w:val="0"/>
                                  <w:marBottom w:val="0"/>
                                  <w:divBdr>
                                    <w:top w:val="none" w:sz="0" w:space="0" w:color="auto"/>
                                    <w:left w:val="none" w:sz="0" w:space="0" w:color="auto"/>
                                    <w:bottom w:val="none" w:sz="0" w:space="0" w:color="auto"/>
                                    <w:right w:val="none" w:sz="0" w:space="0" w:color="auto"/>
                                  </w:divBdr>
                                </w:div>
                                <w:div w:id="1084648115">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067166">
      <w:bodyDiv w:val="1"/>
      <w:marLeft w:val="0"/>
      <w:marRight w:val="0"/>
      <w:marTop w:val="0"/>
      <w:marBottom w:val="0"/>
      <w:divBdr>
        <w:top w:val="none" w:sz="0" w:space="0" w:color="auto"/>
        <w:left w:val="none" w:sz="0" w:space="0" w:color="auto"/>
        <w:bottom w:val="none" w:sz="0" w:space="0" w:color="auto"/>
        <w:right w:val="none" w:sz="0" w:space="0" w:color="auto"/>
      </w:divBdr>
      <w:divsChild>
        <w:div w:id="1772511929">
          <w:marLeft w:val="0"/>
          <w:marRight w:val="0"/>
          <w:marTop w:val="0"/>
          <w:marBottom w:val="0"/>
          <w:divBdr>
            <w:top w:val="none" w:sz="0" w:space="0" w:color="auto"/>
            <w:left w:val="none" w:sz="0" w:space="0" w:color="auto"/>
            <w:bottom w:val="none" w:sz="0" w:space="0" w:color="auto"/>
            <w:right w:val="none" w:sz="0" w:space="0" w:color="auto"/>
          </w:divBdr>
          <w:divsChild>
            <w:div w:id="1767116143">
              <w:marLeft w:val="0"/>
              <w:marRight w:val="0"/>
              <w:marTop w:val="0"/>
              <w:marBottom w:val="0"/>
              <w:divBdr>
                <w:top w:val="none" w:sz="0" w:space="0" w:color="auto"/>
                <w:left w:val="none" w:sz="0" w:space="0" w:color="auto"/>
                <w:bottom w:val="none" w:sz="0" w:space="0" w:color="auto"/>
                <w:right w:val="none" w:sz="0" w:space="0" w:color="auto"/>
              </w:divBdr>
              <w:divsChild>
                <w:div w:id="1436369083">
                  <w:marLeft w:val="4"/>
                  <w:marRight w:val="0"/>
                  <w:marTop w:val="161"/>
                  <w:marBottom w:val="0"/>
                  <w:divBdr>
                    <w:top w:val="none" w:sz="0" w:space="0" w:color="auto"/>
                    <w:left w:val="none" w:sz="0" w:space="0" w:color="auto"/>
                    <w:bottom w:val="none" w:sz="0" w:space="0" w:color="auto"/>
                    <w:right w:val="none" w:sz="0" w:space="0" w:color="auto"/>
                  </w:divBdr>
                  <w:divsChild>
                    <w:div w:id="490103854">
                      <w:marLeft w:val="0"/>
                      <w:marRight w:val="2042"/>
                      <w:marTop w:val="0"/>
                      <w:marBottom w:val="0"/>
                      <w:divBdr>
                        <w:top w:val="none" w:sz="0" w:space="0" w:color="auto"/>
                        <w:left w:val="none" w:sz="0" w:space="0" w:color="auto"/>
                        <w:bottom w:val="none" w:sz="0" w:space="0" w:color="auto"/>
                        <w:right w:val="none" w:sz="0" w:space="0" w:color="auto"/>
                      </w:divBdr>
                      <w:divsChild>
                        <w:div w:id="187048742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4.png"/><Relationship Id="rId11" Type="http://schemas.openxmlformats.org/officeDocument/2006/relationships/hyperlink" Target="http://tambov7m.ru/zak/administrative/2610" TargetMode="Externa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yperlink" Target="http://tambov7m.ru/zak/administrative/261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footer" Target="footer3.xm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8F79E-F72E-4AEB-A7EC-D9B7FA65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228</Pages>
  <Words>40992</Words>
  <Characters>233657</Characters>
  <Application>Microsoft Office Word</Application>
  <DocSecurity>0</DocSecurity>
  <Lines>1947</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Guest RON</cp:lastModifiedBy>
  <cp:revision>12</cp:revision>
  <dcterms:created xsi:type="dcterms:W3CDTF">2016-11-17T12:16:00Z</dcterms:created>
  <dcterms:modified xsi:type="dcterms:W3CDTF">2017-01-18T11:04:00Z</dcterms:modified>
</cp:coreProperties>
</file>