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093A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3A08">
      <w:pPr>
        <w:pStyle w:val="ConsPlusNormal"/>
        <w:jc w:val="both"/>
        <w:outlineLvl w:val="0"/>
      </w:pPr>
    </w:p>
    <w:p w:rsidR="00093A08">
      <w:pPr>
        <w:pStyle w:val="ConsPlusNormal"/>
        <w:outlineLvl w:val="0"/>
      </w:pPr>
      <w:r>
        <w:t>Зарегистрировано в Минюсте России 19 августа 2019 г. N 55651</w:t>
      </w:r>
    </w:p>
    <w:p w:rsidR="00093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A08">
      <w:pPr>
        <w:pStyle w:val="ConsPlusNormal"/>
        <w:jc w:val="both"/>
      </w:pPr>
    </w:p>
    <w:p w:rsidR="00093A08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93A08">
      <w:pPr>
        <w:pStyle w:val="ConsPlusTitle"/>
        <w:jc w:val="center"/>
      </w:pPr>
    </w:p>
    <w:p w:rsidR="00093A08">
      <w:pPr>
        <w:pStyle w:val="ConsPlusTitle"/>
        <w:jc w:val="center"/>
      </w:pPr>
      <w:r>
        <w:t>ПРИКАЗ</w:t>
      </w:r>
    </w:p>
    <w:p w:rsidR="00093A08">
      <w:pPr>
        <w:pStyle w:val="ConsPlusTitle"/>
        <w:jc w:val="center"/>
      </w:pPr>
      <w:r>
        <w:t>от 31 мая 2019 г. N 744</w:t>
      </w:r>
    </w:p>
    <w:p w:rsidR="00093A08">
      <w:pPr>
        <w:pStyle w:val="ConsPlusTitle"/>
        <w:jc w:val="center"/>
      </w:pPr>
    </w:p>
    <w:p w:rsidR="00093A08">
      <w:pPr>
        <w:pStyle w:val="ConsPlusTitle"/>
        <w:jc w:val="center"/>
      </w:pPr>
      <w:r>
        <w:t>ОБ УТВЕРЖДЕНИИ ПОРЯДКА</w:t>
      </w:r>
    </w:p>
    <w:p w:rsidR="00093A08">
      <w:pPr>
        <w:pStyle w:val="ConsPlusTitle"/>
        <w:jc w:val="center"/>
      </w:pPr>
      <w:r>
        <w:t>СООБЩЕНИЯ О ПОЛУЧЕНИИ РУКОВОДИТЕЛЕМ ФЕДЕРАЛЬНОЙ СЛУЖБЫ</w:t>
      </w:r>
    </w:p>
    <w:p w:rsidR="00093A08">
      <w:pPr>
        <w:pStyle w:val="ConsPlusTitle"/>
        <w:jc w:val="center"/>
      </w:pPr>
      <w:r>
        <w:t xml:space="preserve">ПО НАДЗОРУ В СФЕРЕ ОБРАЗОВАНИЯ И НАУКИ, </w:t>
      </w:r>
      <w:r>
        <w:t>ФЕДЕРАЛЬНЫМИ</w:t>
      </w:r>
    </w:p>
    <w:p w:rsidR="00093A08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093A08">
      <w:pPr>
        <w:pStyle w:val="ConsPlusTitle"/>
        <w:jc w:val="center"/>
      </w:pPr>
      <w:r>
        <w:t>ПО НАДЗОРУ В СФЕРЕ ОБРАЗОВАНИЯ И НАУКИ ПОДАРКА В СВЯЗИ</w:t>
      </w:r>
    </w:p>
    <w:p w:rsidR="00093A08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093A08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093A08">
      <w:pPr>
        <w:pStyle w:val="ConsPlusTitle"/>
        <w:jc w:val="center"/>
      </w:pPr>
      <w:r>
        <w:t xml:space="preserve">СВЯЗАНО С ИСПОЛНЕНИЕМ ИМИ </w:t>
      </w:r>
      <w:r>
        <w:t>СЛУЖЕБНЫХ</w:t>
      </w:r>
      <w:r>
        <w:t xml:space="preserve"> (ДОЛЖНОСТНЫХ)</w:t>
      </w:r>
    </w:p>
    <w:p w:rsidR="00093A08">
      <w:pPr>
        <w:pStyle w:val="ConsPlusTitle"/>
        <w:jc w:val="center"/>
      </w:pPr>
      <w:r>
        <w:t>ОБЯЗАННОСТЕЙ, ЕГО СДАЧИ, ОЦЕНКИ И РЕАЛИЗАЦИИ (ВЫКУПА)</w:t>
      </w:r>
    </w:p>
    <w:p w:rsidR="00093A08">
      <w:pPr>
        <w:pStyle w:val="ConsPlusNormal"/>
        <w:jc w:val="both"/>
      </w:pPr>
    </w:p>
    <w:p w:rsidR="00093A0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</w:t>
      </w:r>
      <w:r>
        <w:t xml:space="preserve"> законодательства Российской Федерации, 2014, N 3, ст. 279; 2015, N 42, ст. 5798) приказываю:</w:t>
      </w:r>
    </w:p>
    <w:p w:rsidR="00093A0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сообщения о получении руководителем </w:t>
      </w:r>
      <w:r>
        <w:t>Федеральной</w:t>
      </w:r>
      <w:r>
        <w:t xml:space="preserve"> службы по надзору в сфере образования и науки, федеральными государственными гражданскими служащими Федеральной службы по надзору в сфере образования и науки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(выкупа).</w:t>
      </w:r>
    </w:p>
    <w:p w:rsidR="00093A08">
      <w:pPr>
        <w:pStyle w:val="ConsPlusNormal"/>
        <w:spacing w:before="220"/>
        <w:ind w:firstLine="540"/>
        <w:jc w:val="both"/>
      </w:pPr>
      <w:r>
        <w:t xml:space="preserve">2. </w:t>
      </w:r>
      <w:r>
        <w:t>Контроль за</w:t>
      </w:r>
      <w:r>
        <w:t xml:space="preserve"> исполнением настоящего приказа возложить на заместителя руководителя С.М. </w:t>
      </w:r>
      <w:r>
        <w:t>Кочетову</w:t>
      </w:r>
      <w:r>
        <w:t>.</w:t>
      </w:r>
    </w:p>
    <w:p w:rsidR="00093A08">
      <w:pPr>
        <w:pStyle w:val="ConsPlusNormal"/>
        <w:jc w:val="both"/>
      </w:pPr>
    </w:p>
    <w:p w:rsidR="00093A08">
      <w:pPr>
        <w:pStyle w:val="ConsPlusNormal"/>
        <w:jc w:val="right"/>
      </w:pPr>
      <w:r>
        <w:t>Руководитель</w:t>
      </w:r>
    </w:p>
    <w:p w:rsidR="00093A08">
      <w:pPr>
        <w:pStyle w:val="ConsPlusNormal"/>
        <w:jc w:val="right"/>
      </w:pPr>
      <w:r>
        <w:t>С.С.КРАВЦОВ</w:t>
      </w:r>
    </w:p>
    <w:p w:rsidR="00093A08">
      <w:pPr>
        <w:pStyle w:val="ConsPlusNormal"/>
        <w:jc w:val="both"/>
      </w:pPr>
    </w:p>
    <w:p w:rsidR="00093A08">
      <w:pPr>
        <w:pStyle w:val="ConsPlusNormal"/>
        <w:jc w:val="both"/>
      </w:pPr>
    </w:p>
    <w:p w:rsidR="00093A08">
      <w:pPr>
        <w:pStyle w:val="ConsPlusNormal"/>
        <w:jc w:val="both"/>
      </w:pPr>
    </w:p>
    <w:p w:rsidR="00093A08">
      <w:pPr>
        <w:pStyle w:val="ConsPlusNormal"/>
        <w:jc w:val="both"/>
      </w:pPr>
    </w:p>
    <w:p w:rsidR="00093A08">
      <w:pPr>
        <w:pStyle w:val="ConsPlusNormal"/>
        <w:jc w:val="both"/>
      </w:pPr>
    </w:p>
    <w:p w:rsidR="00093A08">
      <w:pPr>
        <w:pStyle w:val="ConsPlusNormal"/>
        <w:jc w:val="right"/>
        <w:outlineLvl w:val="0"/>
      </w:pPr>
      <w:r>
        <w:t xml:space="preserve"> </w:t>
      </w:r>
    </w:p>
    <w:p w:rsidR="00093A08">
      <w:pPr>
        <w:pStyle w:val="ConsPlusNormal"/>
        <w:jc w:val="right"/>
        <w:outlineLvl w:val="0"/>
      </w:pPr>
    </w:p>
    <w:p w:rsidR="00093A08">
      <w:pPr>
        <w:pStyle w:val="ConsPlusNormal"/>
        <w:jc w:val="right"/>
        <w:outlineLvl w:val="0"/>
      </w:pPr>
    </w:p>
    <w:p w:rsidR="00093A08">
      <w:pPr>
        <w:pStyle w:val="ConsPlusNormal"/>
        <w:jc w:val="right"/>
        <w:outlineLvl w:val="0"/>
      </w:pPr>
    </w:p>
    <w:p w:rsidR="00093A08">
      <w:pPr>
        <w:pStyle w:val="ConsPlusNormal"/>
        <w:jc w:val="right"/>
        <w:outlineLvl w:val="0"/>
      </w:pPr>
    </w:p>
    <w:p w:rsidR="00093A08">
      <w:pPr>
        <w:pStyle w:val="ConsPlusNormal"/>
        <w:jc w:val="right"/>
        <w:outlineLvl w:val="0"/>
      </w:pPr>
    </w:p>
    <w:p w:rsidR="00093A08">
      <w:pPr>
        <w:pStyle w:val="ConsPlusNormal"/>
        <w:jc w:val="right"/>
        <w:outlineLvl w:val="0"/>
      </w:pPr>
    </w:p>
    <w:p w:rsidR="00093A08">
      <w:pPr>
        <w:pStyle w:val="ConsPlusNormal"/>
        <w:jc w:val="right"/>
        <w:outlineLvl w:val="0"/>
      </w:pPr>
    </w:p>
    <w:sectPr w:rsidSect="00332F8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08"/>
    <w:rsid w:val="00093A08"/>
    <w:rsid w:val="000E508F"/>
    <w:rsid w:val="009E39D5"/>
    <w:rsid w:val="00AB2A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93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0E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E508F"/>
  </w:style>
  <w:style w:type="paragraph" w:styleId="Footer">
    <w:name w:val="footer"/>
    <w:basedOn w:val="Normal"/>
    <w:link w:val="a0"/>
    <w:uiPriority w:val="99"/>
    <w:unhideWhenUsed/>
    <w:rsid w:val="000E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E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" TargetMode="External" /><Relationship Id="rId5" Type="http://schemas.openxmlformats.org/officeDocument/2006/relationships/hyperlink" Target="consultantplus://offline/ref=31F795CCCD13CBA85AF329C89C63DC021418B59B8B04A356D2D8E12075D8EC9BF774F298A1E99BA98EB1B0FD6F0B52BECA53AB41C58F090Aj0GA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Гыллыева Марина  Исмаиловна</dc:creator>
  <cp:lastModifiedBy>Гыллыева Марина  Исмаиловна</cp:lastModifiedBy>
  <cp:revision>2</cp:revision>
  <dcterms:created xsi:type="dcterms:W3CDTF">2021-07-05T10:06:00Z</dcterms:created>
  <dcterms:modified xsi:type="dcterms:W3CDTF">2021-07-05T10:11:00Z</dcterms:modified>
</cp:coreProperties>
</file>