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5394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5394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ФЕДЕРАЛЬНАЯ СЛУЖБА ПО НАДЗОРУ В СФЕРЕ ОБРАЗОВАНИЯ И НАУКИ</w:t>
      </w:r>
    </w:p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5394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545394" w:rsidRPr="00545394" w:rsidRDefault="00545394" w:rsidP="0054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864" w:rsidRPr="00545394" w:rsidRDefault="00545394" w:rsidP="00545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394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453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545394">
        <w:rPr>
          <w:rFonts w:ascii="Times New Roman" w:eastAsia="Calibri" w:hAnsi="Times New Roman" w:cs="Times New Roman"/>
          <w:bCs/>
          <w:sz w:val="28"/>
          <w:szCs w:val="28"/>
        </w:rPr>
        <w:t xml:space="preserve"> 2016 г. </w:t>
      </w:r>
      <w:r w:rsidRPr="0054539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545394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566</w:t>
      </w:r>
    </w:p>
    <w:p w:rsidR="00135C13" w:rsidRDefault="00135C13"/>
    <w:p w:rsidR="00305FBE" w:rsidRDefault="00305FBE"/>
    <w:p w:rsidR="003C25A4" w:rsidRDefault="003C25A4" w:rsidP="003E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4F3" w:rsidRPr="003E34F3" w:rsidRDefault="00CD0840" w:rsidP="003E34F3">
      <w:pPr>
        <w:pStyle w:val="ConsPlusNormal"/>
        <w:ind w:firstLine="540"/>
        <w:jc w:val="center"/>
      </w:pPr>
      <w:r w:rsidRPr="003E34F3">
        <w:t>Об утверждении Порядка</w:t>
      </w:r>
      <w:r w:rsidR="00305FBE" w:rsidRPr="003E34F3">
        <w:t xml:space="preserve"> </w:t>
      </w:r>
      <w:r w:rsidR="00601517" w:rsidRPr="003E34F3">
        <w:t xml:space="preserve">принятия </w:t>
      </w:r>
      <w:r w:rsidR="00F106DA" w:rsidRPr="003E34F3">
        <w:t>федеральными государственными гражданскими служащими</w:t>
      </w:r>
      <w:r w:rsidR="00906641" w:rsidRPr="003E34F3">
        <w:t xml:space="preserve"> Федеральной службы</w:t>
      </w:r>
      <w:r w:rsidR="00F106DA" w:rsidRPr="003E34F3">
        <w:t xml:space="preserve"> по надзору в сфере образования и науки</w:t>
      </w:r>
      <w:r w:rsidR="003E34F3" w:rsidRPr="003E34F3">
        <w:rPr>
          <w:bCs w:val="0"/>
        </w:rPr>
        <w:t xml:space="preserve">, на которых </w:t>
      </w:r>
      <w:r w:rsidR="003E34F3" w:rsidRPr="003E34F3">
        <w:t xml:space="preserve">распространяются запреты, установленные </w:t>
      </w:r>
      <w:hyperlink r:id="rId9" w:history="1">
        <w:r w:rsidR="003E34F3" w:rsidRPr="003E34F3">
          <w:t>пунктом 11 части 1 статьи 17</w:t>
        </w:r>
      </w:hyperlink>
      <w:r w:rsidR="003E34F3" w:rsidRPr="003E34F3">
        <w:t xml:space="preserve"> Федерального закона от 27 июля 2004 г.                               № 79-ФЗ «О государственной гражданской службе Российской Федерации»,</w:t>
      </w:r>
    </w:p>
    <w:p w:rsidR="00305FBE" w:rsidRPr="003E34F3" w:rsidRDefault="00601517" w:rsidP="003E3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4F3">
        <w:rPr>
          <w:rFonts w:ascii="Times New Roman" w:hAnsi="Times New Roman" w:cs="Times New Roman"/>
          <w:b/>
          <w:sz w:val="28"/>
          <w:szCs w:val="28"/>
        </w:rPr>
        <w:t>почетных и специальных званий (кроме научных), наград иностранных государств, международных организаций, политических партий, иных общественных объеди</w:t>
      </w:r>
      <w:r w:rsidR="002A02B2" w:rsidRPr="003E34F3">
        <w:rPr>
          <w:rFonts w:ascii="Times New Roman" w:hAnsi="Times New Roman" w:cs="Times New Roman"/>
          <w:b/>
          <w:sz w:val="28"/>
          <w:szCs w:val="28"/>
        </w:rPr>
        <w:t xml:space="preserve">нений, в том числе религиозных, </w:t>
      </w:r>
      <w:r w:rsidRPr="003E34F3">
        <w:rPr>
          <w:rFonts w:ascii="Times New Roman" w:hAnsi="Times New Roman" w:cs="Times New Roman"/>
          <w:b/>
          <w:sz w:val="28"/>
          <w:szCs w:val="28"/>
        </w:rPr>
        <w:t>и других организаций</w:t>
      </w:r>
    </w:p>
    <w:p w:rsidR="00F106DA" w:rsidRDefault="00F106DA" w:rsidP="00F106DA">
      <w:pPr>
        <w:pStyle w:val="ConsPlusNormal"/>
        <w:jc w:val="both"/>
        <w:rPr>
          <w:rFonts w:asciiTheme="minorHAnsi" w:hAnsiTheme="minorHAnsi" w:cstheme="minorBidi"/>
          <w:b w:val="0"/>
          <w:bCs w:val="0"/>
        </w:rPr>
      </w:pPr>
    </w:p>
    <w:p w:rsidR="00305FBE" w:rsidRPr="003E34F3" w:rsidRDefault="00F106DA" w:rsidP="003E34F3">
      <w:pPr>
        <w:pStyle w:val="ConsPlusNormal"/>
        <w:ind w:firstLine="567"/>
        <w:jc w:val="both"/>
        <w:rPr>
          <w:b w:val="0"/>
          <w:bCs w:val="0"/>
        </w:rPr>
      </w:pPr>
      <w:r w:rsidRPr="00F106DA">
        <w:rPr>
          <w:b w:val="0"/>
        </w:rPr>
        <w:t xml:space="preserve">В соответствии с пунктом 3 Указа Президента Российской Федерации </w:t>
      </w:r>
      <w:r>
        <w:rPr>
          <w:b w:val="0"/>
        </w:rPr>
        <w:t xml:space="preserve">                                      </w:t>
      </w:r>
      <w:r w:rsidRPr="00F106DA">
        <w:rPr>
          <w:b w:val="0"/>
        </w:rPr>
        <w:t xml:space="preserve">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</w:t>
      </w:r>
      <w:r w:rsidR="0029465A" w:rsidRPr="00F106DA">
        <w:rPr>
          <w:b w:val="0"/>
        </w:rPr>
        <w:t xml:space="preserve">(Собрание законодательства Российской Федерации, </w:t>
      </w:r>
      <w:r w:rsidRPr="00F106DA">
        <w:rPr>
          <w:b w:val="0"/>
          <w:bCs w:val="0"/>
        </w:rPr>
        <w:t>2015, № 41, ст. 5647</w:t>
      </w:r>
      <w:r w:rsidR="0029465A" w:rsidRPr="00F106DA">
        <w:rPr>
          <w:b w:val="0"/>
        </w:rPr>
        <w:t xml:space="preserve">) </w:t>
      </w:r>
      <w:proofErr w:type="gramStart"/>
      <w:r w:rsidR="00305FBE" w:rsidRPr="00F106DA">
        <w:rPr>
          <w:b w:val="0"/>
        </w:rPr>
        <w:t>п</w:t>
      </w:r>
      <w:proofErr w:type="gramEnd"/>
      <w:r w:rsidR="00305FBE" w:rsidRPr="00F106DA">
        <w:rPr>
          <w:b w:val="0"/>
        </w:rPr>
        <w:t xml:space="preserve"> р и к а з ы в а ю:</w:t>
      </w:r>
    </w:p>
    <w:p w:rsidR="003E34F3" w:rsidRPr="003E34F3" w:rsidRDefault="00305FBE" w:rsidP="003E3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3294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2A02B2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F106DA" w:rsidRPr="00F106D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гражданскими служащими</w:t>
      </w:r>
      <w:r w:rsidR="00906641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</w:t>
      </w:r>
      <w:r w:rsidR="00F106DA" w:rsidRPr="00F106DA">
        <w:rPr>
          <w:rFonts w:ascii="Times New Roman" w:hAnsi="Times New Roman" w:cs="Times New Roman"/>
          <w:bCs/>
          <w:sz w:val="28"/>
          <w:szCs w:val="28"/>
        </w:rPr>
        <w:t xml:space="preserve"> по надзору в сфере образования и науки</w:t>
      </w:r>
      <w:r w:rsidR="003E34F3">
        <w:rPr>
          <w:rFonts w:ascii="Times New Roman" w:hAnsi="Times New Roman" w:cs="Times New Roman"/>
          <w:bCs/>
          <w:sz w:val="28"/>
          <w:szCs w:val="28"/>
        </w:rPr>
        <w:t>,</w:t>
      </w:r>
      <w:r w:rsidR="003E34F3" w:rsidRPr="003E34F3">
        <w:rPr>
          <w:rFonts w:ascii="Times New Roman" w:hAnsi="Times New Roman" w:cs="Times New Roman"/>
          <w:sz w:val="28"/>
          <w:szCs w:val="28"/>
        </w:rPr>
        <w:t xml:space="preserve"> на которых распространяются запреты, установленные </w:t>
      </w:r>
      <w:hyperlink r:id="rId10" w:history="1">
        <w:r w:rsidR="003E34F3" w:rsidRPr="003E34F3">
          <w:rPr>
            <w:rFonts w:ascii="Times New Roman" w:hAnsi="Times New Roman" w:cs="Times New Roman"/>
            <w:sz w:val="28"/>
            <w:szCs w:val="28"/>
          </w:rPr>
          <w:t>пунктом 11 части 1 статьи 17</w:t>
        </w:r>
      </w:hyperlink>
      <w:r w:rsidR="003E34F3" w:rsidRPr="003E34F3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3E34F3">
        <w:rPr>
          <w:rFonts w:ascii="Times New Roman" w:hAnsi="Times New Roman" w:cs="Times New Roman"/>
          <w:sz w:val="28"/>
          <w:szCs w:val="28"/>
        </w:rPr>
        <w:t xml:space="preserve">ного закона от 27 июля 2004 г. </w:t>
      </w:r>
      <w:r w:rsidR="003E34F3" w:rsidRPr="003E34F3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</w:t>
      </w:r>
      <w:r w:rsidR="003E3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6DA" w:rsidRPr="00F106DA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</w:t>
      </w:r>
      <w:proofErr w:type="gramEnd"/>
      <w:r w:rsidR="00F106DA" w:rsidRPr="00F10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6DA" w:rsidRPr="00F106D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F106DA" w:rsidRPr="00F106DA">
        <w:rPr>
          <w:rFonts w:ascii="Times New Roman" w:hAnsi="Times New Roman" w:cs="Times New Roman"/>
          <w:sz w:val="28"/>
          <w:szCs w:val="28"/>
        </w:rPr>
        <w:t xml:space="preserve"> религиозных, и других</w:t>
      </w:r>
      <w:r w:rsidR="00F106D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106DA">
        <w:rPr>
          <w:rFonts w:ascii="Times New Roman" w:hAnsi="Times New Roman" w:cs="Times New Roman"/>
          <w:bCs/>
          <w:sz w:val="28"/>
          <w:szCs w:val="28"/>
        </w:rPr>
        <w:t>.</w:t>
      </w:r>
      <w:r w:rsidR="003E34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5FBE" w:rsidRPr="0029465A" w:rsidRDefault="00305FBE" w:rsidP="002726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65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Н.А. Иванову.</w:t>
      </w:r>
    </w:p>
    <w:p w:rsidR="00305FBE" w:rsidRDefault="00305FBE" w:rsidP="0029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Pr="0029465A" w:rsidRDefault="003E34F3" w:rsidP="0029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A6F" w:rsidRDefault="00305FBE" w:rsidP="00354A2A">
      <w:pPr>
        <w:spacing w:after="0"/>
        <w:jc w:val="both"/>
      </w:pPr>
      <w:r w:rsidRPr="0029465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</w:r>
      <w:r w:rsidRPr="0029465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A3A1B" w:rsidRPr="0029465A">
        <w:rPr>
          <w:rFonts w:ascii="Times New Roman" w:hAnsi="Times New Roman" w:cs="Times New Roman"/>
          <w:sz w:val="28"/>
          <w:szCs w:val="28"/>
        </w:rPr>
        <w:t xml:space="preserve">  </w:t>
      </w:r>
      <w:r w:rsidRPr="0029465A">
        <w:rPr>
          <w:rFonts w:ascii="Times New Roman" w:hAnsi="Times New Roman" w:cs="Times New Roman"/>
          <w:sz w:val="28"/>
          <w:szCs w:val="28"/>
        </w:rPr>
        <w:t>С.С. Кравцов</w:t>
      </w:r>
      <w:r w:rsidR="00354A2A">
        <w:t xml:space="preserve"> </w:t>
      </w:r>
    </w:p>
    <w:p w:rsidR="00902A6F" w:rsidRDefault="00902A6F">
      <w:r>
        <w:br w:type="page"/>
      </w:r>
    </w:p>
    <w:p w:rsidR="00902A6F" w:rsidRPr="00902A6F" w:rsidRDefault="00902A6F" w:rsidP="00902A6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902A6F" w:rsidRPr="00902A6F" w:rsidRDefault="00902A6F" w:rsidP="00902A6F">
      <w:pPr>
        <w:widowControl w:val="0"/>
        <w:shd w:val="clear" w:color="auto" w:fill="FFFFFF"/>
        <w:tabs>
          <w:tab w:val="left" w:pos="5103"/>
          <w:tab w:val="right" w:pos="8793"/>
          <w:tab w:val="left" w:leader="underscore" w:pos="9297"/>
        </w:tabs>
        <w:spacing w:after="0" w:line="240" w:lineRule="auto"/>
        <w:ind w:left="5103" w:right="3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</w:p>
    <w:p w:rsidR="00902A6F" w:rsidRPr="00902A6F" w:rsidRDefault="00902A6F" w:rsidP="00902A6F">
      <w:pPr>
        <w:widowControl w:val="0"/>
        <w:shd w:val="clear" w:color="auto" w:fill="FFFFFF"/>
        <w:tabs>
          <w:tab w:val="left" w:pos="5103"/>
          <w:tab w:val="right" w:pos="8793"/>
          <w:tab w:val="left" w:leader="underscore" w:pos="9297"/>
        </w:tabs>
        <w:spacing w:after="0" w:line="240" w:lineRule="auto"/>
        <w:ind w:left="5103" w:right="3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приказом Федеральной службы по надзору в сфере образования и науки 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12.04.2016</w:t>
      </w:r>
      <w:r w:rsidRPr="00902A6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2A6F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0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принятия федеральными государственными гражданскими служащими</w:t>
      </w:r>
      <w:r w:rsidRPr="0090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Федеральной службы по надзору в сфере образования и науки, </w:t>
      </w:r>
      <w:r w:rsidRPr="0090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которых распространяются запреты, установленные </w:t>
      </w:r>
      <w:hyperlink r:id="rId11" w:history="1">
        <w:r w:rsidRPr="00902A6F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пунктом 11 части 1 статьи 17</w:t>
        </w:r>
      </w:hyperlink>
      <w:r w:rsidRPr="0090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</w:t>
      </w:r>
      <w:proofErr w:type="gramEnd"/>
      <w:r w:rsidRPr="00902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других организаций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принятие с письменного разрешения руководителя</w:t>
      </w:r>
      <w:r w:rsidRPr="00902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Федеральной службы по надзору в сфере образования и науки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руководитель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федеральными государственными гражданскими служащими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распространяются запреты, установленные </w:t>
      </w:r>
      <w:hyperlink r:id="rId12" w:history="1">
        <w:r w:rsidRPr="00902A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11 части 1 статьи 17</w:t>
        </w:r>
      </w:hyperlink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</w:t>
      </w:r>
      <w:proofErr w:type="gramEnd"/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02A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902A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2007, № 10, ст. 1151; 2008, № 13, ст. 1186,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52, ст. 6235; 2010, № 5, ст. 459; 2011, № 48, ст. 6730; 2013, № 19, ст. 2326; 2014, № 52, ст. 7542; 2015,№ 41, ст. 5639), 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– звания, награды).</w:t>
      </w:r>
      <w:proofErr w:type="gramEnd"/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"/>
      <w:bookmarkEnd w:id="0"/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гражданские служащие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чьи должностные обязанности входит взаимодействие с иностранными государствами, международными организациями, политическими партиями, иными общественными объединениями и другими организациями (далее - гражданские служащие),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представляют руководителю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разрешении принять</w:t>
      </w:r>
      <w:proofErr w:type="gram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другой организации (далее –  ходатайство), составленное в произвольной форме или по рекомендуемому образцу согласно </w:t>
      </w:r>
      <w:hyperlink r:id="rId13" w:history="1">
        <w:r w:rsidRPr="00902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bookmarkStart w:id="1" w:name="Par3"/>
      <w:bookmarkEnd w:id="1"/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отказавшиеся от звания, награды, в течение трех рабочих дней представляют руководителю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–  уведомление), составленное в произвольной форме или по рекомендуемому образцу согласно </w:t>
      </w:r>
      <w:hyperlink r:id="rId14" w:history="1">
        <w:r w:rsidRPr="00902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bookmarkStart w:id="2" w:name="Par8"/>
      <w:bookmarkEnd w:id="2"/>
      <w:proofErr w:type="gramEnd"/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получивший звание, награду до принятия руководителем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структурное подразделение</w:t>
      </w:r>
      <w:r w:rsidRPr="0090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</w:rPr>
        <w:t>, ответственное за работу государственной службы и кадров (далее – уполномоченное структурное подразделение)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получения звания, награды.</w:t>
      </w:r>
      <w:proofErr w:type="gramEnd"/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2" w:history="1">
        <w:r w:rsidRPr="00902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" w:history="1">
        <w:r w:rsidRPr="00902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рассмотрения руководителем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уведомлений, информирование гражданского служащего, представившего ходатайство руководителю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решении, принятом руководителем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ходатайств, а также учет ходатайств, уведомлений осуществляется </w:t>
      </w:r>
      <w:r w:rsidRPr="00902A6F">
        <w:rPr>
          <w:rFonts w:ascii="Times New Roman" w:eastAsia="Times New Roman" w:hAnsi="Times New Roman" w:cs="Times New Roman"/>
          <w:sz w:val="28"/>
          <w:szCs w:val="28"/>
        </w:rPr>
        <w:t>уполномоченным структурным подразделением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разрешение оформляется путем наложения руководителем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ходатайство в левом верхнем углу резолюции соответственно «разрешаю» или «не разрешаю» с проставлением даты и подписи.</w:t>
      </w: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руководителем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гражданского служащего </w:t>
      </w:r>
      <w:r w:rsidRPr="00902A6F">
        <w:rPr>
          <w:rFonts w:ascii="Times New Roman" w:eastAsia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передает гражданскому служащему оригиналы документов к званию, награду и оригиналы документов к ней, принятые на ответственное хранение в соответствии с пунктом </w:t>
      </w:r>
      <w:hyperlink w:anchor="Par3" w:history="1">
        <w:r w:rsidRPr="00902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02A6F" w:rsidRPr="00902A6F" w:rsidRDefault="00902A6F" w:rsidP="00902A6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руководителя </w:t>
      </w:r>
      <w:proofErr w:type="spell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ходатайства </w:t>
      </w:r>
      <w:r w:rsidRPr="00902A6F">
        <w:rPr>
          <w:rFonts w:ascii="Times New Roman" w:eastAsia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сообщает гражданскому служащему об отказе и обеспечивает направление оригиналов документов к званию, награды и оригиналов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02A6F" w:rsidRDefault="00902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2A6F" w:rsidRPr="00902A6F" w:rsidRDefault="00902A6F" w:rsidP="00902A6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федеральными государственными гражданскими служащими</w:t>
      </w:r>
      <w:r w:rsidRPr="00902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Федеральной службы по надзору в сфере образования и науки</w:t>
      </w: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распространяются запреты, установленные </w:t>
      </w:r>
      <w:hyperlink r:id="rId15" w:history="1">
        <w:r w:rsidRPr="00902A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11 части 1 статьи 17</w:t>
        </w:r>
      </w:hyperlink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Федерации», </w:t>
      </w:r>
      <w:r w:rsidRPr="00902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</w:t>
      </w:r>
      <w:proofErr w:type="gramEnd"/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религиозных, и других организаций, утвержденному приказом </w:t>
      </w:r>
      <w:r w:rsidRPr="00902A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образования и науки </w:t>
      </w:r>
      <w:r w:rsidRPr="00902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02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12.04.2016</w:t>
      </w:r>
      <w:r w:rsidRPr="00902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902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566</w:t>
      </w:r>
      <w:proofErr w:type="gramEnd"/>
    </w:p>
    <w:p w:rsidR="00902A6F" w:rsidRPr="00902A6F" w:rsidRDefault="00902A6F" w:rsidP="00902A6F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Федеральной службы по надзору в сфере образования и науки</w:t>
      </w: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902A6F" w:rsidRPr="00902A6F" w:rsidRDefault="00902A6F" w:rsidP="00902A6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902A6F" w:rsidRPr="00902A6F" w:rsidRDefault="00902A6F" w:rsidP="00902A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гражданского служащего, </w:t>
      </w:r>
      <w:proofErr w:type="gramEnd"/>
    </w:p>
    <w:p w:rsidR="00902A6F" w:rsidRPr="00902A6F" w:rsidRDefault="00902A6F" w:rsidP="00902A6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подразделение, телефон)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Ходатайство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разрешении принять почетное или специальное звание, награду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иностранного государства, международной организации, политической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партии, иного общественного объединения или другой организации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</w:t>
      </w: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(наименование почетного или специального звания, награды)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(будет присвоено) и кем, за какие заслуги</w:t>
      </w:r>
      <w:proofErr w:type="gramEnd"/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</w:t>
      </w:r>
      <w:proofErr w:type="gramStart"/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а) (будет награжден(а) и кем)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вручения документов к почетному или специальному званию, награды)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 почетному или  специальному званию,  награда и документы к ней (</w:t>
      </w:r>
      <w:proofErr w:type="gramStart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почетного или специального звания, награды)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 к почетному или специальному званию, награде)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от «___» _________ 20___ г. № 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структурного подразделения </w:t>
      </w:r>
      <w:r w:rsidRPr="00902A6F">
        <w:rPr>
          <w:rFonts w:ascii="Times New Roman" w:eastAsia="Calibri" w:hAnsi="Times New Roman" w:cs="Times New Roman"/>
          <w:sz w:val="20"/>
          <w:szCs w:val="20"/>
        </w:rPr>
        <w:t xml:space="preserve">Федеральной службы по надзору в сфере образования и науки, ответственного за работу государственной службы и кадров, </w:t>
      </w:r>
      <w:r w:rsidRPr="00902A6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 указанного структурного подразделения)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2A6F">
        <w:rPr>
          <w:rFonts w:ascii="Times New Roman" w:eastAsia="Calibri" w:hAnsi="Times New Roman" w:cs="Times New Roman"/>
          <w:sz w:val="20"/>
          <w:szCs w:val="20"/>
        </w:rPr>
        <w:t>______________________                ___________________                        ______________________________________</w:t>
      </w:r>
    </w:p>
    <w:p w:rsidR="00902A6F" w:rsidRPr="00902A6F" w:rsidRDefault="00902A6F" w:rsidP="00902A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02A6F">
        <w:rPr>
          <w:rFonts w:ascii="Times New Roman" w:eastAsia="Calibri" w:hAnsi="Times New Roman" w:cs="Times New Roman"/>
          <w:sz w:val="20"/>
          <w:szCs w:val="20"/>
        </w:rPr>
        <w:t xml:space="preserve">        (дата)                                                 (подпись)                                                  (инициалы и фамилия)</w:t>
      </w:r>
      <w:r w:rsidRPr="00902A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02A6F" w:rsidRPr="00902A6F" w:rsidRDefault="00902A6F" w:rsidP="00902A6F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BE" w:rsidRDefault="00305FBE" w:rsidP="00354A2A">
      <w:pPr>
        <w:spacing w:after="0"/>
        <w:jc w:val="both"/>
      </w:pPr>
    </w:p>
    <w:sectPr w:rsidR="00305FBE" w:rsidSect="00354A2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61" w:rsidRDefault="00724761">
      <w:pPr>
        <w:spacing w:after="0" w:line="240" w:lineRule="auto"/>
      </w:pPr>
      <w:r>
        <w:separator/>
      </w:r>
    </w:p>
  </w:endnote>
  <w:endnote w:type="continuationSeparator" w:id="0">
    <w:p w:rsidR="00724761" w:rsidRDefault="0072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61" w:rsidRDefault="00724761">
      <w:pPr>
        <w:spacing w:after="0" w:line="240" w:lineRule="auto"/>
      </w:pPr>
      <w:r>
        <w:separator/>
      </w:r>
    </w:p>
  </w:footnote>
  <w:footnote w:type="continuationSeparator" w:id="0">
    <w:p w:rsidR="00724761" w:rsidRDefault="0072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A4"/>
    <w:multiLevelType w:val="hybridMultilevel"/>
    <w:tmpl w:val="71787402"/>
    <w:lvl w:ilvl="0" w:tplc="9956002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073FD"/>
    <w:multiLevelType w:val="hybridMultilevel"/>
    <w:tmpl w:val="0994E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9805C3"/>
    <w:multiLevelType w:val="hybridMultilevel"/>
    <w:tmpl w:val="CD40985A"/>
    <w:lvl w:ilvl="0" w:tplc="CF2C7A0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E"/>
    <w:rsid w:val="00014534"/>
    <w:rsid w:val="0004668C"/>
    <w:rsid w:val="00064502"/>
    <w:rsid w:val="00064DF8"/>
    <w:rsid w:val="000C13EA"/>
    <w:rsid w:val="000C764A"/>
    <w:rsid w:val="000D7D1D"/>
    <w:rsid w:val="00135C13"/>
    <w:rsid w:val="001372B6"/>
    <w:rsid w:val="001453FF"/>
    <w:rsid w:val="00153205"/>
    <w:rsid w:val="001625D7"/>
    <w:rsid w:val="001D1E13"/>
    <w:rsid w:val="0023634B"/>
    <w:rsid w:val="00272634"/>
    <w:rsid w:val="00282200"/>
    <w:rsid w:val="00285215"/>
    <w:rsid w:val="0028529A"/>
    <w:rsid w:val="002938D9"/>
    <w:rsid w:val="0029465A"/>
    <w:rsid w:val="002A02B2"/>
    <w:rsid w:val="002A2561"/>
    <w:rsid w:val="002B3294"/>
    <w:rsid w:val="002C108A"/>
    <w:rsid w:val="002C5028"/>
    <w:rsid w:val="002D0427"/>
    <w:rsid w:val="002D2916"/>
    <w:rsid w:val="002D34C2"/>
    <w:rsid w:val="002D5157"/>
    <w:rsid w:val="002D7ADB"/>
    <w:rsid w:val="00305FBE"/>
    <w:rsid w:val="0031026A"/>
    <w:rsid w:val="00322105"/>
    <w:rsid w:val="0034275B"/>
    <w:rsid w:val="00347B50"/>
    <w:rsid w:val="00354717"/>
    <w:rsid w:val="00354A2A"/>
    <w:rsid w:val="003A3A1B"/>
    <w:rsid w:val="003C25A4"/>
    <w:rsid w:val="003E34F3"/>
    <w:rsid w:val="00460CC0"/>
    <w:rsid w:val="00491294"/>
    <w:rsid w:val="00494381"/>
    <w:rsid w:val="00497B88"/>
    <w:rsid w:val="004C016A"/>
    <w:rsid w:val="004F75DD"/>
    <w:rsid w:val="00542580"/>
    <w:rsid w:val="00545394"/>
    <w:rsid w:val="00564580"/>
    <w:rsid w:val="005A0AC2"/>
    <w:rsid w:val="00601517"/>
    <w:rsid w:val="006455EA"/>
    <w:rsid w:val="00650758"/>
    <w:rsid w:val="00677098"/>
    <w:rsid w:val="00691918"/>
    <w:rsid w:val="006B6126"/>
    <w:rsid w:val="006C048D"/>
    <w:rsid w:val="006C5E2E"/>
    <w:rsid w:val="00724761"/>
    <w:rsid w:val="00747BAB"/>
    <w:rsid w:val="007556EF"/>
    <w:rsid w:val="007E76E4"/>
    <w:rsid w:val="00872D79"/>
    <w:rsid w:val="008942E4"/>
    <w:rsid w:val="008962F9"/>
    <w:rsid w:val="008C47AC"/>
    <w:rsid w:val="008F0754"/>
    <w:rsid w:val="00902A6F"/>
    <w:rsid w:val="00906641"/>
    <w:rsid w:val="00911DF4"/>
    <w:rsid w:val="00922D00"/>
    <w:rsid w:val="009C474F"/>
    <w:rsid w:val="009E3758"/>
    <w:rsid w:val="009E6230"/>
    <w:rsid w:val="009F30D3"/>
    <w:rsid w:val="00A0060A"/>
    <w:rsid w:val="00A058FB"/>
    <w:rsid w:val="00A2015F"/>
    <w:rsid w:val="00A55131"/>
    <w:rsid w:val="00A81E20"/>
    <w:rsid w:val="00A84693"/>
    <w:rsid w:val="00AB088C"/>
    <w:rsid w:val="00AC5078"/>
    <w:rsid w:val="00B1042B"/>
    <w:rsid w:val="00B40B48"/>
    <w:rsid w:val="00B97BCB"/>
    <w:rsid w:val="00BD223A"/>
    <w:rsid w:val="00BE4D53"/>
    <w:rsid w:val="00BF502A"/>
    <w:rsid w:val="00C011ED"/>
    <w:rsid w:val="00C40E24"/>
    <w:rsid w:val="00C42C1C"/>
    <w:rsid w:val="00C44A67"/>
    <w:rsid w:val="00CD0840"/>
    <w:rsid w:val="00CD0FAC"/>
    <w:rsid w:val="00CD38C0"/>
    <w:rsid w:val="00CD6E45"/>
    <w:rsid w:val="00CE0501"/>
    <w:rsid w:val="00CE0E80"/>
    <w:rsid w:val="00CE74E1"/>
    <w:rsid w:val="00D1477F"/>
    <w:rsid w:val="00D43936"/>
    <w:rsid w:val="00DC2AAA"/>
    <w:rsid w:val="00E235F0"/>
    <w:rsid w:val="00E80187"/>
    <w:rsid w:val="00E9479E"/>
    <w:rsid w:val="00EB37F6"/>
    <w:rsid w:val="00EB49AF"/>
    <w:rsid w:val="00F106DA"/>
    <w:rsid w:val="00F4079A"/>
    <w:rsid w:val="00F41803"/>
    <w:rsid w:val="00F53F9B"/>
    <w:rsid w:val="00F6489D"/>
    <w:rsid w:val="00F65864"/>
    <w:rsid w:val="00F76BD7"/>
    <w:rsid w:val="00FB75C7"/>
    <w:rsid w:val="00FC134D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FBE"/>
  </w:style>
  <w:style w:type="paragraph" w:styleId="a6">
    <w:name w:val="Balloon Text"/>
    <w:basedOn w:val="a"/>
    <w:link w:val="a7"/>
    <w:uiPriority w:val="99"/>
    <w:semiHidden/>
    <w:unhideWhenUsed/>
    <w:rsid w:val="001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A4"/>
  </w:style>
  <w:style w:type="character" w:customStyle="1" w:styleId="FontStyle15">
    <w:name w:val="Font Style15"/>
    <w:uiPriority w:val="99"/>
    <w:rsid w:val="002726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C5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0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FBE"/>
  </w:style>
  <w:style w:type="paragraph" w:styleId="a6">
    <w:name w:val="Balloon Text"/>
    <w:basedOn w:val="a"/>
    <w:link w:val="a7"/>
    <w:uiPriority w:val="99"/>
    <w:semiHidden/>
    <w:unhideWhenUsed/>
    <w:rsid w:val="001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A4"/>
  </w:style>
  <w:style w:type="character" w:customStyle="1" w:styleId="FontStyle15">
    <w:name w:val="Font Style15"/>
    <w:uiPriority w:val="99"/>
    <w:rsid w:val="002726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C5E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0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2D1F471ACF600706FEF5097C7A3B2F7DC7E189271B04BEE462434C79F4EC0E7A5748728C5B9266V5y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8A338A09CD2F8CE9022CB2DFD10F87B807D68B4831A026031DF4EBE16949CA47D4BFCD3B3C3E7F4Cs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8A338A09CD2F8CE9022CB2DFD10F87B807D68B4831A026031DF4EBE16949CA47D4BFCD3B3C3E7F4Cs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8A338A09CD2F8CE9022CB2DFD10F87B807D68B4831A026031DF4EBE16949CA47D4BFCD3B3C3E7F4Cs2I" TargetMode="External"/><Relationship Id="rId10" Type="http://schemas.openxmlformats.org/officeDocument/2006/relationships/hyperlink" Target="consultantplus://offline/ref=EA8A338A09CD2F8CE9022CB2DFD10F87B807D68B4831A026031DF4EBE16949CA47D4BFCD3B3C3E7F4Cs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8A338A09CD2F8CE9022CB2DFD10F87B807D68B4831A026031DF4EBE16949CA47D4BFCD3B3C3E7F4Cs2I" TargetMode="External"/><Relationship Id="rId14" Type="http://schemas.openxmlformats.org/officeDocument/2006/relationships/hyperlink" Target="consultantplus://offline/ref=C82D1F471ACF600706FEF5097C7A3B2F7DC7E189271B04BEE462434C79F4EC0E7A5748728C5B9266V5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BBB4-42A5-42F3-8D4F-2D7B450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Верина Татьяна Сергеевна</cp:lastModifiedBy>
  <cp:revision>59</cp:revision>
  <cp:lastPrinted>2016-01-13T12:51:00Z</cp:lastPrinted>
  <dcterms:created xsi:type="dcterms:W3CDTF">2014-12-22T11:22:00Z</dcterms:created>
  <dcterms:modified xsi:type="dcterms:W3CDTF">2016-03-18T08:58:00Z</dcterms:modified>
</cp:coreProperties>
</file>