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FE" w:rsidRDefault="009A1F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1FFE" w:rsidRDefault="009A1FFE">
      <w:pPr>
        <w:pStyle w:val="ConsPlusNormal"/>
        <w:jc w:val="both"/>
        <w:outlineLvl w:val="0"/>
      </w:pPr>
    </w:p>
    <w:p w:rsidR="009A1FFE" w:rsidRDefault="009A1FFE">
      <w:pPr>
        <w:pStyle w:val="ConsPlusNormal"/>
      </w:pPr>
      <w:r>
        <w:t>Зарегистрировано в Минюсте России 28 августа 2018 г. N 52015</w:t>
      </w:r>
    </w:p>
    <w:p w:rsidR="009A1FFE" w:rsidRDefault="009A1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FFE" w:rsidRDefault="009A1FFE">
      <w:pPr>
        <w:pStyle w:val="ConsPlusNormal"/>
        <w:jc w:val="both"/>
      </w:pPr>
    </w:p>
    <w:p w:rsidR="009A1FFE" w:rsidRDefault="009A1FF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A1FFE" w:rsidRDefault="009A1FFE">
      <w:pPr>
        <w:pStyle w:val="ConsPlusTitle"/>
        <w:jc w:val="center"/>
      </w:pPr>
    </w:p>
    <w:p w:rsidR="009A1FFE" w:rsidRDefault="009A1FFE">
      <w:pPr>
        <w:pStyle w:val="ConsPlusTitle"/>
        <w:jc w:val="center"/>
      </w:pPr>
      <w:r>
        <w:t>ПРИКАЗ</w:t>
      </w:r>
    </w:p>
    <w:p w:rsidR="009A1FFE" w:rsidRDefault="009A1FFE">
      <w:pPr>
        <w:pStyle w:val="ConsPlusTitle"/>
        <w:jc w:val="center"/>
      </w:pPr>
      <w:r>
        <w:t>от 8 августа 2018 г. N 1136</w:t>
      </w:r>
    </w:p>
    <w:p w:rsidR="009A1FFE" w:rsidRDefault="009A1FFE">
      <w:pPr>
        <w:pStyle w:val="ConsPlusTitle"/>
        <w:jc w:val="center"/>
      </w:pPr>
    </w:p>
    <w:p w:rsidR="009A1FFE" w:rsidRDefault="009A1FFE">
      <w:pPr>
        <w:pStyle w:val="ConsPlusTitle"/>
        <w:jc w:val="center"/>
      </w:pPr>
      <w:r>
        <w:t>О РАСПРОСТРАНЕНИИ</w:t>
      </w:r>
    </w:p>
    <w:p w:rsidR="009A1FFE" w:rsidRDefault="009A1FFE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9A1FFE" w:rsidRDefault="009A1FFE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9A1FFE" w:rsidRDefault="009A1FFE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9A1FFE" w:rsidRDefault="009A1FFE">
      <w:pPr>
        <w:pStyle w:val="ConsPlusTitle"/>
        <w:jc w:val="center"/>
      </w:pPr>
      <w:r>
        <w:t>В СФЕРЕ ОБРАЗОВАНИЯ И НАУКИ, ОГРАНИЧЕНИЙ,</w:t>
      </w:r>
    </w:p>
    <w:p w:rsidR="009A1FFE" w:rsidRDefault="009A1FFE">
      <w:pPr>
        <w:pStyle w:val="ConsPlusTitle"/>
        <w:jc w:val="center"/>
      </w:pPr>
      <w:r>
        <w:t>ЗАПРЕТОВ И ОБЯЗАННОСТЕЙ</w:t>
      </w:r>
    </w:p>
    <w:p w:rsidR="009A1FFE" w:rsidRDefault="009A1FFE">
      <w:pPr>
        <w:pStyle w:val="ConsPlusNormal"/>
        <w:jc w:val="both"/>
      </w:pPr>
    </w:p>
    <w:p w:rsidR="009A1FFE" w:rsidRDefault="009A1FF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7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2015, N 41, ст. 5639; 2016, N 27, ст. 4169) приказываю:</w:t>
      </w:r>
    </w:p>
    <w:p w:rsidR="009A1FFE" w:rsidRDefault="009A1FF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образования и науки от 22 декабря 2016 г. N 2168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18 января 2017 г., регистрационный N 45286) (далее соответственно - Перечень, подведомственные организации), распространяются ограничения, запреты и обязанности,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</w:t>
      </w:r>
      <w:proofErr w:type="gramEnd"/>
      <w:r>
        <w:t>, ст. 3833; 2016, N 27, ст. 4494; 2017, N 8, ст. 1253) (далее - постановление Правительства Российской Федерации от 5 июля 2013 г. N 568).</w:t>
      </w:r>
    </w:p>
    <w:p w:rsidR="009A1FFE" w:rsidRDefault="009A1FFE">
      <w:pPr>
        <w:pStyle w:val="ConsPlusNormal"/>
        <w:spacing w:before="220"/>
        <w:ind w:firstLine="540"/>
        <w:jc w:val="both"/>
      </w:pPr>
      <w:r>
        <w:t>2. Административному управлению Федеральной службы по надзору в сфере образования и науки и руководителям подведомственных организаций обеспечить:</w:t>
      </w:r>
    </w:p>
    <w:p w:rsidR="009A1FFE" w:rsidRDefault="009A1FFE">
      <w:pPr>
        <w:pStyle w:val="ConsPlusNormal"/>
        <w:spacing w:before="220"/>
        <w:ind w:firstLine="540"/>
        <w:jc w:val="both"/>
      </w:pPr>
      <w:proofErr w:type="gramStart"/>
      <w:r>
        <w:t xml:space="preserve">соблюдение работниками, замещающими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  <w:proofErr w:type="gramEnd"/>
    </w:p>
    <w:p w:rsidR="009A1FFE" w:rsidRDefault="009A1FFE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2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9A1FFE" w:rsidRDefault="009A1FFE">
      <w:pPr>
        <w:pStyle w:val="ConsPlusNormal"/>
        <w:spacing w:before="220"/>
        <w:ind w:firstLine="540"/>
        <w:jc w:val="both"/>
      </w:pPr>
      <w:r>
        <w:t xml:space="preserve">внесение в трудовые договоры работников, замещающих должности, указанные в </w:t>
      </w:r>
      <w:hyperlink r:id="rId14" w:history="1">
        <w:r>
          <w:rPr>
            <w:color w:val="0000FF"/>
          </w:rPr>
          <w:t>Перечне</w:t>
        </w:r>
      </w:hyperlink>
      <w:r>
        <w:t xml:space="preserve">, изменений, предусматривающих возложение на указанных работников обязанности соблюдать </w:t>
      </w:r>
      <w:r>
        <w:lastRenderedPageBreak/>
        <w:t>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обязанностей.</w:t>
      </w:r>
    </w:p>
    <w:p w:rsidR="009A1FFE" w:rsidRDefault="009A1FF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30 июня 2015 г. N 1045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ограничений, запретов и обязанностей"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38112).</w:t>
      </w:r>
    </w:p>
    <w:p w:rsidR="009A1FFE" w:rsidRDefault="009A1F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9A1FFE" w:rsidRDefault="009A1FFE">
      <w:pPr>
        <w:pStyle w:val="ConsPlusNormal"/>
        <w:jc w:val="both"/>
      </w:pPr>
    </w:p>
    <w:p w:rsidR="009A1FFE" w:rsidRDefault="009A1FFE">
      <w:pPr>
        <w:pStyle w:val="ConsPlusNormal"/>
        <w:jc w:val="right"/>
      </w:pPr>
      <w:r>
        <w:t>И.о. руководителя</w:t>
      </w:r>
    </w:p>
    <w:p w:rsidR="009A1FFE" w:rsidRDefault="009A1FFE">
      <w:pPr>
        <w:pStyle w:val="ConsPlusNormal"/>
        <w:jc w:val="right"/>
      </w:pPr>
      <w:r>
        <w:t>Н.А.НАУМОВА</w:t>
      </w:r>
    </w:p>
    <w:p w:rsidR="009A1FFE" w:rsidRDefault="009A1FFE">
      <w:pPr>
        <w:pStyle w:val="ConsPlusNormal"/>
        <w:jc w:val="both"/>
      </w:pPr>
    </w:p>
    <w:p w:rsidR="009A1FFE" w:rsidRDefault="009A1FFE">
      <w:pPr>
        <w:pStyle w:val="ConsPlusNormal"/>
        <w:jc w:val="both"/>
      </w:pPr>
    </w:p>
    <w:p w:rsidR="009A1FFE" w:rsidRDefault="009A1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AE" w:rsidRDefault="006A03AE">
      <w:bookmarkStart w:id="0" w:name="_GoBack"/>
      <w:bookmarkEnd w:id="0"/>
    </w:p>
    <w:sectPr w:rsidR="006A03AE" w:rsidSect="00EA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E"/>
    <w:rsid w:val="006A03AE"/>
    <w:rsid w:val="009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1E6A3A0FBE152DCE4CACC23F882462645550EBDC787E6D057DE7E78125D6086BED12EAF98866CFEADD89CC3FDDE48C1C320952BBE9FDBlESCH" TargetMode="External"/><Relationship Id="rId13" Type="http://schemas.openxmlformats.org/officeDocument/2006/relationships/hyperlink" Target="consultantplus://offline/ref=BB71E6A3A0FBE152DCE4CACC23F882462741550EBAC087E6D057DE7E78125D6094BE8922AC98986DF0B88ECD85lAS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1E6A3A0FBE152DCE4CACC23F8824626485207BEC387E6D057DE7E78125D6086BED12EAA918D39A7E2D9C084A8CD4BC7C3229337lBSDH" TargetMode="External"/><Relationship Id="rId12" Type="http://schemas.openxmlformats.org/officeDocument/2006/relationships/hyperlink" Target="consultantplus://offline/ref=BB71E6A3A0FBE152DCE4CACC23F882462645550EBDC787E6D057DE7E78125D6086BED12EAF98866CFEADD89CC3FDDE48C1C320952BBE9FDBlES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1E6A3A0FBE152DCE4CACC23F8824626485207BEC387E6D057DE7E78125D6086BED12AAC93D23CB2F381CE87B6D34DDFDF2091l3S4H" TargetMode="External"/><Relationship Id="rId11" Type="http://schemas.openxmlformats.org/officeDocument/2006/relationships/hyperlink" Target="consultantplus://offline/ref=BB71E6A3A0FBE152DCE4CACC23F882462741550EBAC087E6D057DE7E78125D6094BE8922AC98986DF0B88ECD85lAS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71E6A3A0FBE152DCE4CACC23F8824624485403B8C587E6D057DE7E78125D6094BE8922AC98986DF0B88ECD85lAS9H" TargetMode="External"/><Relationship Id="rId10" Type="http://schemas.openxmlformats.org/officeDocument/2006/relationships/hyperlink" Target="consultantplus://offline/ref=BB71E6A3A0FBE152DCE4CACC23F882462645550EBDC787E6D057DE7E78125D6086BED12EAF98866CFEADD89CC3FDDE48C1C320952BBE9FDBlE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1E6A3A0FBE152DCE4CACC23F882462741550EBAC087E6D057DE7E78125D6086BED12EAF98866DF3ADD89CC3FDDE48C1C320952BBE9FDBlESCH" TargetMode="External"/><Relationship Id="rId14" Type="http://schemas.openxmlformats.org/officeDocument/2006/relationships/hyperlink" Target="consultantplus://offline/ref=BB71E6A3A0FBE152DCE4CACC23F882462645550EBDC787E6D057DE7E78125D6086BED12EAF98866CFEADD89CC3FDDE48C1C320952BBE9FDBlE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2021-06-30T07:18:00Z</dcterms:created>
  <dcterms:modified xsi:type="dcterms:W3CDTF">2021-06-30T07:19:00Z</dcterms:modified>
</cp:coreProperties>
</file>