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3F" w:rsidRPr="00A90798" w:rsidRDefault="00A90798" w:rsidP="00A90798">
      <w:pPr>
        <w:jc w:val="center"/>
        <w:rPr>
          <w:b/>
          <w:sz w:val="28"/>
          <w:szCs w:val="28"/>
        </w:rPr>
      </w:pPr>
      <w:r w:rsidRPr="00A90798">
        <w:rPr>
          <w:b/>
          <w:sz w:val="28"/>
          <w:szCs w:val="28"/>
        </w:rPr>
        <w:t>Памятка по исправлению ошибок в ФИС ФБДА</w:t>
      </w:r>
    </w:p>
    <w:p w:rsidR="003839F5" w:rsidRPr="00B35F8C" w:rsidRDefault="003839F5" w:rsidP="00B35F8C">
      <w:pPr>
        <w:pStyle w:val="bullet010"/>
        <w:ind w:left="360"/>
        <w:rPr>
          <w:b/>
        </w:rPr>
      </w:pPr>
      <w:r w:rsidRPr="00B35F8C">
        <w:rPr>
          <w:b/>
        </w:rPr>
        <w:t xml:space="preserve">В разделе «Заявления» нужно выбрать соответствующее заявление и открыть вкладку «Заявитель»: </w:t>
      </w:r>
    </w:p>
    <w:p w:rsidR="00A90798" w:rsidRPr="00DC5BAC" w:rsidRDefault="00A90798" w:rsidP="00B35F8C">
      <w:pPr>
        <w:pStyle w:val="bullet010"/>
        <w:numPr>
          <w:ilvl w:val="0"/>
          <w:numId w:val="1"/>
        </w:numPr>
      </w:pPr>
      <w:r w:rsidRPr="00A90798">
        <w:t>Серия и номер документа, удостоверяющего личность</w:t>
      </w:r>
      <w:r w:rsidR="00DC5BAC">
        <w:t xml:space="preserve"> (и заявителя и обладателя документа)</w:t>
      </w:r>
      <w:r w:rsidRPr="00A90798">
        <w:t>, с типом «21» (паспорт РФ) должна соотве</w:t>
      </w:r>
      <w:r w:rsidR="00C31A8E">
        <w:t>тствовать общей длине в 10 цифр</w:t>
      </w:r>
      <w:r w:rsidR="0030195F">
        <w:t xml:space="preserve"> </w:t>
      </w:r>
      <w:r w:rsidR="0030195F" w:rsidRPr="00C31A8E">
        <w:rPr>
          <w:color w:val="auto"/>
        </w:rPr>
        <w:t>(</w:t>
      </w:r>
      <w:r w:rsidR="00DC5BAC">
        <w:rPr>
          <w:color w:val="auto"/>
        </w:rPr>
        <w:t>Серия</w:t>
      </w:r>
      <w:r w:rsidR="00C31A8E" w:rsidRPr="00C31A8E">
        <w:rPr>
          <w:color w:val="auto"/>
        </w:rPr>
        <w:t xml:space="preserve"> – </w:t>
      </w:r>
      <w:r w:rsidR="0030195F" w:rsidRPr="00C31A8E">
        <w:rPr>
          <w:color w:val="auto"/>
        </w:rPr>
        <w:t>4</w:t>
      </w:r>
      <w:r w:rsidR="00C31A8E" w:rsidRPr="00C31A8E">
        <w:rPr>
          <w:color w:val="auto"/>
        </w:rPr>
        <w:t xml:space="preserve"> символа;</w:t>
      </w:r>
      <w:r w:rsidR="0030195F" w:rsidRPr="00C31A8E">
        <w:rPr>
          <w:color w:val="auto"/>
        </w:rPr>
        <w:t xml:space="preserve"> </w:t>
      </w:r>
      <w:r w:rsidR="00DC5BAC">
        <w:rPr>
          <w:color w:val="auto"/>
        </w:rPr>
        <w:t>Номер</w:t>
      </w:r>
      <w:r w:rsidR="00C31A8E" w:rsidRPr="00C31A8E">
        <w:rPr>
          <w:color w:val="auto"/>
        </w:rPr>
        <w:t xml:space="preserve"> – </w:t>
      </w:r>
      <w:r w:rsidR="0030195F" w:rsidRPr="00C31A8E">
        <w:rPr>
          <w:color w:val="auto"/>
        </w:rPr>
        <w:t>6</w:t>
      </w:r>
      <w:r w:rsidR="00C31A8E" w:rsidRPr="00C31A8E">
        <w:rPr>
          <w:color w:val="auto"/>
        </w:rPr>
        <w:t xml:space="preserve"> символов</w:t>
      </w:r>
      <w:r w:rsidR="0030195F" w:rsidRPr="00C31A8E">
        <w:rPr>
          <w:color w:val="auto"/>
        </w:rPr>
        <w:t>)</w:t>
      </w:r>
      <w:r w:rsidR="00C31A8E" w:rsidRPr="00C31A8E">
        <w:rPr>
          <w:color w:val="auto"/>
        </w:rPr>
        <w:t>.</w:t>
      </w:r>
    </w:p>
    <w:p w:rsidR="00DC5BAC" w:rsidRPr="00DC5BAC" w:rsidRDefault="00DC5BAC" w:rsidP="00B35F8C">
      <w:pPr>
        <w:pStyle w:val="bullet010"/>
        <w:ind w:left="432"/>
        <w:rPr>
          <w:i/>
          <w:u w:val="single"/>
        </w:rPr>
      </w:pPr>
      <w:r w:rsidRPr="00DC5BAC">
        <w:rPr>
          <w:i/>
          <w:color w:val="auto"/>
          <w:u w:val="single"/>
        </w:rPr>
        <w:t>Пример:</w:t>
      </w:r>
    </w:p>
    <w:p w:rsidR="00444558" w:rsidRPr="00A90798" w:rsidRDefault="00935031" w:rsidP="00B35F8C">
      <w:pPr>
        <w:pStyle w:val="bullet010"/>
        <w:ind w:left="360"/>
      </w:pPr>
      <w:r>
        <w:rPr>
          <w:noProof/>
          <w:lang w:eastAsia="ru-RU"/>
        </w:rPr>
        <w:drawing>
          <wp:inline distT="0" distB="0" distL="0" distR="0" wp14:anchorId="7E4DBE69" wp14:editId="078EB2C4">
            <wp:extent cx="5962650" cy="2847816"/>
            <wp:effectExtent l="76200" t="76200" r="133350" b="12446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573" cy="28492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0798" w:rsidRDefault="00A90798" w:rsidP="00B35F8C">
      <w:pPr>
        <w:pStyle w:val="bullet010"/>
        <w:numPr>
          <w:ilvl w:val="0"/>
          <w:numId w:val="1"/>
        </w:numPr>
      </w:pPr>
      <w:r w:rsidRPr="00A90798">
        <w:t>Дата выдачи документа, удостоверяющего личность</w:t>
      </w:r>
      <w:r w:rsidR="00D159EC">
        <w:t xml:space="preserve"> (</w:t>
      </w:r>
      <w:r w:rsidR="00DC5BAC">
        <w:t>заявителя и обладателя документа)</w:t>
      </w:r>
      <w:r w:rsidRPr="00A90798">
        <w:t>, с типом «21» (паспорт РФ), должна быть позднее 01.10.1997.</w:t>
      </w:r>
    </w:p>
    <w:p w:rsidR="00DC5BAC" w:rsidRPr="00DC5BAC" w:rsidRDefault="00DC5BAC" w:rsidP="00B35F8C">
      <w:pPr>
        <w:pStyle w:val="bullet010"/>
        <w:ind w:left="432"/>
        <w:rPr>
          <w:i/>
          <w:u w:val="single"/>
        </w:rPr>
      </w:pPr>
      <w:r w:rsidRPr="00DC5BAC">
        <w:rPr>
          <w:i/>
          <w:u w:val="single"/>
        </w:rPr>
        <w:t>Пример:</w:t>
      </w:r>
    </w:p>
    <w:p w:rsidR="00444558" w:rsidRPr="00A90798" w:rsidRDefault="00935031" w:rsidP="00B35F8C">
      <w:pPr>
        <w:pStyle w:val="bullet010"/>
        <w:ind w:left="360"/>
      </w:pPr>
      <w:r>
        <w:rPr>
          <w:noProof/>
          <w:lang w:eastAsia="ru-RU"/>
        </w:rPr>
        <w:drawing>
          <wp:inline distT="0" distB="0" distL="0" distR="0" wp14:anchorId="086CBCFB" wp14:editId="4E9AB05D">
            <wp:extent cx="5962650" cy="2847816"/>
            <wp:effectExtent l="76200" t="76200" r="133350" b="12446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573" cy="28492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0798" w:rsidRPr="00A90798" w:rsidRDefault="00A90798" w:rsidP="00B35F8C">
      <w:pPr>
        <w:pStyle w:val="bullet010"/>
        <w:numPr>
          <w:ilvl w:val="0"/>
          <w:numId w:val="1"/>
        </w:numPr>
      </w:pPr>
      <w:r w:rsidRPr="00A90798">
        <w:lastRenderedPageBreak/>
        <w:t xml:space="preserve">Поля </w:t>
      </w:r>
      <w:r w:rsidR="00DC5BAC">
        <w:t>«Фамилия заявителя», «Имя заявителя», «Отчество заявителя», «Фамилия обладателя документа», «Имя обладателя документа» и «Отчество обладателя документа»</w:t>
      </w:r>
      <w:r w:rsidR="00C31A8E">
        <w:t xml:space="preserve"> не должны содержать символы</w:t>
      </w:r>
      <w:proofErr w:type="gramStart"/>
      <w:r w:rsidR="00C31A8E">
        <w:t xml:space="preserve"> </w:t>
      </w:r>
      <w:r w:rsidRPr="00A90798">
        <w:t>~, !, @, #, $, %, ^, &amp;, *, (, ), ", №, ;, :, '?'</w:t>
      </w:r>
      <w:proofErr w:type="gramEnd"/>
    </w:p>
    <w:p w:rsidR="00A90798" w:rsidRPr="003764F9" w:rsidRDefault="00A90798" w:rsidP="00B35F8C">
      <w:pPr>
        <w:pStyle w:val="bullet010"/>
        <w:numPr>
          <w:ilvl w:val="0"/>
          <w:numId w:val="1"/>
        </w:numPr>
        <w:rPr>
          <w:color w:val="auto"/>
        </w:rPr>
      </w:pPr>
      <w:proofErr w:type="gramStart"/>
      <w:r w:rsidRPr="003764F9">
        <w:rPr>
          <w:color w:val="auto"/>
        </w:rPr>
        <w:t xml:space="preserve">Поля </w:t>
      </w:r>
      <w:r w:rsidR="00DC5BAC">
        <w:t>«Фамилия заявителя», «Имя заявителя», «Отчество заявителя», «Фамилия обладателя документа», «Имя обладателя документа» и «Отчество обладателя документа»</w:t>
      </w:r>
      <w:r w:rsidRPr="003764F9">
        <w:rPr>
          <w:color w:val="auto"/>
        </w:rPr>
        <w:t xml:space="preserve"> не должны содержать подряд два и более символ</w:t>
      </w:r>
      <w:r w:rsidR="00DC5BAC">
        <w:rPr>
          <w:color w:val="auto"/>
        </w:rPr>
        <w:t>а</w:t>
      </w:r>
      <w:r w:rsidR="0016011B" w:rsidRPr="003764F9">
        <w:rPr>
          <w:color w:val="auto"/>
        </w:rPr>
        <w:t xml:space="preserve">: </w:t>
      </w:r>
      <w:r w:rsidR="00C31A8E" w:rsidRPr="003764F9">
        <w:rPr>
          <w:color w:val="auto"/>
        </w:rPr>
        <w:t xml:space="preserve"> </w:t>
      </w:r>
      <w:r w:rsidR="0016011B" w:rsidRPr="003764F9">
        <w:rPr>
          <w:color w:val="auto"/>
        </w:rPr>
        <w:t>«-» (дефис), «'»</w:t>
      </w:r>
      <w:r w:rsidR="00C31A8E" w:rsidRPr="003764F9">
        <w:rPr>
          <w:color w:val="auto"/>
        </w:rPr>
        <w:t xml:space="preserve"> </w:t>
      </w:r>
      <w:r w:rsidR="0016011B" w:rsidRPr="003764F9">
        <w:rPr>
          <w:color w:val="auto"/>
        </w:rPr>
        <w:t>(</w:t>
      </w:r>
      <w:r w:rsidR="00C31A8E" w:rsidRPr="003764F9">
        <w:rPr>
          <w:color w:val="auto"/>
        </w:rPr>
        <w:t>апостроф</w:t>
      </w:r>
      <w:r w:rsidR="0016011B" w:rsidRPr="003764F9">
        <w:rPr>
          <w:color w:val="auto"/>
        </w:rPr>
        <w:t>)</w:t>
      </w:r>
      <w:r w:rsidR="00C31A8E" w:rsidRPr="003764F9">
        <w:rPr>
          <w:color w:val="auto"/>
        </w:rPr>
        <w:t xml:space="preserve">, </w:t>
      </w:r>
      <w:r w:rsidR="0016011B" w:rsidRPr="003764F9">
        <w:rPr>
          <w:color w:val="auto"/>
        </w:rPr>
        <w:t>« » (</w:t>
      </w:r>
      <w:r w:rsidR="00C31A8E" w:rsidRPr="003764F9">
        <w:rPr>
          <w:color w:val="auto"/>
        </w:rPr>
        <w:t>пробел</w:t>
      </w:r>
      <w:r w:rsidR="0016011B" w:rsidRPr="003764F9">
        <w:rPr>
          <w:color w:val="auto"/>
        </w:rPr>
        <w:t>)</w:t>
      </w:r>
      <w:r w:rsidR="00C31A8E" w:rsidRPr="003764F9">
        <w:rPr>
          <w:color w:val="auto"/>
        </w:rPr>
        <w:t xml:space="preserve">, </w:t>
      </w:r>
      <w:r w:rsidR="0016011B" w:rsidRPr="003764F9">
        <w:rPr>
          <w:color w:val="auto"/>
        </w:rPr>
        <w:t>«.» (</w:t>
      </w:r>
      <w:r w:rsidR="00C31A8E" w:rsidRPr="003764F9">
        <w:rPr>
          <w:color w:val="auto"/>
        </w:rPr>
        <w:t>точка)</w:t>
      </w:r>
      <w:r w:rsidR="0038533B" w:rsidRPr="003764F9">
        <w:rPr>
          <w:color w:val="auto"/>
        </w:rPr>
        <w:t>.</w:t>
      </w:r>
      <w:proofErr w:type="gramEnd"/>
    </w:p>
    <w:p w:rsidR="00A90798" w:rsidRPr="0016011B" w:rsidRDefault="00A90798" w:rsidP="00B35F8C">
      <w:pPr>
        <w:pStyle w:val="bullet010"/>
        <w:numPr>
          <w:ilvl w:val="0"/>
          <w:numId w:val="1"/>
        </w:numPr>
        <w:rPr>
          <w:color w:val="auto"/>
        </w:rPr>
      </w:pPr>
      <w:proofErr w:type="gramStart"/>
      <w:r w:rsidRPr="0016011B">
        <w:rPr>
          <w:color w:val="auto"/>
        </w:rPr>
        <w:t xml:space="preserve">Поля </w:t>
      </w:r>
      <w:r w:rsidR="00DC5BAC">
        <w:t>«Фамилия заявителя», «Имя заявителя», «Отчество заявителя», «Фамилия обладателя документа», «Имя обладателя документа» и «Отчество обладателя документа»</w:t>
      </w:r>
      <w:r w:rsidR="0038533B" w:rsidRPr="0016011B">
        <w:rPr>
          <w:color w:val="auto"/>
        </w:rPr>
        <w:t xml:space="preserve"> не должны содержать символы:</w:t>
      </w:r>
      <w:r w:rsidR="0016011B" w:rsidRPr="0016011B">
        <w:rPr>
          <w:color w:val="auto"/>
        </w:rPr>
        <w:t xml:space="preserve"> «-» </w:t>
      </w:r>
      <w:r w:rsidR="0016011B">
        <w:rPr>
          <w:color w:val="auto"/>
        </w:rPr>
        <w:t>(</w:t>
      </w:r>
      <w:r w:rsidRPr="0016011B">
        <w:rPr>
          <w:color w:val="auto"/>
        </w:rPr>
        <w:t>дефис</w:t>
      </w:r>
      <w:r w:rsidR="0016011B">
        <w:rPr>
          <w:color w:val="auto"/>
        </w:rPr>
        <w:t>)</w:t>
      </w:r>
      <w:r w:rsidRPr="0016011B">
        <w:rPr>
          <w:color w:val="auto"/>
        </w:rPr>
        <w:t xml:space="preserve">, </w:t>
      </w:r>
      <w:r w:rsidR="0016011B" w:rsidRPr="0016011B">
        <w:rPr>
          <w:color w:val="auto"/>
        </w:rPr>
        <w:t xml:space="preserve">«'» </w:t>
      </w:r>
      <w:r w:rsidR="0016011B">
        <w:rPr>
          <w:color w:val="auto"/>
        </w:rPr>
        <w:t>(</w:t>
      </w:r>
      <w:r w:rsidRPr="0016011B">
        <w:rPr>
          <w:color w:val="auto"/>
        </w:rPr>
        <w:t>апостроф</w:t>
      </w:r>
      <w:r w:rsidR="0016011B">
        <w:rPr>
          <w:color w:val="auto"/>
        </w:rPr>
        <w:t>)</w:t>
      </w:r>
      <w:r w:rsidRPr="0016011B">
        <w:rPr>
          <w:color w:val="auto"/>
        </w:rPr>
        <w:t>,</w:t>
      </w:r>
      <w:r w:rsidR="0016011B" w:rsidRPr="0016011B">
        <w:rPr>
          <w:color w:val="auto"/>
        </w:rPr>
        <w:t xml:space="preserve"> «.»</w:t>
      </w:r>
      <w:r w:rsidRPr="0016011B">
        <w:rPr>
          <w:color w:val="auto"/>
        </w:rPr>
        <w:t xml:space="preserve"> </w:t>
      </w:r>
      <w:r w:rsidR="0016011B">
        <w:rPr>
          <w:color w:val="auto"/>
        </w:rPr>
        <w:t>(</w:t>
      </w:r>
      <w:r w:rsidRPr="0016011B">
        <w:rPr>
          <w:color w:val="auto"/>
        </w:rPr>
        <w:t>точка</w:t>
      </w:r>
      <w:r w:rsidR="0016011B">
        <w:rPr>
          <w:color w:val="auto"/>
        </w:rPr>
        <w:t>)</w:t>
      </w:r>
      <w:r w:rsidRPr="0016011B">
        <w:rPr>
          <w:color w:val="auto"/>
        </w:rPr>
        <w:t xml:space="preserve"> </w:t>
      </w:r>
      <w:r w:rsidR="0038533B" w:rsidRPr="0016011B">
        <w:rPr>
          <w:color w:val="auto"/>
        </w:rPr>
        <w:t xml:space="preserve">- </w:t>
      </w:r>
      <w:r w:rsidRPr="0016011B">
        <w:rPr>
          <w:color w:val="auto"/>
        </w:rPr>
        <w:t>в качестве первого/последнего символа.</w:t>
      </w:r>
      <w:proofErr w:type="gramEnd"/>
    </w:p>
    <w:p w:rsidR="00A90798" w:rsidRPr="0016011B" w:rsidRDefault="00A90798" w:rsidP="00B35F8C">
      <w:pPr>
        <w:pStyle w:val="bullet010"/>
        <w:numPr>
          <w:ilvl w:val="0"/>
          <w:numId w:val="1"/>
        </w:numPr>
        <w:rPr>
          <w:color w:val="auto"/>
        </w:rPr>
      </w:pPr>
      <w:proofErr w:type="gramStart"/>
      <w:r w:rsidRPr="0016011B">
        <w:rPr>
          <w:color w:val="auto"/>
        </w:rPr>
        <w:t xml:space="preserve">Поля </w:t>
      </w:r>
      <w:r w:rsidR="00DC5BAC">
        <w:t>«Фамилия заявителя», «Имя заявителя», «Отчество заявителя», «Фамилия обладателя документа», «Имя обладателя документа» и «Отчество обладателя документа»</w:t>
      </w:r>
      <w:r w:rsidRPr="0016011B">
        <w:rPr>
          <w:color w:val="auto"/>
        </w:rPr>
        <w:t xml:space="preserve"> не должны сод</w:t>
      </w:r>
      <w:r w:rsidR="0038533B" w:rsidRPr="0016011B">
        <w:rPr>
          <w:color w:val="auto"/>
        </w:rPr>
        <w:t xml:space="preserve">ержать подряд идущие символы: </w:t>
      </w:r>
      <w:r w:rsidR="0016011B" w:rsidRPr="0016011B">
        <w:rPr>
          <w:color w:val="auto"/>
        </w:rPr>
        <w:t xml:space="preserve">«-» </w:t>
      </w:r>
      <w:r w:rsidR="0016011B">
        <w:rPr>
          <w:color w:val="auto"/>
        </w:rPr>
        <w:t>(</w:t>
      </w:r>
      <w:r w:rsidRPr="0016011B">
        <w:rPr>
          <w:color w:val="auto"/>
        </w:rPr>
        <w:t>дефис</w:t>
      </w:r>
      <w:r w:rsidR="0016011B">
        <w:rPr>
          <w:color w:val="auto"/>
        </w:rPr>
        <w:t>)</w:t>
      </w:r>
      <w:r w:rsidRPr="0016011B">
        <w:rPr>
          <w:color w:val="auto"/>
        </w:rPr>
        <w:t>,</w:t>
      </w:r>
      <w:r w:rsidR="0016011B" w:rsidRPr="0016011B">
        <w:rPr>
          <w:color w:val="auto"/>
        </w:rPr>
        <w:t xml:space="preserve"> «'»</w:t>
      </w:r>
      <w:r w:rsidRPr="0016011B">
        <w:rPr>
          <w:color w:val="auto"/>
        </w:rPr>
        <w:t xml:space="preserve"> </w:t>
      </w:r>
      <w:r w:rsidR="0016011B">
        <w:rPr>
          <w:color w:val="auto"/>
        </w:rPr>
        <w:t>(</w:t>
      </w:r>
      <w:r w:rsidRPr="0016011B">
        <w:rPr>
          <w:color w:val="auto"/>
        </w:rPr>
        <w:t>апостроф</w:t>
      </w:r>
      <w:r w:rsidR="0016011B">
        <w:rPr>
          <w:color w:val="auto"/>
        </w:rPr>
        <w:t>)</w:t>
      </w:r>
      <w:r w:rsidRPr="0016011B">
        <w:rPr>
          <w:color w:val="auto"/>
        </w:rPr>
        <w:t>,</w:t>
      </w:r>
      <w:r w:rsidR="0016011B" w:rsidRPr="0016011B">
        <w:rPr>
          <w:color w:val="auto"/>
        </w:rPr>
        <w:t xml:space="preserve"> «.»</w:t>
      </w:r>
      <w:r w:rsidRPr="0016011B">
        <w:rPr>
          <w:color w:val="auto"/>
        </w:rPr>
        <w:t xml:space="preserve"> </w:t>
      </w:r>
      <w:r w:rsidR="0016011B">
        <w:rPr>
          <w:color w:val="auto"/>
        </w:rPr>
        <w:t>(</w:t>
      </w:r>
      <w:r w:rsidRPr="0016011B">
        <w:rPr>
          <w:color w:val="auto"/>
        </w:rPr>
        <w:t>точка</w:t>
      </w:r>
      <w:r w:rsidR="0016011B">
        <w:rPr>
          <w:color w:val="auto"/>
        </w:rPr>
        <w:t>)</w:t>
      </w:r>
      <w:r w:rsidRPr="0016011B">
        <w:rPr>
          <w:color w:val="auto"/>
        </w:rPr>
        <w:t>.</w:t>
      </w:r>
      <w:proofErr w:type="gramEnd"/>
    </w:p>
    <w:p w:rsidR="00A90798" w:rsidRPr="0016011B" w:rsidRDefault="00A90798" w:rsidP="00B35F8C">
      <w:pPr>
        <w:pStyle w:val="bullet010"/>
        <w:numPr>
          <w:ilvl w:val="0"/>
          <w:numId w:val="1"/>
        </w:numPr>
        <w:rPr>
          <w:color w:val="auto"/>
        </w:rPr>
      </w:pPr>
      <w:proofErr w:type="gramStart"/>
      <w:r w:rsidRPr="0016011B">
        <w:rPr>
          <w:color w:val="auto"/>
        </w:rPr>
        <w:t xml:space="preserve">Поля </w:t>
      </w:r>
      <w:r w:rsidR="00DC5BAC">
        <w:t>«Фамилия заявителя», «Имя заявителя», «Отчество заявителя», «Фамилия обладателя документа», «Имя обладателя документа» и «Отчество обладателя документа»</w:t>
      </w:r>
      <w:r w:rsidRPr="0016011B">
        <w:rPr>
          <w:color w:val="auto"/>
        </w:rPr>
        <w:t xml:space="preserve"> не должны содержать символы</w:t>
      </w:r>
      <w:r w:rsidR="0038533B" w:rsidRPr="0016011B">
        <w:rPr>
          <w:color w:val="auto"/>
        </w:rPr>
        <w:t>:</w:t>
      </w:r>
      <w:r w:rsidRPr="0016011B">
        <w:rPr>
          <w:color w:val="auto"/>
        </w:rPr>
        <w:t xml:space="preserve"> </w:t>
      </w:r>
      <w:r w:rsidR="0016011B" w:rsidRPr="0016011B">
        <w:rPr>
          <w:color w:val="auto"/>
        </w:rPr>
        <w:t>«</w:t>
      </w:r>
      <w:r w:rsidR="0038533B" w:rsidRPr="0016011B">
        <w:rPr>
          <w:color w:val="auto"/>
        </w:rPr>
        <w:t>'</w:t>
      </w:r>
      <w:r w:rsidR="0016011B" w:rsidRPr="0016011B">
        <w:rPr>
          <w:color w:val="auto"/>
        </w:rPr>
        <w:t>»</w:t>
      </w:r>
      <w:r w:rsidRPr="0016011B">
        <w:rPr>
          <w:color w:val="auto"/>
        </w:rPr>
        <w:t xml:space="preserve"> </w:t>
      </w:r>
      <w:r w:rsidR="0038533B" w:rsidRPr="0016011B">
        <w:rPr>
          <w:color w:val="auto"/>
        </w:rPr>
        <w:t>(апостроф) или «.»</w:t>
      </w:r>
      <w:r w:rsidRPr="0016011B">
        <w:rPr>
          <w:color w:val="auto"/>
        </w:rPr>
        <w:t xml:space="preserve"> (точка) в качестве единственного символа</w:t>
      </w:r>
      <w:proofErr w:type="gramEnd"/>
    </w:p>
    <w:p w:rsidR="00A90798" w:rsidRPr="0016011B" w:rsidRDefault="00A90798" w:rsidP="00B35F8C">
      <w:pPr>
        <w:pStyle w:val="bullet010"/>
        <w:numPr>
          <w:ilvl w:val="0"/>
          <w:numId w:val="1"/>
        </w:numPr>
        <w:rPr>
          <w:color w:val="auto"/>
        </w:rPr>
      </w:pPr>
      <w:r w:rsidRPr="0016011B">
        <w:rPr>
          <w:color w:val="auto"/>
        </w:rPr>
        <w:t xml:space="preserve">Поля </w:t>
      </w:r>
      <w:r w:rsidR="00DC5BAC">
        <w:t>«Фамилия заявителя», «Имя заявителя», «Отчество заявителя», «Фамилия обладателя документа», «Имя обладателя документа» и «Отчество обладателя документа»</w:t>
      </w:r>
      <w:r w:rsidRPr="0016011B">
        <w:rPr>
          <w:color w:val="auto"/>
        </w:rPr>
        <w:t xml:space="preserve"> не должны содержать латинские буквы, кроме I, V, X (только заглавные), при этом допустимые латинские буквы могут быть только в качестве последних символов (допустимо использование нескольких латинских букв подряд).</w:t>
      </w:r>
    </w:p>
    <w:p w:rsidR="00444558" w:rsidRDefault="00935031" w:rsidP="00444558">
      <w:pPr>
        <w:pStyle w:val="bullet010"/>
        <w:ind w:left="720"/>
      </w:pPr>
      <w:r>
        <w:rPr>
          <w:noProof/>
          <w:lang w:eastAsia="ru-RU"/>
        </w:rPr>
        <w:lastRenderedPageBreak/>
        <w:drawing>
          <wp:inline distT="0" distB="0" distL="0" distR="0">
            <wp:extent cx="5962650" cy="3359067"/>
            <wp:effectExtent l="76200" t="76200" r="133350" b="127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802" cy="33614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A05" w:rsidRDefault="00856A05" w:rsidP="00B35F8C">
      <w:pPr>
        <w:pStyle w:val="bullet010"/>
        <w:ind w:left="360"/>
        <w:rPr>
          <w:b/>
          <w:szCs w:val="24"/>
        </w:rPr>
      </w:pPr>
    </w:p>
    <w:p w:rsidR="00B35F8C" w:rsidRPr="00B35F8C" w:rsidRDefault="00B35F8C" w:rsidP="00B35F8C">
      <w:pPr>
        <w:pStyle w:val="bullet010"/>
        <w:ind w:left="360"/>
        <w:rPr>
          <w:b/>
          <w:szCs w:val="24"/>
        </w:rPr>
      </w:pPr>
      <w:r>
        <w:rPr>
          <w:b/>
          <w:szCs w:val="24"/>
        </w:rPr>
        <w:t>В разделе «</w:t>
      </w:r>
      <w:proofErr w:type="spellStart"/>
      <w:r>
        <w:rPr>
          <w:b/>
          <w:szCs w:val="24"/>
        </w:rPr>
        <w:t>Апостили</w:t>
      </w:r>
      <w:proofErr w:type="spellEnd"/>
      <w:r>
        <w:rPr>
          <w:b/>
          <w:szCs w:val="24"/>
        </w:rPr>
        <w:t xml:space="preserve">» нужно открыть </w:t>
      </w:r>
      <w:proofErr w:type="gramStart"/>
      <w:r>
        <w:rPr>
          <w:b/>
          <w:szCs w:val="24"/>
        </w:rPr>
        <w:t>соответствующий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апостиль</w:t>
      </w:r>
      <w:proofErr w:type="spellEnd"/>
      <w:r>
        <w:rPr>
          <w:b/>
          <w:szCs w:val="24"/>
        </w:rPr>
        <w:t xml:space="preserve"> и обрат</w:t>
      </w:r>
      <w:r w:rsidR="00935D84">
        <w:rPr>
          <w:b/>
          <w:szCs w:val="24"/>
        </w:rPr>
        <w:t>ить внимание на следующее</w:t>
      </w:r>
      <w:r w:rsidRPr="00B35F8C">
        <w:rPr>
          <w:b/>
          <w:szCs w:val="24"/>
        </w:rPr>
        <w:t>:</w:t>
      </w:r>
    </w:p>
    <w:p w:rsidR="00613E9E" w:rsidRDefault="00613E9E" w:rsidP="00B35F8C">
      <w:pPr>
        <w:pStyle w:val="bullet010"/>
        <w:numPr>
          <w:ilvl w:val="0"/>
          <w:numId w:val="3"/>
        </w:numPr>
      </w:pPr>
      <w:r>
        <w:t xml:space="preserve">Дата выдачи документа об образовании не может быть позже даты проставления </w:t>
      </w:r>
      <w:proofErr w:type="spellStart"/>
      <w:r>
        <w:t>апостиля</w:t>
      </w:r>
      <w:proofErr w:type="spellEnd"/>
      <w:r>
        <w:t>.</w:t>
      </w:r>
    </w:p>
    <w:p w:rsidR="00444558" w:rsidRDefault="009A1635" w:rsidP="00444558">
      <w:pPr>
        <w:pStyle w:val="bullet010"/>
        <w:ind w:left="720"/>
      </w:pPr>
      <w:r>
        <w:rPr>
          <w:noProof/>
          <w:lang w:eastAsia="ru-RU"/>
        </w:rPr>
        <w:drawing>
          <wp:inline distT="0" distB="0" distL="0" distR="0" wp14:anchorId="22888B0C" wp14:editId="6B4B13BD">
            <wp:extent cx="5962650" cy="1896596"/>
            <wp:effectExtent l="76200" t="76200" r="133350" b="1422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та выдачи документа об образовани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692" cy="19001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5F8C" w:rsidRDefault="00B35F8C" w:rsidP="00444558">
      <w:pPr>
        <w:pStyle w:val="bullet010"/>
        <w:ind w:left="720"/>
      </w:pPr>
      <w:r>
        <w:t xml:space="preserve">Чтобы исправить нужно перейти в раздел «Заявления» и выбрать заявление соответствующее корректируемому </w:t>
      </w:r>
      <w:proofErr w:type="spellStart"/>
      <w:r>
        <w:t>апостилю</w:t>
      </w:r>
      <w:proofErr w:type="spellEnd"/>
      <w:r>
        <w:t>, затем перейти во в</w:t>
      </w:r>
      <w:r w:rsidR="00856A05">
        <w:t>к</w:t>
      </w:r>
      <w:r>
        <w:t xml:space="preserve">ладку «Документ для </w:t>
      </w:r>
      <w:proofErr w:type="spellStart"/>
      <w:r>
        <w:t>апостилирования</w:t>
      </w:r>
      <w:proofErr w:type="spellEnd"/>
      <w:r>
        <w:t>», и нажать «Редактировать».</w:t>
      </w:r>
    </w:p>
    <w:p w:rsidR="00613E9E" w:rsidRDefault="00613E9E" w:rsidP="00B35F8C">
      <w:pPr>
        <w:pStyle w:val="bullet010"/>
        <w:numPr>
          <w:ilvl w:val="0"/>
          <w:numId w:val="3"/>
        </w:numPr>
      </w:pPr>
      <w:r>
        <w:t xml:space="preserve">Дата выдачи документа, удостоверяющего личность, не может быть позже даты проставления </w:t>
      </w:r>
      <w:proofErr w:type="spellStart"/>
      <w:r>
        <w:t>апостиля</w:t>
      </w:r>
      <w:proofErr w:type="spellEnd"/>
      <w:r>
        <w:t>.</w:t>
      </w:r>
    </w:p>
    <w:p w:rsidR="00587899" w:rsidRDefault="00587899" w:rsidP="00587899">
      <w:pPr>
        <w:pStyle w:val="bullet010"/>
        <w:ind w:left="720"/>
      </w:pPr>
      <w:r>
        <w:rPr>
          <w:noProof/>
          <w:lang w:eastAsia="ru-RU"/>
        </w:rPr>
        <w:lastRenderedPageBreak/>
        <w:drawing>
          <wp:inline distT="0" distB="0" distL="0" distR="0" wp14:anchorId="304BAE39" wp14:editId="6267973F">
            <wp:extent cx="5974041" cy="3200400"/>
            <wp:effectExtent l="76200" t="76200" r="141605" b="133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та выдачи документа удостоверяющего личность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2045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A05" w:rsidRDefault="00856A05" w:rsidP="00587899">
      <w:pPr>
        <w:pStyle w:val="bullet010"/>
        <w:ind w:left="720"/>
      </w:pPr>
      <w:r>
        <w:t xml:space="preserve">Чтобы исправить нужно перейти в раздел «Заявления» и выбрать заявление соответствующее корректируемому </w:t>
      </w:r>
      <w:proofErr w:type="spellStart"/>
      <w:r>
        <w:t>апостилю</w:t>
      </w:r>
      <w:proofErr w:type="spellEnd"/>
      <w:r>
        <w:t>, затем перейти во вкладку «Заявитель» и нажать «Редактировать».</w:t>
      </w:r>
    </w:p>
    <w:p w:rsidR="00856A05" w:rsidRDefault="00856A05" w:rsidP="00856A05">
      <w:pPr>
        <w:pStyle w:val="bullet010"/>
        <w:ind w:left="720"/>
        <w:rPr>
          <w:b/>
        </w:rPr>
      </w:pPr>
    </w:p>
    <w:p w:rsidR="00856A05" w:rsidRDefault="00856A05" w:rsidP="00856A05">
      <w:pPr>
        <w:pStyle w:val="bullet010"/>
        <w:ind w:left="720"/>
        <w:rPr>
          <w:b/>
        </w:rPr>
      </w:pPr>
      <w:r>
        <w:rPr>
          <w:b/>
        </w:rPr>
        <w:t>Обращаем Ваше внимание, что:</w:t>
      </w:r>
    </w:p>
    <w:p w:rsidR="003839F5" w:rsidRPr="00856A05" w:rsidRDefault="001B147E" w:rsidP="00856A05">
      <w:pPr>
        <w:pStyle w:val="bullet010"/>
        <w:numPr>
          <w:ilvl w:val="0"/>
          <w:numId w:val="4"/>
        </w:numPr>
      </w:pPr>
      <w:r w:rsidRPr="00856A05">
        <w:t xml:space="preserve">Поля обязательные для заполнения, могут содержать знак </w:t>
      </w:r>
      <w:r w:rsidR="00AE0B14">
        <w:rPr>
          <w:color w:val="auto"/>
        </w:rPr>
        <w:t>«</w:t>
      </w:r>
      <w:r w:rsidR="00856A05">
        <w:rPr>
          <w:color w:val="auto"/>
        </w:rPr>
        <w:t>дефис</w:t>
      </w:r>
      <w:r w:rsidR="00AE0B14">
        <w:rPr>
          <w:color w:val="auto"/>
        </w:rPr>
        <w:t>»</w:t>
      </w:r>
      <w:r w:rsidRPr="00856A05">
        <w:t xml:space="preserve"> при отсутствии соответствующих сведений.</w:t>
      </w:r>
      <w:r w:rsidR="003839F5" w:rsidRPr="00856A05">
        <w:t xml:space="preserve"> </w:t>
      </w:r>
      <w:r w:rsidR="00AE0B14">
        <w:t>Дефис ставится без кавычек.</w:t>
      </w:r>
    </w:p>
    <w:p w:rsidR="00A90798" w:rsidRPr="003839F5" w:rsidRDefault="003839F5" w:rsidP="003839F5">
      <w:pPr>
        <w:pStyle w:val="bullet010"/>
        <w:ind w:left="720"/>
        <w:rPr>
          <w:i/>
          <w:u w:val="single"/>
        </w:rPr>
      </w:pPr>
      <w:r>
        <w:rPr>
          <w:i/>
          <w:u w:val="single"/>
        </w:rPr>
        <w:t>Пример</w:t>
      </w:r>
      <w:r w:rsidRPr="003839F5">
        <w:rPr>
          <w:i/>
          <w:u w:val="single"/>
        </w:rPr>
        <w:t>:</w:t>
      </w:r>
    </w:p>
    <w:p w:rsidR="00856A05" w:rsidRDefault="00587899" w:rsidP="00587899">
      <w:pPr>
        <w:pStyle w:val="bullet010"/>
        <w:ind w:left="720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0AA76EFE" wp14:editId="5459AA2A">
            <wp:extent cx="5972175" cy="2129032"/>
            <wp:effectExtent l="76200" t="76200" r="123825" b="13843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язательные поля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103" cy="21300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A05" w:rsidRDefault="00856A05">
      <w:pPr>
        <w:rPr>
          <w:rFonts w:eastAsia="Calibri"/>
          <w:b/>
          <w:color w:val="000000"/>
          <w:sz w:val="24"/>
          <w:szCs w:val="26"/>
        </w:rPr>
      </w:pPr>
      <w:r>
        <w:rPr>
          <w:b/>
        </w:rPr>
        <w:br w:type="page"/>
      </w:r>
    </w:p>
    <w:p w:rsidR="003839F5" w:rsidRPr="00856A05" w:rsidRDefault="00444558" w:rsidP="00856A05">
      <w:pPr>
        <w:pStyle w:val="bullet010"/>
        <w:numPr>
          <w:ilvl w:val="0"/>
          <w:numId w:val="4"/>
        </w:numPr>
        <w:rPr>
          <w:i/>
          <w:u w:val="single"/>
        </w:rPr>
      </w:pPr>
      <w:r w:rsidRPr="00856A05">
        <w:lastRenderedPageBreak/>
        <w:t>Поля НЕ обязательные для заполнения при отсутствии соответствующих сведений</w:t>
      </w:r>
      <w:r w:rsidR="00C31A8E" w:rsidRPr="00856A05">
        <w:t>,</w:t>
      </w:r>
      <w:r w:rsidRPr="00856A05">
        <w:t xml:space="preserve"> должны оставаться </w:t>
      </w:r>
      <w:r w:rsidR="0030195F" w:rsidRPr="00856A05">
        <w:rPr>
          <w:u w:val="single"/>
        </w:rPr>
        <w:t>ПУСТЫМИ</w:t>
      </w:r>
      <w:r w:rsidRPr="00856A05">
        <w:t>.</w:t>
      </w:r>
    </w:p>
    <w:p w:rsidR="006125BF" w:rsidRPr="003839F5" w:rsidRDefault="003839F5" w:rsidP="003839F5">
      <w:pPr>
        <w:pStyle w:val="bullet010"/>
        <w:ind w:left="720"/>
        <w:rPr>
          <w:i/>
          <w:u w:val="single"/>
        </w:rPr>
      </w:pPr>
      <w:r w:rsidRPr="003839F5">
        <w:rPr>
          <w:i/>
          <w:u w:val="single"/>
        </w:rPr>
        <w:t>Пример:</w:t>
      </w:r>
    </w:p>
    <w:p w:rsidR="00587899" w:rsidRDefault="00587899" w:rsidP="00587899">
      <w:pPr>
        <w:pStyle w:val="bullet010"/>
        <w:ind w:left="72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62650" cy="2125636"/>
            <wp:effectExtent l="76200" t="76200" r="133350" b="1416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 обязательные поля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573" cy="21266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5128" w:rsidRDefault="000A5128" w:rsidP="00587899">
      <w:pPr>
        <w:pStyle w:val="bullet010"/>
        <w:ind w:left="720"/>
        <w:rPr>
          <w:b/>
          <w:color w:val="FF0000"/>
          <w:sz w:val="28"/>
          <w:szCs w:val="28"/>
        </w:rPr>
      </w:pPr>
    </w:p>
    <w:p w:rsidR="006125BF" w:rsidRDefault="00856A05" w:rsidP="00856A05">
      <w:pPr>
        <w:pStyle w:val="bullet010"/>
        <w:numPr>
          <w:ilvl w:val="0"/>
          <w:numId w:val="4"/>
        </w:numPr>
        <w:rPr>
          <w:b/>
          <w:color w:val="FF0000"/>
          <w:szCs w:val="24"/>
        </w:rPr>
      </w:pPr>
      <w:r>
        <w:rPr>
          <w:b/>
          <w:color w:val="FF0000"/>
          <w:szCs w:val="24"/>
        </w:rPr>
        <w:t>Все</w:t>
      </w:r>
      <w:r w:rsidR="006125BF" w:rsidRPr="000A5128">
        <w:rPr>
          <w:b/>
          <w:color w:val="FF0000"/>
          <w:szCs w:val="24"/>
        </w:rPr>
        <w:t xml:space="preserve"> обязательные поля должны быть заполнены!</w:t>
      </w:r>
    </w:p>
    <w:p w:rsidR="000A5128" w:rsidRPr="000A5128" w:rsidRDefault="009A1635" w:rsidP="00587899">
      <w:pPr>
        <w:pStyle w:val="bullet010"/>
        <w:ind w:left="720"/>
        <w:rPr>
          <w:b/>
          <w:color w:val="FF0000"/>
          <w:szCs w:val="24"/>
        </w:rPr>
      </w:pPr>
      <w:r>
        <w:rPr>
          <w:b/>
          <w:noProof/>
          <w:color w:val="FF0000"/>
          <w:szCs w:val="24"/>
          <w:lang w:eastAsia="ru-RU"/>
        </w:rPr>
        <w:drawing>
          <wp:inline distT="0" distB="0" distL="0" distR="0">
            <wp:extent cx="6010275" cy="3256915"/>
            <wp:effectExtent l="76200" t="76200" r="142875" b="133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стые поля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219" cy="32595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25BF" w:rsidRPr="00613E9E" w:rsidRDefault="00B441A8" w:rsidP="00B441A8">
      <w:pPr>
        <w:pStyle w:val="bullet010"/>
        <w:numPr>
          <w:ilvl w:val="0"/>
          <w:numId w:val="4"/>
        </w:numPr>
        <w:rPr>
          <w:b/>
        </w:rPr>
      </w:pPr>
      <w:r>
        <w:rPr>
          <w:b/>
        </w:rPr>
        <w:t xml:space="preserve">В приложенном файле ячейки, выделенные желтым, являются ошибками, а ячейки выделенные красным, критическими ошибками. </w:t>
      </w:r>
      <w:bookmarkStart w:id="0" w:name="_GoBack"/>
      <w:bookmarkEnd w:id="0"/>
      <w:r>
        <w:rPr>
          <w:b/>
        </w:rPr>
        <w:t>Критические ошибки следует исправить в первую очередь.</w:t>
      </w:r>
    </w:p>
    <w:sectPr w:rsidR="006125BF" w:rsidRPr="00613E9E" w:rsidSect="00A82B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1C7D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2B9476D8"/>
    <w:multiLevelType w:val="hybridMultilevel"/>
    <w:tmpl w:val="297E4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C290A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4B7E691E"/>
    <w:multiLevelType w:val="hybridMultilevel"/>
    <w:tmpl w:val="E9F6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5423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98"/>
    <w:rsid w:val="000A5128"/>
    <w:rsid w:val="0016011B"/>
    <w:rsid w:val="001B147E"/>
    <w:rsid w:val="0030195F"/>
    <w:rsid w:val="003764F9"/>
    <w:rsid w:val="003839F5"/>
    <w:rsid w:val="0038533B"/>
    <w:rsid w:val="00444558"/>
    <w:rsid w:val="00587899"/>
    <w:rsid w:val="005C353F"/>
    <w:rsid w:val="006125BF"/>
    <w:rsid w:val="00613E9E"/>
    <w:rsid w:val="00856A05"/>
    <w:rsid w:val="008A3047"/>
    <w:rsid w:val="00935031"/>
    <w:rsid w:val="00935D84"/>
    <w:rsid w:val="009A1635"/>
    <w:rsid w:val="00A82BFF"/>
    <w:rsid w:val="00A90798"/>
    <w:rsid w:val="00AE0B14"/>
    <w:rsid w:val="00B35F8C"/>
    <w:rsid w:val="00B441A8"/>
    <w:rsid w:val="00B47C18"/>
    <w:rsid w:val="00C31A8E"/>
    <w:rsid w:val="00D159EC"/>
    <w:rsid w:val="00DC5BAC"/>
    <w:rsid w:val="00E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01">
    <w:name w:val="ТЗ_bullet01 Знак"/>
    <w:link w:val="bullet010"/>
    <w:locked/>
    <w:rsid w:val="00A90798"/>
    <w:rPr>
      <w:rFonts w:eastAsia="Calibri"/>
      <w:color w:val="000000"/>
      <w:sz w:val="24"/>
      <w:szCs w:val="26"/>
    </w:rPr>
  </w:style>
  <w:style w:type="paragraph" w:customStyle="1" w:styleId="bullet010">
    <w:name w:val="ТЗ_bullet01"/>
    <w:basedOn w:val="a"/>
    <w:link w:val="bullet01"/>
    <w:qFormat/>
    <w:rsid w:val="00A90798"/>
    <w:pPr>
      <w:snapToGrid w:val="0"/>
      <w:spacing w:after="0" w:line="360" w:lineRule="auto"/>
      <w:contextualSpacing/>
      <w:jc w:val="both"/>
    </w:pPr>
    <w:rPr>
      <w:rFonts w:eastAsia="Calibri"/>
      <w:color w:val="000000"/>
      <w:sz w:val="24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4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01">
    <w:name w:val="ТЗ_bullet01 Знак"/>
    <w:link w:val="bullet010"/>
    <w:locked/>
    <w:rsid w:val="00A90798"/>
    <w:rPr>
      <w:rFonts w:eastAsia="Calibri"/>
      <w:color w:val="000000"/>
      <w:sz w:val="24"/>
      <w:szCs w:val="26"/>
    </w:rPr>
  </w:style>
  <w:style w:type="paragraph" w:customStyle="1" w:styleId="bullet010">
    <w:name w:val="ТЗ_bullet01"/>
    <w:basedOn w:val="a"/>
    <w:link w:val="bullet01"/>
    <w:qFormat/>
    <w:rsid w:val="00A90798"/>
    <w:pPr>
      <w:snapToGrid w:val="0"/>
      <w:spacing w:after="0" w:line="360" w:lineRule="auto"/>
      <w:contextualSpacing/>
      <w:jc w:val="both"/>
    </w:pPr>
    <w:rPr>
      <w:rFonts w:eastAsia="Calibri"/>
      <w:color w:val="000000"/>
      <w:sz w:val="24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4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Станислав Михайлович</dc:creator>
  <cp:lastModifiedBy>Гусев Станислав Михайлович</cp:lastModifiedBy>
  <cp:revision>8</cp:revision>
  <cp:lastPrinted>2021-12-24T13:27:00Z</cp:lastPrinted>
  <dcterms:created xsi:type="dcterms:W3CDTF">2021-09-13T15:40:00Z</dcterms:created>
  <dcterms:modified xsi:type="dcterms:W3CDTF">2021-12-27T12:37:00Z</dcterms:modified>
</cp:coreProperties>
</file>