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CF" w:rsidRPr="00D05DBF" w:rsidRDefault="002309CF" w:rsidP="008D468A">
      <w:pPr>
        <w:jc w:val="right"/>
        <w:rPr>
          <w:rFonts w:ascii="Times New Roman" w:hAnsi="Times New Roman" w:cs="Times New Roman"/>
          <w:sz w:val="28"/>
          <w:szCs w:val="24"/>
        </w:rPr>
      </w:pPr>
      <w:r w:rsidRPr="00D05DBF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042BF" w:rsidRPr="00D05DBF">
        <w:rPr>
          <w:rFonts w:ascii="Times New Roman" w:hAnsi="Times New Roman" w:cs="Times New Roman"/>
          <w:sz w:val="28"/>
          <w:szCs w:val="24"/>
        </w:rPr>
        <w:t>5</w:t>
      </w:r>
    </w:p>
    <w:p w:rsidR="002309CF" w:rsidRDefault="00EC7728" w:rsidP="00253B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DBF">
        <w:rPr>
          <w:rFonts w:ascii="Times New Roman" w:hAnsi="Times New Roman" w:cs="Times New Roman"/>
          <w:b/>
          <w:sz w:val="28"/>
          <w:szCs w:val="24"/>
        </w:rPr>
        <w:t>Сведения о выдаче и переоформлении лицензий на осуществление образовательной деятельности, проведенных органами государственной власти, осуществляющими переданные полномочия, в 201</w:t>
      </w:r>
      <w:r w:rsidR="00250DFC">
        <w:rPr>
          <w:rFonts w:ascii="Times New Roman" w:hAnsi="Times New Roman" w:cs="Times New Roman"/>
          <w:b/>
          <w:sz w:val="28"/>
          <w:szCs w:val="24"/>
        </w:rPr>
        <w:t>5</w:t>
      </w:r>
      <w:r w:rsidRPr="00D05DBF">
        <w:rPr>
          <w:rFonts w:ascii="Times New Roman" w:hAnsi="Times New Roman" w:cs="Times New Roman"/>
          <w:b/>
          <w:sz w:val="28"/>
          <w:szCs w:val="24"/>
        </w:rPr>
        <w:t>-201</w:t>
      </w:r>
      <w:r w:rsidR="00250DFC">
        <w:rPr>
          <w:rFonts w:ascii="Times New Roman" w:hAnsi="Times New Roman" w:cs="Times New Roman"/>
          <w:b/>
          <w:sz w:val="28"/>
          <w:szCs w:val="24"/>
        </w:rPr>
        <w:t>7</w:t>
      </w:r>
      <w:r w:rsidRPr="00D05DBF">
        <w:rPr>
          <w:rFonts w:ascii="Times New Roman" w:hAnsi="Times New Roman" w:cs="Times New Roman"/>
          <w:b/>
          <w:sz w:val="28"/>
          <w:szCs w:val="24"/>
        </w:rPr>
        <w:t xml:space="preserve"> годах</w:t>
      </w: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1763"/>
        <w:gridCol w:w="566"/>
        <w:gridCol w:w="566"/>
        <w:gridCol w:w="566"/>
        <w:gridCol w:w="520"/>
        <w:gridCol w:w="495"/>
        <w:gridCol w:w="520"/>
        <w:gridCol w:w="520"/>
        <w:gridCol w:w="520"/>
        <w:gridCol w:w="520"/>
        <w:gridCol w:w="566"/>
        <w:gridCol w:w="495"/>
        <w:gridCol w:w="566"/>
        <w:gridCol w:w="531"/>
        <w:gridCol w:w="566"/>
        <w:gridCol w:w="495"/>
        <w:gridCol w:w="520"/>
        <w:gridCol w:w="465"/>
        <w:gridCol w:w="520"/>
        <w:gridCol w:w="495"/>
        <w:gridCol w:w="520"/>
        <w:gridCol w:w="495"/>
        <w:gridCol w:w="520"/>
        <w:gridCol w:w="465"/>
        <w:gridCol w:w="520"/>
        <w:gridCol w:w="465"/>
        <w:gridCol w:w="520"/>
        <w:gridCol w:w="520"/>
      </w:tblGrid>
      <w:tr w:rsidR="00253BC7" w:rsidRPr="00253BC7" w:rsidTr="00253BC7">
        <w:trPr>
          <w:trHeight w:val="885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количество рассмотренных заявлений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предоставлении лицензии</w:t>
            </w: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рассмотренных заявлений о переоформлении лицензий</w:t>
            </w:r>
          </w:p>
        </w:tc>
        <w:tc>
          <w:tcPr>
            <w:tcW w:w="3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рассмотренных заявлений о прекращении действия лицензии</w:t>
            </w:r>
          </w:p>
        </w:tc>
        <w:tc>
          <w:tcPr>
            <w:tcW w:w="30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рассмотренных заявлений, по которым предоставлены дубликаты, копии лицензий</w:t>
            </w:r>
          </w:p>
        </w:tc>
      </w:tr>
      <w:tr w:rsidR="00253BC7" w:rsidRPr="00253BC7" w:rsidTr="00253BC7">
        <w:trPr>
          <w:trHeight w:val="315"/>
        </w:trPr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Ярославская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Центральному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12864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Южному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Северо-Западному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Дальневосточному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Томская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Сибирскому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Уральскому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3872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Удмуртская </w:t>
            </w: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Приволжскому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Северо-Кавказскому федеральному округу: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253BC7" w:rsidRPr="00253BC7" w:rsidTr="00253BC7">
        <w:trPr>
          <w:trHeight w:val="36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Российской Федерации: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49836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26587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4661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48215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BC7" w:rsidRPr="00253BC7" w:rsidRDefault="00253BC7" w:rsidP="0025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3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</w:tbl>
    <w:p w:rsidR="00250DFC" w:rsidRDefault="00250DFC">
      <w:pPr>
        <w:rPr>
          <w:rFonts w:ascii="Times New Roman" w:hAnsi="Times New Roman" w:cs="Times New Roman"/>
          <w:sz w:val="6"/>
        </w:rPr>
      </w:pPr>
    </w:p>
    <w:p w:rsidR="00250DFC" w:rsidRDefault="00250DFC">
      <w:pPr>
        <w:rPr>
          <w:rFonts w:ascii="Times New Roman" w:hAnsi="Times New Roman" w:cs="Times New Roman"/>
          <w:sz w:val="6"/>
        </w:rPr>
      </w:pPr>
    </w:p>
    <w:p w:rsidR="00250DFC" w:rsidRPr="00AB2A41" w:rsidRDefault="00250DFC">
      <w:pPr>
        <w:rPr>
          <w:rFonts w:ascii="Times New Roman" w:hAnsi="Times New Roman" w:cs="Times New Roman"/>
          <w:sz w:val="6"/>
        </w:rPr>
      </w:pPr>
    </w:p>
    <w:sectPr w:rsidR="00250DFC" w:rsidRPr="00AB2A41" w:rsidSect="00EF5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D9" w:rsidRDefault="00001AD9" w:rsidP="00D05DBF">
      <w:pPr>
        <w:spacing w:after="0" w:line="240" w:lineRule="auto"/>
      </w:pPr>
      <w:r>
        <w:separator/>
      </w:r>
    </w:p>
  </w:endnote>
  <w:endnote w:type="continuationSeparator" w:id="0">
    <w:p w:rsidR="00001AD9" w:rsidRDefault="00001AD9" w:rsidP="00D0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7F" w:rsidRDefault="00945D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30187530"/>
      <w:docPartObj>
        <w:docPartGallery w:val="Page Numbers (Bottom of Page)"/>
        <w:docPartUnique/>
      </w:docPartObj>
    </w:sdtPr>
    <w:sdtEndPr/>
    <w:sdtContent>
      <w:p w:rsidR="005A16A9" w:rsidRPr="00945D7F" w:rsidRDefault="00945D7F">
        <w:pPr>
          <w:pStyle w:val="a5"/>
          <w:rPr>
            <w:rFonts w:ascii="Times New Roman" w:hAnsi="Times New Roman" w:cs="Times New Roman"/>
          </w:rPr>
        </w:pPr>
        <w:r w:rsidRPr="00945D7F">
          <w:rPr>
            <w:rFonts w:ascii="Times New Roman" w:hAnsi="Times New Roman" w:cs="Times New Roman"/>
          </w:rPr>
          <w:fldChar w:fldCharType="begin"/>
        </w:r>
        <w:r w:rsidRPr="00945D7F">
          <w:rPr>
            <w:rFonts w:ascii="Times New Roman" w:hAnsi="Times New Roman" w:cs="Times New Roman"/>
          </w:rPr>
          <w:instrText>PAGE   \* MERGEFORMAT</w:instrText>
        </w:r>
        <w:r w:rsidRPr="00945D7F">
          <w:rPr>
            <w:rFonts w:ascii="Times New Roman" w:hAnsi="Times New Roman" w:cs="Times New Roman"/>
          </w:rPr>
          <w:fldChar w:fldCharType="separate"/>
        </w:r>
        <w:r w:rsidR="00253BC7">
          <w:rPr>
            <w:rFonts w:ascii="Times New Roman" w:hAnsi="Times New Roman" w:cs="Times New Roman"/>
            <w:noProof/>
          </w:rPr>
          <w:t>120</w:t>
        </w:r>
        <w:r w:rsidRPr="00945D7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7F" w:rsidRDefault="00945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D9" w:rsidRDefault="00001AD9" w:rsidP="00D05DBF">
      <w:pPr>
        <w:spacing w:after="0" w:line="240" w:lineRule="auto"/>
      </w:pPr>
      <w:r>
        <w:separator/>
      </w:r>
    </w:p>
  </w:footnote>
  <w:footnote w:type="continuationSeparator" w:id="0">
    <w:p w:rsidR="00001AD9" w:rsidRDefault="00001AD9" w:rsidP="00D0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7F" w:rsidRDefault="00945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D2" w:rsidRPr="00EF5AD2" w:rsidRDefault="00EF5AD2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7F" w:rsidRDefault="00945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E"/>
    <w:rsid w:val="00001AD9"/>
    <w:rsid w:val="00134514"/>
    <w:rsid w:val="0019360D"/>
    <w:rsid w:val="002309CF"/>
    <w:rsid w:val="00250DFC"/>
    <w:rsid w:val="00253BC7"/>
    <w:rsid w:val="00272947"/>
    <w:rsid w:val="004D411A"/>
    <w:rsid w:val="005042BF"/>
    <w:rsid w:val="005A16A9"/>
    <w:rsid w:val="006F6FB0"/>
    <w:rsid w:val="008A048E"/>
    <w:rsid w:val="008D468A"/>
    <w:rsid w:val="00903FAE"/>
    <w:rsid w:val="00945D7F"/>
    <w:rsid w:val="009932C8"/>
    <w:rsid w:val="00AB2A41"/>
    <w:rsid w:val="00D05DBF"/>
    <w:rsid w:val="00EC7728"/>
    <w:rsid w:val="00EF5AD2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BF"/>
  </w:style>
  <w:style w:type="paragraph" w:styleId="a5">
    <w:name w:val="footer"/>
    <w:basedOn w:val="a"/>
    <w:link w:val="a6"/>
    <w:uiPriority w:val="99"/>
    <w:unhideWhenUsed/>
    <w:rsid w:val="00D0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BF"/>
  </w:style>
  <w:style w:type="character" w:styleId="a7">
    <w:name w:val="Hyperlink"/>
    <w:basedOn w:val="a0"/>
    <w:uiPriority w:val="99"/>
    <w:semiHidden/>
    <w:unhideWhenUsed/>
    <w:rsid w:val="00250D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0DFC"/>
    <w:rPr>
      <w:color w:val="800080"/>
      <w:u w:val="single"/>
    </w:rPr>
  </w:style>
  <w:style w:type="paragraph" w:customStyle="1" w:styleId="xl65">
    <w:name w:val="xl6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25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250D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250DF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250D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50D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50DF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50DF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BF"/>
  </w:style>
  <w:style w:type="paragraph" w:styleId="a5">
    <w:name w:val="footer"/>
    <w:basedOn w:val="a"/>
    <w:link w:val="a6"/>
    <w:uiPriority w:val="99"/>
    <w:unhideWhenUsed/>
    <w:rsid w:val="00D0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BF"/>
  </w:style>
  <w:style w:type="character" w:styleId="a7">
    <w:name w:val="Hyperlink"/>
    <w:basedOn w:val="a0"/>
    <w:uiPriority w:val="99"/>
    <w:semiHidden/>
    <w:unhideWhenUsed/>
    <w:rsid w:val="00250D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0DFC"/>
    <w:rPr>
      <w:color w:val="800080"/>
      <w:u w:val="single"/>
    </w:rPr>
  </w:style>
  <w:style w:type="paragraph" w:customStyle="1" w:styleId="xl65">
    <w:name w:val="xl6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25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250D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250D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250DF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250D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250D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50D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50DF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50DF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250D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250D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Оксана Анатольевна</dc:creator>
  <cp:lastModifiedBy>Власова Оксана Анатольевна</cp:lastModifiedBy>
  <cp:revision>6</cp:revision>
  <cp:lastPrinted>2016-04-13T07:34:00Z</cp:lastPrinted>
  <dcterms:created xsi:type="dcterms:W3CDTF">2017-04-13T08:09:00Z</dcterms:created>
  <dcterms:modified xsi:type="dcterms:W3CDTF">2018-03-05T10:02:00Z</dcterms:modified>
</cp:coreProperties>
</file>